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B" w:rsidRPr="0053307B" w:rsidRDefault="0053307B" w:rsidP="005330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3. 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>ЕКОНОМІЧНЕ ОБГРУНТУВАННЯ ОПТИМАЛЬНОГО</w:t>
      </w:r>
    </w:p>
    <w:p w:rsidR="0053307B" w:rsidRPr="0053307B" w:rsidRDefault="0053307B" w:rsidP="005330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ВАРІАНТА ПРИРОДООХОРОННИХ ЗАХОДІ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53307B" w:rsidRPr="0053307B" w:rsidRDefault="0053307B" w:rsidP="00A85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0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ідприємства, які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перевищують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екологічно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допустимі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соціально-екологічним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закриті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або на них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впроваджуватись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заходу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значної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коштів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капіталовкладень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. Результати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обраного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капітальних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вкладень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може бути </w:t>
      </w:r>
      <w:proofErr w:type="spellStart"/>
      <w:proofErr w:type="gramStart"/>
      <w:r w:rsidRPr="00533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ізною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. Тому для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оптимального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яке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порівняльної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економічної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спрямоване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визначення економічної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і господарської </w:t>
      </w:r>
      <w:proofErr w:type="spellStart"/>
      <w:proofErr w:type="gramStart"/>
      <w:r w:rsidRPr="0053307B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ільності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заходів.</w:t>
      </w:r>
    </w:p>
    <w:p w:rsidR="0053307B" w:rsidRPr="0053307B" w:rsidRDefault="0053307B" w:rsidP="0053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7B" w:rsidRPr="0053307B" w:rsidRDefault="0053307B" w:rsidP="005330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noProof/>
          <w:sz w:val="24"/>
          <w:szCs w:val="24"/>
        </w:rPr>
        <w:t>3.1.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Методичні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рекомендації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обґрунтування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оптимального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заході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307B" w:rsidRPr="0053307B" w:rsidRDefault="0053307B" w:rsidP="0053307B">
      <w:pPr>
        <w:pStyle w:val="a3"/>
        <w:ind w:firstLine="360"/>
        <w:rPr>
          <w:sz w:val="24"/>
          <w:szCs w:val="24"/>
        </w:rPr>
      </w:pPr>
      <w:r w:rsidRPr="0053307B">
        <w:rPr>
          <w:sz w:val="24"/>
          <w:szCs w:val="24"/>
        </w:rPr>
        <w:t>При виборі із кількох варіантів найкращого рішення показником порівняльної економічної ефективності є мінімум приведених витрат:</w:t>
      </w:r>
    </w:p>
    <w:p w:rsidR="0053307B" w:rsidRPr="0053307B" w:rsidRDefault="0053307B" w:rsidP="0053307B">
      <w:pPr>
        <w:pStyle w:val="a3"/>
        <w:ind w:firstLine="360"/>
        <w:jc w:val="center"/>
        <w:rPr>
          <w:b/>
          <w:i/>
          <w:sz w:val="24"/>
          <w:szCs w:val="24"/>
        </w:rPr>
      </w:pPr>
      <w:r w:rsidRPr="0053307B">
        <w:rPr>
          <w:b/>
          <w:i/>
          <w:sz w:val="24"/>
          <w:szCs w:val="24"/>
        </w:rPr>
        <w:t xml:space="preserve">С + </w:t>
      </w:r>
      <w:proofErr w:type="spellStart"/>
      <w:r w:rsidRPr="0053307B">
        <w:rPr>
          <w:b/>
          <w:i/>
          <w:sz w:val="24"/>
          <w:szCs w:val="24"/>
        </w:rPr>
        <w:t>Ен</w:t>
      </w:r>
      <w:proofErr w:type="spellEnd"/>
      <w:r w:rsidRPr="0053307B">
        <w:rPr>
          <w:b/>
          <w:i/>
          <w:sz w:val="24"/>
          <w:szCs w:val="24"/>
        </w:rPr>
        <w:t xml:space="preserve"> х К → </w:t>
      </w:r>
      <w:r w:rsidRPr="0053307B">
        <w:rPr>
          <w:b/>
          <w:i/>
          <w:sz w:val="24"/>
          <w:szCs w:val="24"/>
          <w:lang w:val="en-US"/>
        </w:rPr>
        <w:t>min</w:t>
      </w:r>
      <w:r w:rsidRPr="0053307B">
        <w:rPr>
          <w:b/>
          <w:i/>
          <w:sz w:val="24"/>
          <w:szCs w:val="24"/>
        </w:rPr>
        <w:t>;</w:t>
      </w:r>
    </w:p>
    <w:p w:rsidR="0053307B" w:rsidRPr="0053307B" w:rsidRDefault="0053307B" w:rsidP="0053307B">
      <w:pPr>
        <w:pStyle w:val="a3"/>
        <w:ind w:firstLine="360"/>
        <w:rPr>
          <w:sz w:val="24"/>
          <w:szCs w:val="24"/>
        </w:rPr>
      </w:pPr>
      <w:r w:rsidRPr="0053307B">
        <w:rPr>
          <w:sz w:val="24"/>
          <w:szCs w:val="24"/>
        </w:rPr>
        <w:t xml:space="preserve">де: </w:t>
      </w:r>
      <w:r w:rsidRPr="0053307B">
        <w:rPr>
          <w:i/>
          <w:sz w:val="24"/>
          <w:szCs w:val="24"/>
        </w:rPr>
        <w:t>С</w:t>
      </w:r>
      <w:r w:rsidRPr="0053307B">
        <w:rPr>
          <w:sz w:val="24"/>
          <w:szCs w:val="24"/>
        </w:rPr>
        <w:t xml:space="preserve"> - поточні річні витрати на обслуговування і утримання фондів природоохоронного значення;</w:t>
      </w:r>
    </w:p>
    <w:p w:rsidR="0053307B" w:rsidRPr="0053307B" w:rsidRDefault="0053307B" w:rsidP="0053307B">
      <w:pPr>
        <w:pStyle w:val="a3"/>
        <w:ind w:firstLine="360"/>
        <w:rPr>
          <w:sz w:val="24"/>
          <w:szCs w:val="24"/>
        </w:rPr>
      </w:pPr>
      <w:r w:rsidRPr="0053307B">
        <w:rPr>
          <w:i/>
          <w:sz w:val="24"/>
          <w:szCs w:val="24"/>
        </w:rPr>
        <w:t>К</w:t>
      </w:r>
      <w:r w:rsidRPr="0053307B">
        <w:rPr>
          <w:sz w:val="24"/>
          <w:szCs w:val="24"/>
        </w:rPr>
        <w:t xml:space="preserve"> – капітальні вкладення на впровадження ПОЗ; </w:t>
      </w:r>
    </w:p>
    <w:p w:rsid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i/>
          <w:sz w:val="24"/>
          <w:szCs w:val="24"/>
        </w:rPr>
        <w:t>Ен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нормативний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порівняльної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капітальних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вкладень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(0,13)</w:t>
      </w:r>
      <w:r w:rsidRPr="00533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К = базовий варіант – 11300+26=11326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1 варіант – 11600+26=11626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 варіант –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11650+26=11676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>Ен = 0,13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базовий варіант –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29434790,25+0,13*(11300+26)=29436262,63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 варіант –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31135593,2+0,13*(11600+26)=31137104,58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 варіант –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29297813,36+0,13*(11650+26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>)=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29299331,24</w:t>
      </w:r>
      <w:r w:rsidRPr="005330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грн.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→ 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порівняльної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економічної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провести для базового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запропонованих.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Сукупні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приведені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капіталовкладення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(К),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експлуатаційні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(поточні)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по їх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утриманню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(С) та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залишковий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(Зб)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53307B" w:rsidRPr="0053307B" w:rsidRDefault="0053307B" w:rsidP="0053307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ПЗ =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C+Ен</w:t>
      </w:r>
      <w:proofErr w:type="spellEnd"/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</w:rPr>
        <w:t>+Зб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→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min</w:t>
      </w:r>
      <w:proofErr w:type="spellEnd"/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</w:rPr>
        <w:t xml:space="preserve">де: 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>ПЗ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приведені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заходи, грн.;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Збб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 xml:space="preserve"> = (0+3437,5+0)+(118650+18900+70425)=3437,5+207975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085585">
        <w:rPr>
          <w:rFonts w:ascii="Times New Roman" w:hAnsi="Times New Roman" w:cs="Times New Roman"/>
          <w:sz w:val="24"/>
          <w:szCs w:val="24"/>
          <w:u w:val="single"/>
          <w:lang w:val="uk-UA"/>
        </w:rPr>
        <w:t>211412,5</w:t>
      </w:r>
      <w:r w:rsidRPr="0053307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Зб1.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 xml:space="preserve"> =211412,5*63%=133189,9</w:t>
      </w:r>
    </w:p>
    <w:p w:rsidR="0053307B" w:rsidRPr="0053307B" w:rsidRDefault="00085585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211412,5-133189,9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78222,6</w:t>
      </w:r>
      <w:r w:rsidR="0053307B" w:rsidRPr="0053307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Зб2.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 xml:space="preserve"> =211412,5*68%=143760,5</w:t>
      </w:r>
    </w:p>
    <w:p w:rsidR="0053307B" w:rsidRPr="0053307B" w:rsidRDefault="00085585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211412,5-143760,5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67652</w:t>
      </w:r>
      <w:r w:rsidR="0053307B" w:rsidRPr="0053307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ПЗ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б.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sz w:val="24"/>
          <w:szCs w:val="24"/>
        </w:rPr>
        <w:t>=</w:t>
      </w:r>
      <w:r w:rsidR="00085585">
        <w:rPr>
          <w:rFonts w:ascii="Times New Roman" w:hAnsi="Times New Roman" w:cs="Times New Roman"/>
          <w:noProof/>
          <w:sz w:val="24"/>
          <w:szCs w:val="24"/>
          <w:lang w:val="uk-UA"/>
        </w:rPr>
        <w:t>29436262,63</w:t>
      </w:r>
      <w:r w:rsidR="00085585"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+0,13*11326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211412,5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29649147,51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ПЗ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sz w:val="24"/>
          <w:szCs w:val="24"/>
        </w:rPr>
        <w:t>=</w:t>
      </w:r>
      <w:r w:rsidR="00085585">
        <w:rPr>
          <w:rFonts w:ascii="Times New Roman" w:hAnsi="Times New Roman" w:cs="Times New Roman"/>
          <w:noProof/>
          <w:sz w:val="24"/>
          <w:szCs w:val="24"/>
          <w:lang w:val="uk-UA"/>
        </w:rPr>
        <w:t>31137104,58</w:t>
      </w:r>
      <w:r w:rsidR="00085585"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+0,13*11626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78222,6=31216838,56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ПЗ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sz w:val="24"/>
          <w:szCs w:val="24"/>
        </w:rPr>
        <w:t>=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29299331,24+0,13*11676+67652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085585">
        <w:rPr>
          <w:rFonts w:ascii="Times New Roman" w:hAnsi="Times New Roman" w:cs="Times New Roman"/>
          <w:b/>
          <w:sz w:val="24"/>
          <w:szCs w:val="24"/>
          <w:lang w:val="uk-UA"/>
        </w:rPr>
        <w:t>29368501,12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→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min</w:t>
      </w:r>
      <w:proofErr w:type="spellEnd"/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sz w:val="24"/>
          <w:szCs w:val="24"/>
        </w:rPr>
        <w:t xml:space="preserve">Величина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витрат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та обслуговування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обраховується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53307B" w:rsidRPr="0053307B" w:rsidRDefault="0053307B" w:rsidP="0053307B">
      <w:pPr>
        <w:pStyle w:val="FR3"/>
        <w:spacing w:before="0"/>
        <w:ind w:firstLine="360"/>
        <w:rPr>
          <w:rFonts w:ascii="Times New Roman" w:hAnsi="Times New Roman"/>
          <w:b/>
          <w:i/>
          <w:sz w:val="24"/>
          <w:szCs w:val="24"/>
        </w:rPr>
      </w:pPr>
      <w:r w:rsidRPr="0053307B">
        <w:rPr>
          <w:rFonts w:ascii="Times New Roman" w:hAnsi="Times New Roman"/>
          <w:b/>
          <w:i/>
          <w:sz w:val="24"/>
          <w:szCs w:val="24"/>
        </w:rPr>
        <w:t>С</w:t>
      </w:r>
      <w:r w:rsidRPr="0053307B">
        <w:rPr>
          <w:rFonts w:ascii="Times New Roman" w:hAnsi="Times New Roman"/>
          <w:b/>
          <w:i/>
          <w:noProof/>
          <w:sz w:val="24"/>
          <w:szCs w:val="24"/>
        </w:rPr>
        <w:t xml:space="preserve"> =</w:t>
      </w:r>
      <w:r w:rsidRPr="0053307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Аj+</w:t>
      </w:r>
      <w:proofErr w:type="spellEnd"/>
      <w:r w:rsidRPr="0053307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  <w:lang w:val="en-US"/>
        </w:rPr>
        <w:t>Pj</w:t>
      </w:r>
      <w:proofErr w:type="spellEnd"/>
      <w:r w:rsidRPr="0053307B">
        <w:rPr>
          <w:rFonts w:ascii="Times New Roman" w:hAnsi="Times New Roman"/>
          <w:b/>
          <w:i/>
          <w:noProof/>
          <w:sz w:val="24"/>
          <w:szCs w:val="24"/>
        </w:rPr>
        <w:t xml:space="preserve"> + ЗПj +</w:t>
      </w:r>
      <w:r w:rsidRPr="0053307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Селj</w:t>
      </w:r>
      <w:proofErr w:type="spellEnd"/>
      <w:r w:rsidRPr="0053307B">
        <w:rPr>
          <w:rFonts w:ascii="Times New Roman" w:hAnsi="Times New Roman"/>
          <w:b/>
          <w:i/>
          <w:noProof/>
          <w:sz w:val="24"/>
          <w:szCs w:val="24"/>
        </w:rPr>
        <w:t xml:space="preserve"> +</w:t>
      </w:r>
      <w:r w:rsidRPr="0053307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ПМj</w:t>
      </w:r>
      <w:proofErr w:type="spellEnd"/>
      <w:r w:rsidRPr="0053307B">
        <w:rPr>
          <w:rFonts w:ascii="Times New Roman" w:hAnsi="Times New Roman"/>
          <w:b/>
          <w:i/>
          <w:sz w:val="24"/>
          <w:szCs w:val="24"/>
        </w:rPr>
        <w:t xml:space="preserve"> +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Мj+</w:t>
      </w:r>
      <w:proofErr w:type="spellEnd"/>
      <w:r w:rsidRPr="0053307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HВj</w:t>
      </w:r>
      <w:proofErr w:type="spellEnd"/>
      <w:r w:rsidRPr="0053307B">
        <w:rPr>
          <w:rFonts w:ascii="Times New Roman" w:hAnsi="Times New Roman"/>
          <w:b/>
          <w:i/>
          <w:noProof/>
          <w:sz w:val="24"/>
          <w:szCs w:val="24"/>
        </w:rPr>
        <w:t xml:space="preserve"> + Iнj,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b/>
          <w:sz w:val="24"/>
          <w:szCs w:val="24"/>
        </w:rPr>
        <w:t xml:space="preserve">де: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>j</w:t>
      </w:r>
      <w:proofErr w:type="spellEnd"/>
      <w:proofErr w:type="gram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амортизаційні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відрахування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для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грн.;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  <w:lang w:val="en-US"/>
        </w:rPr>
        <w:t>Pj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ремонт для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грн.;</w:t>
      </w:r>
      <w:proofErr w:type="gramEnd"/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ЗП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>j</w:t>
      </w:r>
      <w:proofErr w:type="spellEnd"/>
      <w:proofErr w:type="gram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заробітну плату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персоналу для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грн.;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Pr="0053307B">
        <w:rPr>
          <w:rFonts w:ascii="Times New Roman" w:hAnsi="Times New Roman" w:cs="Times New Roman"/>
          <w:b/>
          <w:i/>
          <w:noProof/>
          <w:sz w:val="24"/>
          <w:szCs w:val="24"/>
        </w:rPr>
        <w:t>елj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для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грн.;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ПМ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>j</w:t>
      </w:r>
      <w:proofErr w:type="spellEnd"/>
      <w:proofErr w:type="gram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паливно-мастильні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для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грн.;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Мj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вартість </w:t>
      </w:r>
      <w:proofErr w:type="spellStart"/>
      <w:proofErr w:type="gramStart"/>
      <w:r w:rsidRPr="0053307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реагентів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напівфабрикатів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330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sz w:val="24"/>
          <w:szCs w:val="24"/>
        </w:rPr>
        <w:t xml:space="preserve">-того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грн.;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НВ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>j</w:t>
      </w:r>
      <w:proofErr w:type="spellEnd"/>
      <w:proofErr w:type="gram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для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грн.;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Ін</w:t>
      </w:r>
      <w:proofErr w:type="spellEnd"/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proofErr w:type="gram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для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заходів,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=(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Сел+ПМ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)*60%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=(17953228+61698,78)*60%=10808955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085585">
        <w:rPr>
          <w:rFonts w:ascii="Times New Roman" w:hAnsi="Times New Roman" w:cs="Times New Roman"/>
          <w:sz w:val="24"/>
          <w:szCs w:val="24"/>
          <w:lang w:val="uk-UA"/>
        </w:rPr>
        <w:t>=(18988992+64934,73)*60%=11432355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42026B">
        <w:rPr>
          <w:rFonts w:ascii="Times New Roman" w:hAnsi="Times New Roman" w:cs="Times New Roman"/>
          <w:sz w:val="24"/>
          <w:szCs w:val="24"/>
          <w:lang w:val="uk-UA"/>
        </w:rPr>
        <w:t>=(17838144+67092,03)*60%=10743141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=(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Аj+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  <w:lang w:val="en-US"/>
        </w:rPr>
        <w:t>Pj</w:t>
      </w:r>
      <w:proofErr w:type="spellEnd"/>
      <w:r w:rsidRPr="0053307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+ ЗПj +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Селj</w:t>
      </w:r>
      <w:proofErr w:type="spellEnd"/>
      <w:r w:rsidRPr="0053307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+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ПМj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+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Мj+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HВj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)*1%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42026B">
        <w:rPr>
          <w:rFonts w:ascii="Times New Roman" w:hAnsi="Times New Roman" w:cs="Times New Roman"/>
          <w:sz w:val="24"/>
          <w:szCs w:val="24"/>
          <w:lang w:val="uk-UA"/>
        </w:rPr>
        <w:t>29143356,68*1%=291433,57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42026B">
        <w:rPr>
          <w:rFonts w:ascii="Times New Roman" w:hAnsi="Times New Roman" w:cs="Times New Roman"/>
          <w:sz w:val="24"/>
          <w:szCs w:val="24"/>
          <w:lang w:val="uk-UA"/>
        </w:rPr>
        <w:t>30827319,8*1%=308273,2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42026B">
        <w:rPr>
          <w:rFonts w:ascii="Times New Roman" w:hAnsi="Times New Roman" w:cs="Times New Roman"/>
          <w:sz w:val="24"/>
          <w:szCs w:val="24"/>
          <w:lang w:val="uk-UA"/>
        </w:rPr>
        <w:t>29007735,69*1%=290077,36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42026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Сб.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42026B">
        <w:rPr>
          <w:rFonts w:ascii="Times New Roman" w:hAnsi="Times New Roman" w:cs="Times New Roman"/>
          <w:sz w:val="24"/>
          <w:szCs w:val="24"/>
          <w:lang w:val="uk-UA"/>
        </w:rPr>
        <w:t>50740,48+40773,6+227960,82+17953228+61698,78+10808955+291433,57=</w:t>
      </w:r>
    </w:p>
    <w:p w:rsidR="0053307B" w:rsidRPr="0053307B" w:rsidRDefault="0042026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=29434790,25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E75CA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С1.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42026B">
        <w:rPr>
          <w:rFonts w:ascii="Times New Roman" w:hAnsi="Times New Roman" w:cs="Times New Roman"/>
          <w:sz w:val="24"/>
          <w:szCs w:val="24"/>
          <w:lang w:val="uk-UA"/>
        </w:rPr>
        <w:t>46504+38133,28+256400,82+18988992+64934,73+11432355+308273,2=</w:t>
      </w:r>
    </w:p>
    <w:p w:rsidR="0053307B" w:rsidRPr="0053307B" w:rsidRDefault="00E75CA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=31135593,2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E75CA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С2.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48572,16+40165,44+270620,82+17838144+67092,09+10743141+290077,36=</w:t>
      </w:r>
    </w:p>
    <w:p w:rsidR="0053307B" w:rsidRPr="0053307B" w:rsidRDefault="00E75CA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=29297813,36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середньорічної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фондів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норм відрахувань,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амортизаційні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відрахування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ремонт.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=ОФ*Норма амортизаційних відрахувань,%*грн.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330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б.=9060,8*5,6=50740,48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330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1.=9300,8*5,0=46504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330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2.=9340,8*5,2=48572,16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5330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=ОФ*Норма амортизаційних відрахувань,%*грн.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330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б.=</w:t>
      </w:r>
      <w:r w:rsidR="00E75CA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9060,8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*4,5=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40773,6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грн;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330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1.=</w:t>
      </w:r>
      <w:r w:rsidR="00E75CA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9300,8*4,1=38133,28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3307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2.=</w:t>
      </w:r>
      <w:r w:rsidR="00E75CA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9340,8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*4,3=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40165,44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грн;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sz w:val="24"/>
          <w:szCs w:val="24"/>
        </w:rPr>
        <w:t xml:space="preserve">Величина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середньорічної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фондів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r w:rsidRPr="0053307B">
        <w:rPr>
          <w:rFonts w:ascii="Times New Roman" w:hAnsi="Times New Roman" w:cs="Times New Roman"/>
          <w:noProof/>
          <w:sz w:val="24"/>
          <w:szCs w:val="24"/>
          <w:lang w:val="uk-UA"/>
        </w:rPr>
        <w:t>0</w:t>
      </w:r>
      <w:r w:rsidRPr="0053307B">
        <w:rPr>
          <w:rFonts w:ascii="Times New Roman" w:hAnsi="Times New Roman" w:cs="Times New Roman"/>
          <w:noProof/>
          <w:sz w:val="24"/>
          <w:szCs w:val="24"/>
        </w:rPr>
        <w:t>%</w:t>
      </w:r>
      <w:r w:rsidRPr="0053307B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капітальних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вкладень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>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ОФ=80%*К</w:t>
      </w:r>
    </w:p>
    <w:p w:rsidR="0053307B" w:rsidRPr="0053307B" w:rsidRDefault="00E75CA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ОФ=11326*80%=9060,8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53307B" w:rsidRPr="0053307B" w:rsidRDefault="00E75CA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ОФ=11626*80%=9300,8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53307B" w:rsidRPr="0053307B" w:rsidRDefault="00E75CA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ОФ=11676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>*80%</w:t>
      </w:r>
      <w:r>
        <w:rPr>
          <w:rFonts w:ascii="Times New Roman" w:hAnsi="Times New Roman" w:cs="Times New Roman"/>
          <w:sz w:val="24"/>
          <w:szCs w:val="24"/>
          <w:lang w:val="uk-UA"/>
        </w:rPr>
        <w:t>=9340,8</w:t>
      </w:r>
      <w:r w:rsidR="0053307B"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sz w:val="24"/>
          <w:szCs w:val="24"/>
        </w:rPr>
        <w:t xml:space="preserve">Для визначення затрат на заробітну плату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експлуатаційного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персоналу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використовуємо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</w:p>
    <w:p w:rsidR="0053307B" w:rsidRPr="0053307B" w:rsidRDefault="0053307B" w:rsidP="0053307B">
      <w:pPr>
        <w:pStyle w:val="FR1"/>
        <w:spacing w:before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3307B">
        <w:rPr>
          <w:rFonts w:ascii="Times New Roman" w:hAnsi="Times New Roman"/>
          <w:b/>
          <w:sz w:val="24"/>
          <w:szCs w:val="24"/>
        </w:rPr>
        <w:t>ЗПj</w:t>
      </w:r>
      <w:proofErr w:type="spellEnd"/>
      <w:r w:rsidRPr="0053307B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53307B">
        <w:rPr>
          <w:rFonts w:ascii="Times New Roman" w:hAnsi="Times New Roman"/>
          <w:b/>
          <w:sz w:val="24"/>
          <w:szCs w:val="24"/>
        </w:rPr>
        <w:t>Чj</w:t>
      </w:r>
      <w:proofErr w:type="spellEnd"/>
      <w:r w:rsidRPr="0053307B">
        <w:rPr>
          <w:rFonts w:ascii="Times New Roman" w:hAnsi="Times New Roman"/>
          <w:b/>
          <w:sz w:val="24"/>
          <w:szCs w:val="24"/>
        </w:rPr>
        <w:t xml:space="preserve"> * </w:t>
      </w:r>
      <w:proofErr w:type="spellStart"/>
      <w:r w:rsidRPr="0053307B">
        <w:rPr>
          <w:rFonts w:ascii="Times New Roman" w:hAnsi="Times New Roman"/>
          <w:b/>
          <w:sz w:val="24"/>
          <w:szCs w:val="24"/>
        </w:rPr>
        <w:t>Тj</w:t>
      </w:r>
      <w:proofErr w:type="spellEnd"/>
      <w:r w:rsidRPr="0053307B">
        <w:rPr>
          <w:rFonts w:ascii="Times New Roman" w:hAnsi="Times New Roman"/>
          <w:b/>
          <w:sz w:val="24"/>
          <w:szCs w:val="24"/>
        </w:rPr>
        <w:t xml:space="preserve"> * </w:t>
      </w:r>
      <w:proofErr w:type="spellStart"/>
      <w:r w:rsidRPr="0053307B">
        <w:rPr>
          <w:rFonts w:ascii="Times New Roman" w:hAnsi="Times New Roman"/>
          <w:b/>
          <w:sz w:val="24"/>
          <w:szCs w:val="24"/>
        </w:rPr>
        <w:t>Тс+Дз</w:t>
      </w:r>
      <w:proofErr w:type="spellEnd"/>
      <w:r w:rsidRPr="0053307B">
        <w:rPr>
          <w:rFonts w:ascii="Times New Roman" w:hAnsi="Times New Roman"/>
          <w:b/>
          <w:sz w:val="24"/>
          <w:szCs w:val="24"/>
        </w:rPr>
        <w:t>,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r w:rsidRPr="0053307B">
        <w:rPr>
          <w:rFonts w:ascii="Times New Roman" w:hAnsi="Times New Roman"/>
          <w:b/>
          <w:sz w:val="24"/>
          <w:szCs w:val="24"/>
        </w:rPr>
        <w:t xml:space="preserve">де: 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Чj</w:t>
      </w:r>
      <w:proofErr w:type="spellEnd"/>
      <w:r w:rsidRPr="0053307B">
        <w:rPr>
          <w:rFonts w:ascii="Times New Roman" w:hAnsi="Times New Roman"/>
          <w:sz w:val="24"/>
          <w:szCs w:val="24"/>
        </w:rPr>
        <w:t xml:space="preserve"> </w:t>
      </w:r>
      <w:r w:rsidRPr="0053307B">
        <w:rPr>
          <w:rFonts w:ascii="Times New Roman" w:hAnsi="Times New Roman"/>
          <w:noProof/>
          <w:sz w:val="24"/>
          <w:szCs w:val="24"/>
        </w:rPr>
        <w:t>-</w:t>
      </w:r>
      <w:r w:rsidRPr="0053307B">
        <w:rPr>
          <w:rFonts w:ascii="Times New Roman" w:hAnsi="Times New Roman"/>
          <w:sz w:val="24"/>
          <w:szCs w:val="24"/>
        </w:rPr>
        <w:t xml:space="preserve"> чисельність експлуатаційного персоналу для</w:t>
      </w:r>
      <w:r w:rsidRPr="0053307B">
        <w:rPr>
          <w:rFonts w:ascii="Times New Roman" w:hAnsi="Times New Roman"/>
          <w:noProof/>
          <w:sz w:val="24"/>
          <w:szCs w:val="24"/>
        </w:rPr>
        <w:t xml:space="preserve"> j-того</w:t>
      </w:r>
      <w:r w:rsidRPr="0053307B">
        <w:rPr>
          <w:rFonts w:ascii="Times New Roman" w:hAnsi="Times New Roman"/>
          <w:sz w:val="24"/>
          <w:szCs w:val="24"/>
        </w:rPr>
        <w:t xml:space="preserve"> варіанта заходів чол.; 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Тj</w:t>
      </w:r>
      <w:proofErr w:type="spellEnd"/>
      <w:r w:rsidRPr="0053307B">
        <w:rPr>
          <w:rFonts w:ascii="Times New Roman" w:hAnsi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/>
          <w:sz w:val="24"/>
          <w:szCs w:val="24"/>
        </w:rPr>
        <w:t xml:space="preserve"> тривалість роботи протягом року, міс (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Тj</w:t>
      </w:r>
      <w:proofErr w:type="spellEnd"/>
      <w:r w:rsidRPr="0053307B">
        <w:rPr>
          <w:rFonts w:ascii="Times New Roman" w:hAnsi="Times New Roman"/>
          <w:noProof/>
          <w:sz w:val="24"/>
          <w:szCs w:val="24"/>
        </w:rPr>
        <w:t xml:space="preserve"> = 12</w:t>
      </w:r>
      <w:r w:rsidRPr="0053307B">
        <w:rPr>
          <w:rFonts w:ascii="Times New Roman" w:hAnsi="Times New Roman"/>
          <w:sz w:val="24"/>
          <w:szCs w:val="24"/>
        </w:rPr>
        <w:t xml:space="preserve"> міс); 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Тс</w:t>
      </w:r>
      <w:proofErr w:type="spellEnd"/>
      <w:r w:rsidRPr="0053307B">
        <w:rPr>
          <w:rFonts w:ascii="Times New Roman" w:hAnsi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/>
          <w:sz w:val="24"/>
          <w:szCs w:val="24"/>
        </w:rPr>
        <w:t xml:space="preserve"> посадовий оклад або середня тарифна ставка на місяць (</w:t>
      </w: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Тс</w:t>
      </w:r>
      <w:proofErr w:type="spellEnd"/>
      <w:r w:rsidRPr="0053307B">
        <w:rPr>
          <w:rFonts w:ascii="Times New Roman" w:hAnsi="Times New Roman"/>
          <w:noProof/>
          <w:sz w:val="24"/>
          <w:szCs w:val="24"/>
        </w:rPr>
        <w:t xml:space="preserve"> = </w:t>
      </w:r>
      <w:r w:rsidRPr="0053307B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53307B">
        <w:rPr>
          <w:rFonts w:ascii="Times New Roman" w:hAnsi="Times New Roman"/>
          <w:noProof/>
          <w:sz w:val="24"/>
          <w:szCs w:val="24"/>
        </w:rPr>
        <w:t>185</w:t>
      </w:r>
      <w:r w:rsidRPr="0053307B">
        <w:rPr>
          <w:rFonts w:ascii="Times New Roman" w:hAnsi="Times New Roman"/>
          <w:sz w:val="24"/>
          <w:szCs w:val="24"/>
        </w:rPr>
        <w:t xml:space="preserve"> грн).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7B">
        <w:rPr>
          <w:rFonts w:ascii="Times New Roman" w:hAnsi="Times New Roman"/>
          <w:b/>
          <w:i/>
          <w:sz w:val="24"/>
          <w:szCs w:val="24"/>
        </w:rPr>
        <w:t>Дз</w:t>
      </w:r>
      <w:proofErr w:type="spellEnd"/>
      <w:r w:rsidRPr="005330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/>
          <w:sz w:val="24"/>
          <w:szCs w:val="24"/>
        </w:rPr>
        <w:t>– державні збори, грн..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r w:rsidRPr="0053307B">
        <w:rPr>
          <w:rFonts w:ascii="Times New Roman" w:hAnsi="Times New Roman"/>
          <w:b/>
          <w:i/>
          <w:sz w:val="24"/>
          <w:szCs w:val="24"/>
        </w:rPr>
        <w:t>Чjб.</w:t>
      </w:r>
      <w:r w:rsidRPr="0053307B">
        <w:rPr>
          <w:rFonts w:ascii="Times New Roman" w:hAnsi="Times New Roman"/>
          <w:sz w:val="24"/>
          <w:szCs w:val="24"/>
        </w:rPr>
        <w:t>=16;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r w:rsidRPr="0053307B">
        <w:rPr>
          <w:rFonts w:ascii="Times New Roman" w:hAnsi="Times New Roman"/>
          <w:b/>
          <w:i/>
          <w:sz w:val="24"/>
          <w:szCs w:val="24"/>
        </w:rPr>
        <w:t>Чj1</w:t>
      </w:r>
      <w:r w:rsidRPr="0053307B">
        <w:rPr>
          <w:rFonts w:ascii="Times New Roman" w:hAnsi="Times New Roman"/>
          <w:sz w:val="24"/>
          <w:szCs w:val="24"/>
        </w:rPr>
        <w:t>=18;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r w:rsidRPr="0053307B">
        <w:rPr>
          <w:rFonts w:ascii="Times New Roman" w:hAnsi="Times New Roman"/>
          <w:b/>
          <w:i/>
          <w:sz w:val="24"/>
          <w:szCs w:val="24"/>
        </w:rPr>
        <w:t>Чj2.</w:t>
      </w:r>
      <w:r w:rsidRPr="0053307B">
        <w:rPr>
          <w:rFonts w:ascii="Times New Roman" w:hAnsi="Times New Roman"/>
          <w:sz w:val="24"/>
          <w:szCs w:val="24"/>
        </w:rPr>
        <w:t>=19.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r w:rsidRPr="0053307B">
        <w:rPr>
          <w:rFonts w:ascii="Times New Roman" w:hAnsi="Times New Roman"/>
          <w:b/>
          <w:sz w:val="24"/>
          <w:szCs w:val="24"/>
        </w:rPr>
        <w:t>Дз</w:t>
      </w:r>
      <w:r w:rsidRPr="0053307B">
        <w:rPr>
          <w:rFonts w:ascii="Times New Roman" w:hAnsi="Times New Roman"/>
          <w:sz w:val="24"/>
          <w:szCs w:val="24"/>
        </w:rPr>
        <w:t>.=33,2; 1,4; 1,6; 1.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7B">
        <w:rPr>
          <w:rFonts w:ascii="Times New Roman" w:hAnsi="Times New Roman"/>
          <w:b/>
          <w:sz w:val="24"/>
          <w:szCs w:val="24"/>
        </w:rPr>
        <w:t>ЗПjб</w:t>
      </w:r>
      <w:proofErr w:type="spellEnd"/>
      <w:r w:rsidRPr="0053307B">
        <w:rPr>
          <w:rFonts w:ascii="Times New Roman" w:hAnsi="Times New Roman"/>
          <w:b/>
          <w:sz w:val="24"/>
          <w:szCs w:val="24"/>
        </w:rPr>
        <w:t xml:space="preserve"> =</w:t>
      </w:r>
      <w:r w:rsidRPr="0053307B">
        <w:rPr>
          <w:rFonts w:ascii="Times New Roman" w:hAnsi="Times New Roman"/>
          <w:sz w:val="24"/>
          <w:szCs w:val="24"/>
        </w:rPr>
        <w:t xml:space="preserve"> 16*12*1185+(1185*33,2%+1185*1,4%+1185*1,6%+1185*1%)=227960,82 грн.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r w:rsidRPr="0053307B">
        <w:rPr>
          <w:rFonts w:ascii="Times New Roman" w:hAnsi="Times New Roman"/>
          <w:b/>
          <w:sz w:val="24"/>
          <w:szCs w:val="24"/>
        </w:rPr>
        <w:t>ЗПj1 =</w:t>
      </w:r>
      <w:r w:rsidRPr="0053307B">
        <w:rPr>
          <w:rFonts w:ascii="Times New Roman" w:hAnsi="Times New Roman"/>
          <w:sz w:val="24"/>
          <w:szCs w:val="24"/>
        </w:rPr>
        <w:t xml:space="preserve"> 18*12*1185+(1185*33,2%+1185*1,4%+1185*1,6%+1185*1%)=256400,82 грн.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  <w:r w:rsidRPr="0053307B">
        <w:rPr>
          <w:rFonts w:ascii="Times New Roman" w:hAnsi="Times New Roman"/>
          <w:b/>
          <w:sz w:val="24"/>
          <w:szCs w:val="24"/>
        </w:rPr>
        <w:t>ЗПj2 =</w:t>
      </w:r>
      <w:r w:rsidRPr="0053307B">
        <w:rPr>
          <w:rFonts w:ascii="Times New Roman" w:hAnsi="Times New Roman"/>
          <w:sz w:val="24"/>
          <w:szCs w:val="24"/>
        </w:rPr>
        <w:t>19*12*1185+(1185*33,2%+1185*1,4%+1185*1,6%+1185*1%)=270620,82 грн.</w:t>
      </w:r>
    </w:p>
    <w:p w:rsidR="0053307B" w:rsidRPr="0053307B" w:rsidRDefault="0053307B" w:rsidP="0053307B">
      <w:pPr>
        <w:pStyle w:val="FR3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споживається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спорудах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розраховуються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залежністю</w:t>
      </w:r>
      <w:proofErr w:type="spellEnd"/>
    </w:p>
    <w:p w:rsidR="0053307B" w:rsidRPr="0053307B" w:rsidRDefault="0053307B" w:rsidP="0053307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Сел. =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Фн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* М * К *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Пе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b/>
          <w:sz w:val="24"/>
          <w:szCs w:val="24"/>
        </w:rPr>
        <w:t xml:space="preserve">де: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Фн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номінальний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ічний фонд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>, год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(1975</w:t>
      </w:r>
      <w:r w:rsidRPr="005330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+ дві останніх цифри залікової книжки - № варіанту</w:t>
      </w:r>
      <w:r w:rsidRPr="0053307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встановлена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кВт,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5330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використання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(</w:t>
      </w:r>
      <w:r w:rsidRPr="0053307B">
        <w:rPr>
          <w:rFonts w:ascii="Times New Roman" w:hAnsi="Times New Roman" w:cs="Times New Roman"/>
          <w:b/>
          <w:sz w:val="24"/>
          <w:szCs w:val="24"/>
        </w:rPr>
        <w:t>К</w:t>
      </w:r>
      <w:r w:rsidRPr="0053307B">
        <w:rPr>
          <w:rFonts w:ascii="Times New Roman" w:hAnsi="Times New Roman" w:cs="Times New Roman"/>
          <w:sz w:val="24"/>
          <w:szCs w:val="24"/>
        </w:rPr>
        <w:t xml:space="preserve">=0,9),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Пе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вартість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5330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32</w:t>
      </w:r>
      <w:r w:rsidRPr="0053307B">
        <w:rPr>
          <w:rFonts w:ascii="Times New Roman" w:hAnsi="Times New Roman" w:cs="Times New Roman"/>
          <w:b/>
          <w:sz w:val="24"/>
          <w:szCs w:val="24"/>
        </w:rPr>
        <w:t xml:space="preserve"> грн/Вт*год</w:t>
      </w:r>
      <w:r w:rsidRPr="0053307B">
        <w:rPr>
          <w:rFonts w:ascii="Times New Roman" w:hAnsi="Times New Roman" w:cs="Times New Roman"/>
          <w:sz w:val="24"/>
          <w:szCs w:val="24"/>
        </w:rPr>
        <w:t>).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Фн</w:t>
      </w:r>
      <w:proofErr w:type="spellEnd"/>
      <w:r w:rsidR="00E75CAB">
        <w:rPr>
          <w:rFonts w:ascii="Times New Roman" w:hAnsi="Times New Roman" w:cs="Times New Roman"/>
          <w:sz w:val="24"/>
          <w:szCs w:val="24"/>
          <w:lang w:val="uk-UA"/>
        </w:rPr>
        <w:t>=1975+26-3=1998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б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=312;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=330;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=310.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Сел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.б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5CAB">
        <w:rPr>
          <w:rFonts w:ascii="Times New Roman" w:hAnsi="Times New Roman" w:cs="Times New Roman"/>
          <w:sz w:val="24"/>
          <w:szCs w:val="24"/>
          <w:lang w:val="uk-UA"/>
        </w:rPr>
        <w:t>=1975+26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-3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*312*0,9*32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=17953228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Сел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.1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 xml:space="preserve">=1975+26-3*330*0,9*32=18988992 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Сел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.2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=1975+26-3*310*0,9*32=17838144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паливно-мастильні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сумарної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розраховуються</w:t>
      </w:r>
      <w:proofErr w:type="spellEnd"/>
    </w:p>
    <w:p w:rsidR="0053307B" w:rsidRPr="0053307B" w:rsidRDefault="0053307B" w:rsidP="0053307B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ПМ = М *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Рв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* Т *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η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*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Цпм</w:t>
      </w:r>
      <w:proofErr w:type="spellEnd"/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b/>
          <w:sz w:val="24"/>
          <w:szCs w:val="24"/>
        </w:rPr>
        <w:t xml:space="preserve">де: 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3307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noProof/>
          <w:sz w:val="24"/>
          <w:szCs w:val="24"/>
        </w:rPr>
        <w:t>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кВт (залежить від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вибраного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Рв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питомі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53307B">
        <w:rPr>
          <w:rFonts w:ascii="Times New Roman" w:hAnsi="Times New Roman" w:cs="Times New Roman"/>
          <w:sz w:val="24"/>
          <w:szCs w:val="24"/>
        </w:rPr>
        <w:t xml:space="preserve"> кВт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53307B">
        <w:rPr>
          <w:rFonts w:ascii="Times New Roman" w:hAnsi="Times New Roman" w:cs="Times New Roman"/>
          <w:b/>
          <w:noProof/>
          <w:sz w:val="24"/>
          <w:szCs w:val="24"/>
        </w:rPr>
        <w:t>0,1</w:t>
      </w:r>
      <w:r w:rsidRPr="0053307B">
        <w:rPr>
          <w:rFonts w:ascii="Times New Roman" w:hAnsi="Times New Roman" w:cs="Times New Roman"/>
          <w:b/>
          <w:sz w:val="24"/>
          <w:szCs w:val="24"/>
        </w:rPr>
        <w:t>5кг/год</w:t>
      </w:r>
      <w:r w:rsidRPr="0053307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тривалі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рік, год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(3170</w:t>
      </w:r>
      <w:r w:rsidRPr="005330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+</w:t>
      </w:r>
      <w:r w:rsidRPr="0053307B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варіавту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η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ККД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двигуна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(</w:t>
      </w:r>
      <w:r w:rsidRPr="0053307B">
        <w:rPr>
          <w:rFonts w:ascii="Times New Roman" w:hAnsi="Times New Roman" w:cs="Times New Roman"/>
          <w:b/>
          <w:sz w:val="24"/>
          <w:szCs w:val="24"/>
        </w:rPr>
        <w:t>0,9</w:t>
      </w:r>
      <w:r w:rsidRPr="0053307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Цпм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вартість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паливно-мастильних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07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>,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53307B">
        <w:rPr>
          <w:rFonts w:ascii="Times New Roman" w:hAnsi="Times New Roman" w:cs="Times New Roman"/>
          <w:b/>
          <w:noProof/>
          <w:sz w:val="24"/>
          <w:szCs w:val="24"/>
        </w:rPr>
        <w:t>0,5</w:t>
      </w:r>
      <w:r w:rsidRPr="0053307B">
        <w:rPr>
          <w:rFonts w:ascii="Times New Roman" w:hAnsi="Times New Roman" w:cs="Times New Roman"/>
          <w:b/>
          <w:sz w:val="24"/>
          <w:szCs w:val="24"/>
        </w:rPr>
        <w:t xml:space="preserve"> грн/кг</w:t>
      </w:r>
      <w:r w:rsidRPr="0053307B">
        <w:rPr>
          <w:rFonts w:ascii="Times New Roman" w:hAnsi="Times New Roman" w:cs="Times New Roman"/>
          <w:sz w:val="24"/>
          <w:szCs w:val="24"/>
        </w:rPr>
        <w:t>).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б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=260+26=286</w:t>
      </w:r>
      <w:r w:rsidRPr="0053307B">
        <w:rPr>
          <w:rFonts w:ascii="Times New Roman" w:hAnsi="Times New Roman" w:cs="Times New Roman"/>
          <w:sz w:val="24"/>
          <w:szCs w:val="24"/>
        </w:rPr>
        <w:t xml:space="preserve"> кВт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=275+26=301</w:t>
      </w:r>
      <w:r w:rsidRPr="0053307B">
        <w:rPr>
          <w:rFonts w:ascii="Times New Roman" w:hAnsi="Times New Roman" w:cs="Times New Roman"/>
          <w:sz w:val="24"/>
          <w:szCs w:val="24"/>
        </w:rPr>
        <w:t xml:space="preserve"> кВт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=285+26=311</w:t>
      </w:r>
      <w:r w:rsidRPr="0053307B">
        <w:rPr>
          <w:rFonts w:ascii="Times New Roman" w:hAnsi="Times New Roman" w:cs="Times New Roman"/>
          <w:sz w:val="24"/>
          <w:szCs w:val="24"/>
        </w:rPr>
        <w:t xml:space="preserve"> кВт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=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3170+26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=3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196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ПМ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б.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=(260+26)*0,15*(3170+26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)*0,9*0,5=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61698,78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ПМ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=(275+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)*0,15*(3170+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26)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*0,9*0,5=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64934,73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ПМ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=(285+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)*0,15*(3170+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)*0,9*0,5=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67092,03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 розмі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і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20%</w:t>
      </w:r>
      <w:r w:rsidRPr="0053307B">
        <w:rPr>
          <w:rFonts w:ascii="Times New Roman" w:hAnsi="Times New Roman" w:cs="Times New Roman"/>
          <w:sz w:val="24"/>
          <w:szCs w:val="24"/>
        </w:rPr>
        <w:t xml:space="preserve"> від фонду заробітної плати.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реагенти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напівфабрикати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умовно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приймаємо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у розмі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і 60% від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витрат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паливно-мастильні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1%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статей витрат.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Обрахунок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залишкових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проведення запропонованих заходів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пов'язаний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упереджених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спрощеною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схемою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приймаємо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що перший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зниження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збиткі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базовим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63%, 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на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68%.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Порівняльний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обраного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оптимального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приведені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затрати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>:</w:t>
      </w:r>
    </w:p>
    <w:p w:rsidR="0053307B" w:rsidRPr="0053307B" w:rsidRDefault="0053307B" w:rsidP="0053307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Е = ПЗ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- ПЗ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</w:rPr>
        <w:t xml:space="preserve">де: 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порівняльний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обраного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оптимального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>, тис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>рн,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б.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sz w:val="24"/>
          <w:szCs w:val="24"/>
        </w:rPr>
        <w:t>=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29649147,51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 xml:space="preserve">29368501,12=280646,39 </w:t>
      </w:r>
      <w:proofErr w:type="spellStart"/>
      <w:r w:rsidRPr="0053307B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Pr="0053307B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53307B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533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1.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sz w:val="24"/>
          <w:szCs w:val="24"/>
        </w:rPr>
        <w:t>=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31216838,56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29368501,12=1848337,44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Pr="0053307B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53307B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533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07B" w:rsidRPr="0053307B" w:rsidRDefault="0053307B" w:rsidP="00533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3307B">
        <w:rPr>
          <w:rFonts w:ascii="Times New Roman" w:hAnsi="Times New Roman" w:cs="Times New Roman"/>
          <w:b/>
          <w:i/>
          <w:sz w:val="24"/>
          <w:szCs w:val="24"/>
          <w:lang w:val="uk-UA"/>
        </w:rPr>
        <w:t>2.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7B">
        <w:rPr>
          <w:rFonts w:ascii="Times New Roman" w:hAnsi="Times New Roman" w:cs="Times New Roman"/>
          <w:sz w:val="24"/>
          <w:szCs w:val="24"/>
        </w:rPr>
        <w:t>=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29368501,12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7BE1">
        <w:rPr>
          <w:rFonts w:ascii="Times New Roman" w:hAnsi="Times New Roman" w:cs="Times New Roman"/>
          <w:sz w:val="24"/>
          <w:szCs w:val="24"/>
          <w:lang w:val="uk-UA"/>
        </w:rPr>
        <w:t>29368501,12</w:t>
      </w:r>
      <w:r w:rsidRPr="0053307B">
        <w:rPr>
          <w:rFonts w:ascii="Times New Roman" w:hAnsi="Times New Roman" w:cs="Times New Roman"/>
          <w:sz w:val="24"/>
          <w:szCs w:val="24"/>
          <w:lang w:val="uk-UA"/>
        </w:rPr>
        <w:t xml:space="preserve">=0 </w:t>
      </w:r>
      <w:proofErr w:type="spellStart"/>
      <w:r w:rsidRPr="0053307B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Pr="0053307B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53307B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533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07B" w:rsidRDefault="0053307B" w:rsidP="0053307B">
      <w:pPr>
        <w:spacing w:after="0" w:line="240" w:lineRule="auto"/>
        <w:ind w:firstLine="567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357BE1" w:rsidRDefault="00357BE1" w:rsidP="0053307B">
      <w:pPr>
        <w:spacing w:after="0" w:line="240" w:lineRule="auto"/>
        <w:ind w:firstLine="567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357BE1" w:rsidRPr="0053307B" w:rsidRDefault="00357BE1" w:rsidP="0053307B">
      <w:pPr>
        <w:spacing w:after="0" w:line="240" w:lineRule="auto"/>
        <w:ind w:firstLine="567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53307B" w:rsidRPr="0053307B" w:rsidRDefault="0053307B" w:rsidP="00533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>3.1.</w:t>
      </w:r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Визначення оптимального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варіанта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b/>
          <w:i/>
          <w:sz w:val="24"/>
          <w:szCs w:val="24"/>
        </w:rPr>
        <w:t xml:space="preserve"> заході</w:t>
      </w:r>
      <w:proofErr w:type="gramStart"/>
      <w:r w:rsidRPr="0053307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5330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307B" w:rsidRPr="0053307B" w:rsidRDefault="0053307B" w:rsidP="0053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sz w:val="24"/>
          <w:szCs w:val="24"/>
        </w:rPr>
        <w:t xml:space="preserve">Згідно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найбільшої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 підприємство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сплачує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найбільші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штрафи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навколишньому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природному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середовищу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провести ряд заходів по 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антропогенного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підприємства на ______________.</w:t>
      </w:r>
    </w:p>
    <w:p w:rsidR="0053307B" w:rsidRPr="0053307B" w:rsidRDefault="0053307B" w:rsidP="0053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Інженерним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антропогенного</w:t>
      </w:r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навколишнє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проекті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3307B" w:rsidRPr="0053307B" w:rsidRDefault="0053307B" w:rsidP="0053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7B" w:rsidRPr="0053307B" w:rsidRDefault="0053307B" w:rsidP="00533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07B">
        <w:rPr>
          <w:rFonts w:ascii="Times New Roman" w:hAnsi="Times New Roman" w:cs="Times New Roman"/>
          <w:sz w:val="24"/>
          <w:szCs w:val="24"/>
        </w:rPr>
        <w:t>Таблиця 4</w:t>
      </w:r>
    </w:p>
    <w:p w:rsidR="0053307B" w:rsidRPr="0053307B" w:rsidRDefault="0053307B" w:rsidP="0053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інвестиційних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природоохоронного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</w:p>
    <w:p w:rsidR="0053307B" w:rsidRPr="0053307B" w:rsidRDefault="0053307B" w:rsidP="0053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11"/>
        <w:gridCol w:w="1363"/>
        <w:gridCol w:w="1363"/>
        <w:gridCol w:w="1364"/>
      </w:tblGrid>
      <w:tr w:rsidR="0053307B" w:rsidRPr="0053307B" w:rsidTr="005323B7">
        <w:trPr>
          <w:trHeight w:val="5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№ </w:t>
            </w:r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</w:t>
            </w:r>
            <w:proofErr w:type="spellStart"/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Базовий</w:t>
            </w:r>
            <w:proofErr w:type="spellEnd"/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 </w:t>
            </w:r>
            <w:proofErr w:type="spellStart"/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ІІ </w:t>
            </w:r>
            <w:proofErr w:type="spellStart"/>
            <w:r w:rsidRPr="0053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варіант</w:t>
            </w:r>
            <w:proofErr w:type="spellEnd"/>
          </w:p>
        </w:tc>
      </w:tr>
      <w:tr w:rsidR="0053307B" w:rsidRPr="0053307B" w:rsidTr="005323B7">
        <w:trPr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5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Капітальні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вкладення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природоохоронні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заходи 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</w:rPr>
              <w:t>11300+№ вар.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</w:rPr>
              <w:t>11600+№ вар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</w:rPr>
              <w:t>11650+№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Вар.2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амортизаційних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відрахувань,</w:t>
            </w: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5,6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5,0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</w:rPr>
              <w:t>5,2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ремонт,</w:t>
            </w: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4,5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4,1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експлуатаційного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19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електричного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310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Сумарна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механізмів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обслуговування, кВт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260+№ вар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275+№ вар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285+№ вар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обов’язкове державне пенсійне страхування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330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3,2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соціальне страхування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1,4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соціальне страхування на випадок безробіття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1,6</w:t>
            </w:r>
          </w:p>
        </w:tc>
      </w:tr>
      <w:tr w:rsidR="0053307B" w:rsidRPr="0053307B" w:rsidTr="005323B7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10</w:t>
            </w:r>
          </w:p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соціальне страхування у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тимчасовою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втратою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працездатності і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зумовлені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народженням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похованням</w:t>
            </w:r>
            <w:proofErr w:type="spellEnd"/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</w:tr>
    </w:tbl>
    <w:p w:rsidR="0053307B" w:rsidRPr="0053307B" w:rsidRDefault="0053307B" w:rsidP="0053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7B" w:rsidRPr="0053307B" w:rsidRDefault="0053307B" w:rsidP="0053307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№ варіанту –</w:t>
      </w:r>
      <w:r w:rsidR="00357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</w:t>
      </w:r>
      <w:r w:rsidRPr="005330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3307B" w:rsidRPr="0053307B" w:rsidRDefault="0053307B" w:rsidP="0053307B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53307B">
        <w:rPr>
          <w:rFonts w:ascii="Times New Roman" w:hAnsi="Times New Roman" w:cs="Times New Roman"/>
          <w:sz w:val="24"/>
          <w:szCs w:val="24"/>
        </w:rPr>
        <w:t xml:space="preserve">Результати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подати 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табличній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(табл. 5</w:t>
      </w:r>
      <w:r w:rsidRPr="0053307B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53307B" w:rsidRPr="0053307B" w:rsidRDefault="0053307B" w:rsidP="0053307B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3307B">
        <w:rPr>
          <w:rFonts w:ascii="Times New Roman" w:hAnsi="Times New Roman" w:cs="Times New Roman"/>
          <w:sz w:val="24"/>
          <w:szCs w:val="24"/>
        </w:rPr>
        <w:t xml:space="preserve">Таблиця </w:t>
      </w:r>
      <w:r w:rsidRPr="0053307B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53307B" w:rsidRPr="0053307B" w:rsidRDefault="0053307B" w:rsidP="005330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307B" w:rsidRPr="0053307B" w:rsidRDefault="0053307B" w:rsidP="00533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Щорічні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витрати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на експлуатацію і 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утримання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фонді</w:t>
      </w:r>
      <w:proofErr w:type="gramStart"/>
      <w:r w:rsidRPr="0053307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3307B" w:rsidRPr="0053307B" w:rsidRDefault="0053307B" w:rsidP="00533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природоохоронного</w:t>
      </w:r>
      <w:proofErr w:type="spellEnd"/>
      <w:r w:rsidRPr="0053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</w:p>
    <w:p w:rsidR="0053307B" w:rsidRPr="0053307B" w:rsidRDefault="0053307B" w:rsidP="005330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620"/>
        <w:gridCol w:w="720"/>
        <w:gridCol w:w="1620"/>
        <w:gridCol w:w="720"/>
        <w:gridCol w:w="1620"/>
        <w:gridCol w:w="932"/>
      </w:tblGrid>
      <w:tr w:rsidR="0053307B" w:rsidRPr="0053307B" w:rsidTr="005323B7">
        <w:trPr>
          <w:cantSplit/>
          <w:trHeight w:hRule="exact" w:val="53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експлуатаційних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витрат</w:t>
            </w:r>
          </w:p>
        </w:tc>
        <w:tc>
          <w:tcPr>
            <w:tcW w:w="7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Величина витрат по </w:t>
            </w:r>
            <w:proofErr w:type="spellStart"/>
            <w:r w:rsidRPr="0053307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варі</w:t>
            </w:r>
            <w:proofErr w:type="gramStart"/>
            <w:r w:rsidRPr="0053307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антах</w:t>
            </w:r>
            <w:proofErr w:type="spellEnd"/>
            <w:proofErr w:type="gramEnd"/>
          </w:p>
        </w:tc>
      </w:tr>
      <w:tr w:rsidR="0053307B" w:rsidRPr="0053307B" w:rsidTr="005323B7">
        <w:trPr>
          <w:cantSplit/>
          <w:trHeight w:hRule="exact" w:val="419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Базовий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варіант</w:t>
            </w:r>
            <w:proofErr w:type="spellEnd"/>
          </w:p>
        </w:tc>
      </w:tr>
      <w:tr w:rsidR="0053307B" w:rsidRPr="0053307B" w:rsidTr="005323B7">
        <w:trPr>
          <w:cantSplit/>
          <w:trHeight w:hRule="exact" w:val="42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53307B" w:rsidRPr="0053307B" w:rsidTr="005323B7">
        <w:trPr>
          <w:cantSplit/>
          <w:trHeight w:hRule="exact" w:val="2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</w:tr>
      <w:tr w:rsidR="0053307B" w:rsidRPr="0053307B" w:rsidTr="005323B7">
        <w:trPr>
          <w:cantSplit/>
          <w:trHeight w:hRule="exact" w:val="2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Амортизаційні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50740,48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46504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48572,16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0,17</w:t>
            </w:r>
          </w:p>
        </w:tc>
      </w:tr>
      <w:tr w:rsidR="0053307B" w:rsidRPr="0053307B" w:rsidTr="005323B7">
        <w:trPr>
          <w:cantSplit/>
          <w:trHeight w:hRule="exact" w:val="2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Затрати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40773,6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38133,28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40165,44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0,14</w:t>
            </w:r>
          </w:p>
        </w:tc>
      </w:tr>
      <w:tr w:rsidR="0053307B" w:rsidRPr="0053307B" w:rsidTr="005323B7">
        <w:trPr>
          <w:cantSplit/>
          <w:trHeight w:hRule="exact" w:val="66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зарплати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нарахуваннями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227960,82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256400,82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270620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0,92</w:t>
            </w:r>
          </w:p>
        </w:tc>
      </w:tr>
      <w:tr w:rsidR="0053307B" w:rsidRPr="0053307B" w:rsidTr="005323B7">
        <w:trPr>
          <w:cantSplit/>
          <w:trHeight w:hRule="exact" w:val="53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17953228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60,99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18988992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60,99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17838144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60,89</w:t>
            </w:r>
          </w:p>
        </w:tc>
      </w:tr>
      <w:tr w:rsidR="0053307B" w:rsidRPr="0053307B" w:rsidTr="005323B7">
        <w:trPr>
          <w:cantSplit/>
          <w:trHeight w:hRule="exact" w:val="2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Затрати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ПММ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61698,78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64934,73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67092,03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0,23</w:t>
            </w:r>
          </w:p>
        </w:tc>
      </w:tr>
      <w:tr w:rsidR="0053307B" w:rsidRPr="0053307B" w:rsidTr="005323B7">
        <w:trPr>
          <w:cantSplit/>
          <w:trHeight w:hRule="exact" w:val="6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реагентів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10808955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36,72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11432355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36,72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10743141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36,67</w:t>
            </w:r>
          </w:p>
        </w:tc>
      </w:tr>
      <w:tr w:rsidR="0053307B" w:rsidRPr="0053307B" w:rsidTr="005323B7">
        <w:trPr>
          <w:cantSplit/>
          <w:trHeight w:hRule="exact" w:val="2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Накладні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53307B" w:rsidRPr="0053307B" w:rsidTr="005323B7">
        <w:trPr>
          <w:cantSplit/>
          <w:trHeight w:hRule="exact" w:val="2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291433,57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308273,2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290077,36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0,99</w:t>
            </w:r>
          </w:p>
        </w:tc>
      </w:tr>
      <w:tr w:rsidR="0053307B" w:rsidRPr="0053307B" w:rsidTr="005323B7">
        <w:trPr>
          <w:cantSplit/>
          <w:trHeight w:hRule="exact" w:val="4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29434785,25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31135593,03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C06A65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29297812,81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53307B" w:rsidRDefault="0053307B" w:rsidP="00C0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100</w:t>
            </w:r>
          </w:p>
        </w:tc>
      </w:tr>
    </w:tbl>
    <w:p w:rsidR="0053307B" w:rsidRPr="0053307B" w:rsidRDefault="0053307B" w:rsidP="0053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7B" w:rsidRPr="0053307B" w:rsidRDefault="0053307B" w:rsidP="005330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економічних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заході</w:t>
      </w:r>
      <w:proofErr w:type="gramStart"/>
      <w:r w:rsidRPr="005330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зводимо</w:t>
      </w:r>
      <w:proofErr w:type="spellEnd"/>
      <w:proofErr w:type="gramEnd"/>
      <w:r w:rsidRPr="005330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6.</w:t>
      </w:r>
    </w:p>
    <w:p w:rsidR="0053307B" w:rsidRPr="0053307B" w:rsidRDefault="0053307B" w:rsidP="0053307B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3307B">
        <w:rPr>
          <w:rFonts w:ascii="Times New Roman" w:hAnsi="Times New Roman" w:cs="Times New Roman"/>
          <w:sz w:val="24"/>
          <w:szCs w:val="24"/>
        </w:rPr>
        <w:t>Таблиця</w:t>
      </w:r>
      <w:r w:rsidRPr="0053307B">
        <w:rPr>
          <w:rFonts w:ascii="Times New Roman" w:hAnsi="Times New Roman" w:cs="Times New Roman"/>
          <w:noProof/>
          <w:sz w:val="24"/>
          <w:szCs w:val="24"/>
        </w:rPr>
        <w:t xml:space="preserve"> 6</w:t>
      </w:r>
    </w:p>
    <w:p w:rsidR="0053307B" w:rsidRPr="0053307B" w:rsidRDefault="0053307B" w:rsidP="00533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307B">
        <w:rPr>
          <w:rFonts w:ascii="Times New Roman" w:hAnsi="Times New Roman" w:cs="Times New Roman"/>
          <w:b/>
          <w:noProof/>
          <w:sz w:val="24"/>
          <w:szCs w:val="24"/>
        </w:rPr>
        <w:t xml:space="preserve">Основні економічні показники впровадження </w:t>
      </w:r>
    </w:p>
    <w:p w:rsidR="0053307B" w:rsidRPr="0053307B" w:rsidRDefault="0053307B" w:rsidP="00533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307B">
        <w:rPr>
          <w:rFonts w:ascii="Times New Roman" w:hAnsi="Times New Roman" w:cs="Times New Roman"/>
          <w:b/>
          <w:noProof/>
          <w:sz w:val="24"/>
          <w:szCs w:val="24"/>
        </w:rPr>
        <w:t>природоохоронних заходів</w:t>
      </w:r>
    </w:p>
    <w:p w:rsidR="0053307B" w:rsidRPr="0053307B" w:rsidRDefault="0053307B" w:rsidP="0053307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0"/>
        <w:gridCol w:w="1095"/>
        <w:gridCol w:w="1701"/>
        <w:gridCol w:w="1701"/>
        <w:gridCol w:w="1701"/>
      </w:tblGrid>
      <w:tr w:rsidR="0053307B" w:rsidRPr="0053307B" w:rsidTr="005323B7">
        <w:trPr>
          <w:cantSplit/>
          <w:trHeight w:val="20"/>
        </w:trPr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Одиниці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витрат по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варі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антах</w:t>
            </w:r>
            <w:proofErr w:type="spellEnd"/>
            <w:proofErr w:type="gramEnd"/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Базовий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варіант</w:t>
            </w:r>
            <w:proofErr w:type="spellEnd"/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Капітальні вкладення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11676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Експлуатаційні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тис. грн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29434785,25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31135593,03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29297812,81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тому числі</w:t>
            </w:r>
            <w:r w:rsidRPr="005330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–</w:t>
            </w: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амортизаційні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50740,48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48572,16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відрахування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38133,28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40165,44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затрати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праці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227960,82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256400,82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270620,82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затрати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17953228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18988992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17838144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затрати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паливно-мастильні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61698,78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64934,73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67092,03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</w:t>
            </w:r>
            <w:proofErr w:type="spellStart"/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реагентів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10808955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11432355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10743141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накладні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291433,57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308273,2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07B" w:rsidRPr="0053307B" w:rsidRDefault="000E43B1" w:rsidP="0053307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290077,36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Залишковий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збиток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211412,5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78222,6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67652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Приведені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29649147,51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31216838,56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29368501,12</w:t>
            </w:r>
          </w:p>
        </w:tc>
      </w:tr>
      <w:tr w:rsidR="0053307B" w:rsidRPr="0053307B" w:rsidTr="005323B7">
        <w:trPr>
          <w:cantSplit/>
          <w:trHeight w:val="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ічний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</w:t>
            </w:r>
            <w:proofErr w:type="spell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ефект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307B">
              <w:rPr>
                <w:rFonts w:ascii="Times New Roman" w:hAnsi="Times New Roman" w:cs="Times New Roman"/>
                <w:b/>
                <w:sz w:val="24"/>
                <w:szCs w:val="24"/>
              </w:rPr>
              <w:t>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280646,39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07B" w:rsidRPr="000E43B1" w:rsidRDefault="000E43B1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1848337,44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307B" w:rsidRPr="0053307B" w:rsidRDefault="0053307B" w:rsidP="005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0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53307B" w:rsidRPr="0053307B" w:rsidRDefault="0053307B" w:rsidP="0053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7B" w:rsidRPr="0053307B" w:rsidRDefault="0053307B" w:rsidP="0053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7B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53307B">
        <w:rPr>
          <w:rFonts w:ascii="Times New Roman" w:hAnsi="Times New Roman" w:cs="Times New Roman"/>
          <w:sz w:val="24"/>
          <w:szCs w:val="24"/>
        </w:rPr>
        <w:t>.</w:t>
      </w:r>
    </w:p>
    <w:p w:rsidR="00B15216" w:rsidRPr="0053307B" w:rsidRDefault="00B15216">
      <w:pPr>
        <w:rPr>
          <w:rFonts w:ascii="Times New Roman" w:hAnsi="Times New Roman" w:cs="Times New Roman"/>
          <w:sz w:val="24"/>
          <w:szCs w:val="24"/>
        </w:rPr>
      </w:pPr>
    </w:p>
    <w:sectPr w:rsidR="00B15216" w:rsidRPr="0053307B" w:rsidSect="0078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07B"/>
    <w:rsid w:val="00085585"/>
    <w:rsid w:val="000E43B1"/>
    <w:rsid w:val="00357BE1"/>
    <w:rsid w:val="0042026B"/>
    <w:rsid w:val="0053307B"/>
    <w:rsid w:val="00783765"/>
    <w:rsid w:val="00A85D7C"/>
    <w:rsid w:val="00B15216"/>
    <w:rsid w:val="00C06A65"/>
    <w:rsid w:val="00E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65"/>
  </w:style>
  <w:style w:type="paragraph" w:styleId="2">
    <w:name w:val="heading 2"/>
    <w:basedOn w:val="a"/>
    <w:next w:val="a"/>
    <w:link w:val="20"/>
    <w:qFormat/>
    <w:rsid w:val="005330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307B"/>
    <w:pPr>
      <w:keepNext/>
      <w:widowControl w:val="0"/>
      <w:spacing w:before="240" w:after="60" w:line="360" w:lineRule="auto"/>
      <w:ind w:firstLine="300"/>
      <w:jc w:val="both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0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307B"/>
    <w:rPr>
      <w:rFonts w:ascii="Arial" w:eastAsia="Times New Roman" w:hAnsi="Arial" w:cs="Arial"/>
      <w:b/>
      <w:bCs/>
      <w:snapToGrid w:val="0"/>
      <w:sz w:val="26"/>
      <w:szCs w:val="26"/>
      <w:lang w:val="uk-UA"/>
    </w:rPr>
  </w:style>
  <w:style w:type="paragraph" w:styleId="a3">
    <w:name w:val="Body Text Indent"/>
    <w:basedOn w:val="a"/>
    <w:link w:val="a4"/>
    <w:rsid w:val="005330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3307B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53307B"/>
    <w:pPr>
      <w:widowControl w:val="0"/>
      <w:spacing w:before="60"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val="uk-UA"/>
    </w:rPr>
  </w:style>
  <w:style w:type="paragraph" w:customStyle="1" w:styleId="FR1">
    <w:name w:val="FR1"/>
    <w:rsid w:val="0053307B"/>
    <w:pPr>
      <w:widowControl w:val="0"/>
      <w:spacing w:before="240" w:after="0" w:line="240" w:lineRule="auto"/>
      <w:ind w:left="40"/>
    </w:pPr>
    <w:rPr>
      <w:rFonts w:ascii="Arial" w:eastAsia="Times New Roman" w:hAnsi="Arial" w:cs="Times New Roman"/>
      <w:i/>
      <w:snapToGrid w:val="0"/>
      <w:sz w:val="1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2010-04-14T19:29:00Z</dcterms:created>
  <dcterms:modified xsi:type="dcterms:W3CDTF">2010-04-14T21:05:00Z</dcterms:modified>
</cp:coreProperties>
</file>