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переоформлення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дублікатів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справ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реє</w:t>
      </w:r>
      <w:proofErr w:type="gramStart"/>
      <w:r w:rsidRPr="006D062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D0625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контроль за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додержанням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ліцензіатами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розпоряджень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умов, 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розпоряджень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К О Н У К Р А Ї Н И Про </w:t>
      </w:r>
      <w:proofErr w:type="spellStart"/>
      <w:r w:rsidRPr="006D06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певних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видів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господарської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діяльності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стаття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 N 1775-III 1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червня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2000 року м.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Київ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4" w:history="1">
        <w:r w:rsidRPr="006D06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(див. текст)</w:t>
        </w:r>
      </w:hyperlink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процедура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спроможності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вищого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типу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розпочати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освітню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пов'язану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здобуттям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вищої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вищої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0625">
        <w:rPr>
          <w:rFonts w:ascii="Times New Roman" w:eastAsia="Times New Roman" w:hAnsi="Times New Roman" w:cs="Times New Roman"/>
          <w:sz w:val="24"/>
          <w:szCs w:val="24"/>
        </w:rPr>
        <w:t>кадрового</w:t>
      </w:r>
      <w:proofErr w:type="gram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науково-методичного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матеріально-технічного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ЗАКОН УКРАЇНИ Про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вищу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освіту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(ст.1)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иїв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17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січня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2002 року </w:t>
      </w:r>
      <w:hyperlink r:id="rId5" w:history="1">
        <w:r w:rsidRPr="006D06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N 2984-ІІІ </w:t>
        </w:r>
      </w:hyperlink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переоформлення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недійсними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копій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дублікатів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справ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реє</w:t>
      </w:r>
      <w:proofErr w:type="gramStart"/>
      <w:r w:rsidRPr="006D062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D0625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контроль за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додержанням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розпоряджень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умов.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З А К О Н У К Р А Ї Н И</w:t>
      </w:r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телекомунікації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(ст.1) м.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Київ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18 листопада 2003 року </w:t>
      </w:r>
      <w:hyperlink r:id="rId6" w:history="1">
        <w:r w:rsidRPr="006D06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N 1280-ІV </w:t>
        </w:r>
      </w:hyperlink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переоформлення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зупинення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дублікатів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справ, контроль за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додержанням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ліцензіатами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ліцензованої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ядерної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радіаційної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ядерних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ядерних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62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6D0625">
        <w:rPr>
          <w:rFonts w:ascii="Times New Roman" w:eastAsia="Times New Roman" w:hAnsi="Times New Roman" w:cs="Times New Roman"/>
          <w:sz w:val="24"/>
          <w:szCs w:val="24"/>
        </w:rPr>
        <w:t>іалів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радіоактивних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відходів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іонізуючого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випромінювання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розпоряджень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ліцензованої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З А К О Н У К Р А Ї Н И</w:t>
      </w:r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дозвільну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діяльність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сфері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ядерної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енергії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Стаття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 м.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Київ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11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січня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2000 року </w:t>
      </w:r>
      <w:hyperlink r:id="rId7" w:history="1">
        <w:r w:rsidRPr="006D06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N 1370-XІV </w:t>
        </w:r>
      </w:hyperlink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Введено на </w:t>
      </w:r>
      <w:proofErr w:type="spellStart"/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ідставі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Закону N 1874-VІ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11.02.2010 )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переоформлення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дублікатів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справ.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ДЕРЖАВНА КОМІСІЯ З РЕГУЛЮВАННЯ РИНКІВ ФІНАНСОВИХ ПОСЛУГ УКРАЇНИ Р О З П О Р Я Д Ж Е Н </w:t>
      </w:r>
      <w:proofErr w:type="spellStart"/>
      <w:proofErr w:type="gramStart"/>
      <w:r w:rsidRPr="006D062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Я Про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страхової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Ліцензійні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>, п.1.1) 28.08.2003 N 40 (z0805-03 )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переоформлення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тимчасове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зупинення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дублікатів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справ, контроль за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додержанням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ліцензіатом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розпоряджень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умов.</w:t>
      </w:r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ДЕРЖАВНА КОМІСІЯ З РЕГУЛЮВАННЯ РИНКІВ ФІНАНСОВИХ ПОСЛУГ УКРАЇНИ Р О З П О Р Я Д Ж Е Н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 Про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затвердження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умов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провадження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діяльності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кредитних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спілок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фінансових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послуг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Ліцензійні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п.1.1) (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Розпорядження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редакції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Розпорядження</w:t>
      </w:r>
      <w:proofErr w:type="spellEnd"/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ержавної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комісії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регулювання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ринків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фінансових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послуг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Pr="006D06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N 4039 </w:t>
        </w:r>
      </w:hyperlink>
      <w:proofErr w:type="spell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16.05.2005</w:t>
      </w:r>
      <w:proofErr w:type="gramStart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6D0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02.12.2003 </w:t>
      </w:r>
      <w:hyperlink r:id="rId9" w:history="1">
        <w:r w:rsidRPr="006D06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N 146 </w:t>
        </w:r>
      </w:hyperlink>
    </w:p>
    <w:p w:rsidR="006D0625" w:rsidRPr="006D0625" w:rsidRDefault="006D0625" w:rsidP="006D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625">
        <w:rPr>
          <w:rFonts w:ascii="Times New Roman" w:eastAsia="Times New Roman" w:hAnsi="Times New Roman" w:cs="Times New Roman"/>
          <w:b/>
          <w:bCs/>
          <w:sz w:val="24"/>
          <w:szCs w:val="24"/>
        </w:rPr>
        <w:t>Ліцензування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переоформлення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дублікатів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625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proofErr w:type="spellEnd"/>
      <w:r w:rsidRPr="006D0625">
        <w:rPr>
          <w:rFonts w:ascii="Times New Roman" w:eastAsia="Times New Roman" w:hAnsi="Times New Roman" w:cs="Times New Roman"/>
          <w:sz w:val="24"/>
          <w:szCs w:val="24"/>
        </w:rPr>
        <w:t xml:space="preserve"> справ.</w:t>
      </w:r>
    </w:p>
    <w:p w:rsidR="006D3FFB" w:rsidRDefault="006D0625">
      <w:proofErr w:type="spellStart"/>
      <w:r>
        <w:t>Ліцензійна</w:t>
      </w:r>
      <w:proofErr w:type="spellEnd"/>
      <w:r>
        <w:t xml:space="preserve"> угода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по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ліцензіар</w:t>
      </w:r>
      <w:proofErr w:type="spellEnd"/>
      <w:r>
        <w:t xml:space="preserve"> (</w:t>
      </w:r>
      <w:proofErr w:type="spellStart"/>
      <w:r>
        <w:t>продавець</w:t>
      </w:r>
      <w:proofErr w:type="spellEnd"/>
      <w:r>
        <w:t xml:space="preserve">)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(</w:t>
      </w:r>
      <w:proofErr w:type="spellStart"/>
      <w:r>
        <w:t>покупцеві</w:t>
      </w:r>
      <w:proofErr w:type="spellEnd"/>
      <w:r>
        <w:t xml:space="preserve">)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за </w:t>
      </w:r>
      <w:proofErr w:type="spellStart"/>
      <w:r>
        <w:t>визначену</w:t>
      </w:r>
      <w:proofErr w:type="spellEnd"/>
      <w:r>
        <w:t xml:space="preserve"> </w:t>
      </w:r>
      <w:proofErr w:type="spellStart"/>
      <w:r>
        <w:t>винагороду</w:t>
      </w:r>
      <w:proofErr w:type="spellEnd"/>
      <w:r>
        <w:t xml:space="preserve">.  При </w:t>
      </w:r>
      <w:proofErr w:type="spellStart"/>
      <w:r>
        <w:t>цьому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на предмет </w:t>
      </w:r>
      <w:proofErr w:type="spellStart"/>
      <w:proofErr w:type="gramStart"/>
      <w:r>
        <w:t>л</w:t>
      </w:r>
      <w:proofErr w:type="gramEnd"/>
      <w:r>
        <w:t>іцензійної</w:t>
      </w:r>
      <w:proofErr w:type="spellEnd"/>
      <w:r>
        <w:t xml:space="preserve"> угоди </w:t>
      </w:r>
      <w:proofErr w:type="spellStart"/>
      <w:r>
        <w:t>залишається</w:t>
      </w:r>
      <w:proofErr w:type="spellEnd"/>
      <w:r>
        <w:t xml:space="preserve"> за </w:t>
      </w:r>
      <w:proofErr w:type="spellStart"/>
      <w:r>
        <w:t>ліцензіаром</w:t>
      </w:r>
      <w:proofErr w:type="spellEnd"/>
      <w:r>
        <w:t xml:space="preserve">, а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одержує</w:t>
      </w:r>
      <w:proofErr w:type="spellEnd"/>
      <w:r>
        <w:t xml:space="preserve"> право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при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>.</w:t>
      </w:r>
    </w:p>
    <w:sectPr w:rsidR="006D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625"/>
    <w:rsid w:val="006D0625"/>
    <w:rsid w:val="006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com">
    <w:name w:val="d_com"/>
    <w:basedOn w:val="a0"/>
    <w:rsid w:val="006D0625"/>
  </w:style>
  <w:style w:type="character" w:styleId="a3">
    <w:name w:val="Hyperlink"/>
    <w:basedOn w:val="a0"/>
    <w:uiPriority w:val="99"/>
    <w:semiHidden/>
    <w:unhideWhenUsed/>
    <w:rsid w:val="006D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z0606-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nau.ua/doc/?code=1370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1280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nau.ua/doc/?code=2984-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nau.ua/doc/?code=1775-14" TargetMode="External"/><Relationship Id="rId9" Type="http://schemas.openxmlformats.org/officeDocument/2006/relationships/hyperlink" Target="http://zakon.nau.ua/doc/?code=z1225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2011-09-14T16:21:00Z</dcterms:created>
  <dcterms:modified xsi:type="dcterms:W3CDTF">2011-09-14T16:29:00Z</dcterms:modified>
</cp:coreProperties>
</file>