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6E" w:rsidRPr="005E14EE" w:rsidRDefault="0000156E" w:rsidP="0000156E">
      <w:pPr>
        <w:rPr>
          <w:b/>
          <w:sz w:val="28"/>
          <w:szCs w:val="28"/>
          <w:lang w:val="uk-UA"/>
        </w:rPr>
      </w:pPr>
      <w:bookmarkStart w:id="0" w:name="_GoBack"/>
      <w:r w:rsidRPr="005E14EE">
        <w:rPr>
          <w:b/>
          <w:sz w:val="28"/>
          <w:szCs w:val="28"/>
          <w:lang w:val="uk-UA"/>
        </w:rPr>
        <w:t>Системний аналіз журналів:</w:t>
      </w:r>
    </w:p>
    <w:p w:rsidR="0000156E" w:rsidRPr="005E14EE" w:rsidRDefault="0000156E" w:rsidP="0000156E">
      <w:pPr>
        <w:rPr>
          <w:sz w:val="28"/>
          <w:szCs w:val="28"/>
          <w:lang w:val="uk-UA"/>
        </w:rPr>
      </w:pPr>
    </w:p>
    <w:p w:rsidR="0000156E" w:rsidRPr="005E14EE" w:rsidRDefault="005E14EE" w:rsidP="0000156E">
      <w:pPr>
        <w:rPr>
          <w:sz w:val="28"/>
          <w:szCs w:val="28"/>
          <w:lang w:val="uk-UA"/>
        </w:rPr>
      </w:pPr>
      <w:r w:rsidRPr="005E14EE">
        <w:rPr>
          <w:sz w:val="28"/>
          <w:szCs w:val="28"/>
          <w:lang w:val="uk-UA"/>
        </w:rPr>
        <w:t>Ми будемо виготовляти журнал «</w:t>
      </w:r>
      <w:r w:rsidRPr="005E14EE">
        <w:rPr>
          <w:rFonts w:eastAsia="Calibri"/>
          <w:sz w:val="28"/>
          <w:szCs w:val="28"/>
          <w:lang w:val="en-US"/>
        </w:rPr>
        <w:t>Domus</w:t>
      </w:r>
      <w:r w:rsidRPr="005E14EE">
        <w:rPr>
          <w:rFonts w:eastAsia="Calibri"/>
          <w:sz w:val="28"/>
          <w:szCs w:val="28"/>
        </w:rPr>
        <w:t xml:space="preserve"> </w:t>
      </w:r>
      <w:r w:rsidRPr="005E14EE">
        <w:rPr>
          <w:rFonts w:eastAsia="Calibri"/>
          <w:sz w:val="28"/>
          <w:szCs w:val="28"/>
          <w:lang w:val="en-US"/>
        </w:rPr>
        <w:t>design</w:t>
      </w:r>
      <w:r w:rsidR="0000156E" w:rsidRPr="005E14EE">
        <w:rPr>
          <w:sz w:val="28"/>
          <w:szCs w:val="28"/>
          <w:lang w:val="uk-UA"/>
        </w:rPr>
        <w:t xml:space="preserve">». Журнал  буде  кольоровим,з глянцевими сторінками. Для того щоб виготовити хороший журнал, нам потрібно проаналізувати декілька журналів, які вже є виготовлені, оцінити їх переваги та недоліки. Проаналізуємо журнали «Караван історій» та </w:t>
      </w:r>
      <w:r w:rsidR="00A456F7" w:rsidRPr="005E14EE">
        <w:rPr>
          <w:sz w:val="28"/>
          <w:szCs w:val="28"/>
          <w:lang w:val="uk-UA"/>
        </w:rPr>
        <w:t>журнал «Цвети, коти і ти</w:t>
      </w:r>
      <w:r w:rsidR="0000156E" w:rsidRPr="005E14EE">
        <w:rPr>
          <w:sz w:val="28"/>
          <w:szCs w:val="28"/>
          <w:lang w:val="uk-UA"/>
        </w:rPr>
        <w:t>».</w:t>
      </w:r>
    </w:p>
    <w:p w:rsidR="0000156E" w:rsidRPr="005E14EE" w:rsidRDefault="0000156E" w:rsidP="0000156E">
      <w:pPr>
        <w:rPr>
          <w:sz w:val="28"/>
          <w:szCs w:val="28"/>
          <w:lang w:val="uk-UA"/>
        </w:rPr>
      </w:pPr>
    </w:p>
    <w:p w:rsidR="0000156E" w:rsidRPr="005E14EE" w:rsidRDefault="0000156E" w:rsidP="0000156E">
      <w:pPr>
        <w:rPr>
          <w:b/>
          <w:sz w:val="28"/>
          <w:szCs w:val="28"/>
          <w:lang w:val="uk-UA"/>
        </w:rPr>
      </w:pPr>
      <w:r w:rsidRPr="005E14EE">
        <w:rPr>
          <w:b/>
          <w:sz w:val="28"/>
          <w:szCs w:val="28"/>
          <w:lang w:val="uk-UA"/>
        </w:rPr>
        <w:t>Аналіз журналу «</w:t>
      </w:r>
      <w:r w:rsidRPr="005E14EE">
        <w:rPr>
          <w:b/>
          <w:sz w:val="28"/>
          <w:szCs w:val="28"/>
        </w:rPr>
        <w:t>Караван історій</w:t>
      </w:r>
      <w:r w:rsidRPr="005E14EE">
        <w:rPr>
          <w:b/>
          <w:sz w:val="28"/>
          <w:szCs w:val="28"/>
          <w:lang w:val="uk-UA"/>
        </w:rPr>
        <w:t>»:</w:t>
      </w:r>
    </w:p>
    <w:p w:rsidR="0000156E" w:rsidRPr="005E14EE" w:rsidRDefault="0000156E" w:rsidP="0000156E">
      <w:pPr>
        <w:rPr>
          <w:b/>
          <w:sz w:val="28"/>
          <w:szCs w:val="28"/>
          <w:lang w:val="uk-UA"/>
        </w:rPr>
      </w:pPr>
    </w:p>
    <w:p w:rsidR="0000156E" w:rsidRPr="005E14EE" w:rsidRDefault="0000156E" w:rsidP="0000156E">
      <w:pPr>
        <w:rPr>
          <w:sz w:val="28"/>
          <w:szCs w:val="28"/>
          <w:lang w:val="uk-UA"/>
        </w:rPr>
      </w:pPr>
      <w:r w:rsidRPr="005E14EE">
        <w:rPr>
          <w:sz w:val="28"/>
          <w:szCs w:val="28"/>
          <w:lang w:val="uk-UA"/>
        </w:rPr>
        <w:t>Для аналізу,я вибрала журнал «Караван історій №1» (січень 2011). Щомісячний ілюстрований журнал, містить захоплюючі історії,зв’язані з найвідомішими людьми,історичними місцями,традиціями і подіями. В ньому публікуються матеріали про яскраві постатті в сучасному світі і найнеординарніші події віку.</w:t>
      </w:r>
    </w:p>
    <w:p w:rsidR="0000156E" w:rsidRPr="005E14EE" w:rsidRDefault="0000156E" w:rsidP="0000156E">
      <w:pPr>
        <w:rPr>
          <w:sz w:val="28"/>
          <w:szCs w:val="28"/>
          <w:lang w:val="uk-UA"/>
        </w:rPr>
      </w:pPr>
      <w:r w:rsidRPr="005E14EE">
        <w:rPr>
          <w:sz w:val="28"/>
          <w:szCs w:val="28"/>
          <w:lang w:val="uk-UA"/>
        </w:rPr>
        <w:t>Титульна сторінка журналу виконана у зелено – чорно – червоних тонах. Назва журналу набрана великими,зеленими літерами,шрифт чіткий і легко читабельний, я вважаю, що це дуже гарне поєднання кольорів. Посередині титульної сторінки розміщена Анастасія Заворотнюк, і її довге,чорне , розкішне волосся дуже компанує з червоним фоном сторінки, внизу одним реченням сказано про головну тему цього журналу,в даному випадку – «Олаф Шварцкопф о своем странном браке с Анастасией Заворотнюк». В лівому кутку знизу надруковано штрих-код, який трошки псує вигляд титульної сторінки. Отже, до переваг титульної сторінки можна віднести правильність підбору кольорів, та вдало підібране зображення ,а також те,що вона не завантажена інформацією. Перейдемо до внутрішніх сторінок. На першій внутрішній сторінці надруковано зміст. Читачі одразу ж можуть побачити,що їм пропонує даний журнал. Весь дизайн внутрішніх сторінок виконаний дуже професійно, адже велика кількість цікавих, правильно розміщених фотографій і відносно мало тексту добре сприймається читачем. Оскільки це періодичне видання, то завжди є одна хороша журналістська історія (інтерв’ю ),  яка завжди привертає увагу, адже все написано коротко  і цікаво. Також важливим є те, що це глянцевий папір, для журналів такого типу він підходить ідеально, бо наприклад для книжок не рекомендують використовувати глянцевий папір, оскільки від довготривалого читання, болять очі. Тому, дизайн дуже привабливий і приємний для зору, журнал містить 95 сторінок, що на мою думку є трішки забагато. На останній сторінці знаходяться відомості про виробників журналу.</w:t>
      </w:r>
    </w:p>
    <w:p w:rsidR="00743AFC" w:rsidRPr="005E14EE" w:rsidRDefault="00743AFC">
      <w:pPr>
        <w:rPr>
          <w:sz w:val="28"/>
          <w:szCs w:val="28"/>
          <w:lang w:val="uk-UA"/>
        </w:rPr>
      </w:pPr>
    </w:p>
    <w:p w:rsidR="00A456F7" w:rsidRPr="005E14EE" w:rsidRDefault="00A456F7" w:rsidP="00A456F7">
      <w:pPr>
        <w:rPr>
          <w:b/>
          <w:sz w:val="28"/>
          <w:szCs w:val="28"/>
          <w:lang w:val="uk-UA"/>
        </w:rPr>
      </w:pPr>
      <w:r w:rsidRPr="005E14EE">
        <w:rPr>
          <w:b/>
          <w:sz w:val="28"/>
          <w:szCs w:val="28"/>
          <w:lang w:val="uk-UA"/>
        </w:rPr>
        <w:t>Аналіз журналу «Цвети, коти і ти»:</w:t>
      </w:r>
    </w:p>
    <w:p w:rsidR="00A456F7" w:rsidRPr="005E14EE" w:rsidRDefault="00A456F7" w:rsidP="00A456F7">
      <w:pPr>
        <w:rPr>
          <w:b/>
          <w:sz w:val="28"/>
          <w:szCs w:val="28"/>
          <w:lang w:val="uk-UA"/>
        </w:rPr>
      </w:pPr>
    </w:p>
    <w:p w:rsidR="00A456F7" w:rsidRPr="005E14EE" w:rsidRDefault="00A456F7" w:rsidP="00A456F7">
      <w:pPr>
        <w:rPr>
          <w:sz w:val="28"/>
          <w:szCs w:val="28"/>
          <w:lang w:val="uk-UA"/>
        </w:rPr>
      </w:pPr>
      <w:r w:rsidRPr="005E14EE">
        <w:rPr>
          <w:b/>
          <w:sz w:val="28"/>
          <w:szCs w:val="28"/>
          <w:lang w:val="uk-UA"/>
        </w:rPr>
        <w:t xml:space="preserve"> </w:t>
      </w:r>
      <w:r w:rsidRPr="005E14EE">
        <w:rPr>
          <w:sz w:val="28"/>
          <w:szCs w:val="28"/>
          <w:lang w:val="uk-UA"/>
        </w:rPr>
        <w:t xml:space="preserve">Титульна сторінка виконана у приємних рожево – жовтому тонах. Назва журналу набрана виразним білим кольором на рожевому фоні, що змушує її виділятися на сторінці. В центрі зображено гарненьку дівчинку, яка тримає на руках котика сірого кольору,внизу сторінки – квітка, я вважаю, що ілюстрація підібрана вдало і є оригінальною. Всі інші записи розташовані вверху сторінки біля назви журналу. Це я вважаю неправильним, адже вони всі зосереджені в </w:t>
      </w:r>
      <w:r w:rsidRPr="005E14EE">
        <w:rPr>
          <w:sz w:val="28"/>
          <w:szCs w:val="28"/>
          <w:lang w:val="uk-UA"/>
        </w:rPr>
        <w:lastRenderedPageBreak/>
        <w:t xml:space="preserve">одному місці. Перейдемо до аналізу внутрішніх сторінок. На другій сторінці розташований зміст і </w:t>
      </w:r>
      <w:bookmarkEnd w:id="0"/>
      <w:r w:rsidRPr="005E14EE">
        <w:rPr>
          <w:sz w:val="28"/>
          <w:szCs w:val="28"/>
          <w:lang w:val="uk-UA"/>
        </w:rPr>
        <w:t>як і в попередньому журналі, ми можемо ознайомитись з його вмістом.</w:t>
      </w:r>
    </w:p>
    <w:p w:rsidR="00A456F7" w:rsidRPr="005E14EE" w:rsidRDefault="00A456F7" w:rsidP="00A456F7">
      <w:pPr>
        <w:rPr>
          <w:sz w:val="28"/>
          <w:szCs w:val="28"/>
          <w:lang w:val="uk-UA"/>
        </w:rPr>
      </w:pPr>
      <w:r w:rsidRPr="005E14EE">
        <w:rPr>
          <w:sz w:val="28"/>
          <w:szCs w:val="28"/>
          <w:lang w:val="uk-UA"/>
        </w:rPr>
        <w:t xml:space="preserve">Це теж періодичне видання, тому в кожному номері ми можемо знайти  корисні поради для читачів про котів і про квіти, а також календарик на місяць з котами. Читаючи цей журнал ми можемо дізнатися багато нового, наприклад, що «сеанс» годування новонародженого  кота триває 45 хвилин, або, що шоколад може стати смертельним для кота і т.д. це лише частинка інформації, прочитавши журнал ми дізнаємося набагато більше. Він  містить 34 сторінки, в яких переважає текстова інформація, але не зважаючи на це, картинки теж є, і розміщені вони в правильних місцях, це говорить про те, що дизайном займалися професіонали. </w:t>
      </w:r>
    </w:p>
    <w:p w:rsidR="0000156E" w:rsidRPr="005E14EE" w:rsidRDefault="0000156E">
      <w:pPr>
        <w:rPr>
          <w:sz w:val="28"/>
          <w:szCs w:val="28"/>
          <w:lang w:val="uk-UA"/>
        </w:rPr>
      </w:pPr>
    </w:p>
    <w:p w:rsidR="005E14EE" w:rsidRPr="005E14EE" w:rsidRDefault="005E14EE" w:rsidP="005E14EE">
      <w:pPr>
        <w:rPr>
          <w:b/>
          <w:sz w:val="28"/>
          <w:szCs w:val="28"/>
          <w:lang w:val="uk-UA"/>
        </w:rPr>
      </w:pPr>
      <w:r w:rsidRPr="005E14EE">
        <w:rPr>
          <w:b/>
          <w:sz w:val="28"/>
          <w:szCs w:val="28"/>
          <w:lang w:val="uk-UA"/>
        </w:rPr>
        <w:t>Опис мого журналу «</w:t>
      </w:r>
      <w:r w:rsidRPr="005E14EE">
        <w:rPr>
          <w:rFonts w:eastAsia="Calibri"/>
          <w:b/>
          <w:sz w:val="28"/>
          <w:szCs w:val="28"/>
          <w:lang w:val="en-US"/>
        </w:rPr>
        <w:t>Domus</w:t>
      </w:r>
      <w:r w:rsidRPr="005E14EE">
        <w:rPr>
          <w:rFonts w:eastAsia="Calibri"/>
          <w:b/>
          <w:sz w:val="28"/>
          <w:szCs w:val="28"/>
        </w:rPr>
        <w:t xml:space="preserve"> </w:t>
      </w:r>
      <w:r w:rsidRPr="005E14EE">
        <w:rPr>
          <w:rFonts w:eastAsia="Calibri"/>
          <w:b/>
          <w:sz w:val="28"/>
          <w:szCs w:val="28"/>
          <w:lang w:val="en-US"/>
        </w:rPr>
        <w:t>design</w:t>
      </w:r>
      <w:r w:rsidRPr="005E14EE">
        <w:rPr>
          <w:b/>
          <w:sz w:val="28"/>
          <w:szCs w:val="28"/>
          <w:lang w:val="uk-UA"/>
        </w:rPr>
        <w:t>»:</w:t>
      </w:r>
    </w:p>
    <w:p w:rsidR="005E14EE" w:rsidRPr="005E14EE" w:rsidRDefault="005E14EE" w:rsidP="005E14EE">
      <w:pPr>
        <w:rPr>
          <w:b/>
          <w:sz w:val="28"/>
          <w:szCs w:val="28"/>
          <w:lang w:val="uk-UA"/>
        </w:rPr>
      </w:pPr>
    </w:p>
    <w:p w:rsidR="005E14EE" w:rsidRPr="005E14EE" w:rsidRDefault="005E14EE" w:rsidP="00F33CA0">
      <w:pPr>
        <w:rPr>
          <w:rFonts w:eastAsia="Calibri"/>
          <w:sz w:val="28"/>
          <w:szCs w:val="28"/>
        </w:rPr>
      </w:pPr>
      <w:r w:rsidRPr="005E14EE">
        <w:rPr>
          <w:sz w:val="28"/>
          <w:szCs w:val="28"/>
        </w:rPr>
        <w:t>Наш журнал буде друкувати</w:t>
      </w:r>
      <w:r w:rsidRPr="005E14EE">
        <w:rPr>
          <w:rFonts w:eastAsia="Calibri"/>
          <w:sz w:val="28"/>
          <w:szCs w:val="28"/>
        </w:rPr>
        <w:t xml:space="preserve">ся офсетним способом  друку, хоча можливий як варіант  </w:t>
      </w:r>
      <w:r w:rsidRPr="005E14EE">
        <w:rPr>
          <w:rFonts w:eastAsia="Calibri"/>
          <w:sz w:val="28"/>
          <w:szCs w:val="28"/>
          <w:lang w:val="uk-UA"/>
        </w:rPr>
        <w:t>цифровий</w:t>
      </w:r>
      <w:r w:rsidRPr="005E14EE">
        <w:rPr>
          <w:rFonts w:eastAsia="Calibri"/>
          <w:sz w:val="28"/>
          <w:szCs w:val="28"/>
        </w:rPr>
        <w:t xml:space="preserve"> спосіб друку журналу.</w:t>
      </w:r>
    </w:p>
    <w:p w:rsidR="005E14EE" w:rsidRPr="005E14EE" w:rsidRDefault="005E14EE" w:rsidP="00F33CA0">
      <w:pPr>
        <w:rPr>
          <w:rFonts w:eastAsia="Calibri"/>
          <w:sz w:val="28"/>
          <w:szCs w:val="28"/>
          <w:lang w:val="uk-UA"/>
        </w:rPr>
      </w:pPr>
      <w:r w:rsidRPr="005E14EE">
        <w:rPr>
          <w:rFonts w:eastAsia="Calibri"/>
          <w:sz w:val="28"/>
          <w:szCs w:val="28"/>
        </w:rPr>
        <w:t>Офсетний спосіб друку – це спосіб, коли зображення з друкарської форми переноситься на матеріал з допомогою в'язкої фарби через проміжну ланку, найчастіше циліндр з декелем. Завдяки своїм техніко-економічним особливостям, а саме: низькій вартості формних процесів, невибагливості до задруковуючої поверхні, великій швидкості друку, він є універсальним і може ефективно застосовуватись як для малих, так і для великих тиражів однофарбової штрихової і багатофарбової образотворчої продукції. Плоский офсет забезпечує високу роздільну здатність – до 200 ліній на сантиметр. Технологія офсетного плоского друку поширена як на великих поліграфічних комплексах, так і в приватних малих друкарнях.</w:t>
      </w:r>
    </w:p>
    <w:p w:rsidR="005E14EE" w:rsidRPr="005E14EE" w:rsidRDefault="005E14EE" w:rsidP="00F33CA0">
      <w:pPr>
        <w:rPr>
          <w:sz w:val="28"/>
          <w:szCs w:val="28"/>
        </w:rPr>
      </w:pPr>
      <w:r w:rsidRPr="005E14EE">
        <w:rPr>
          <w:sz w:val="28"/>
          <w:szCs w:val="28"/>
        </w:rPr>
        <w:t xml:space="preserve">Цифровий друк дозволяє персоніфікувати дані і виводити нумерацію. Незважаючи на ряд переваг, технічні можливості цифрового друку мають обмеження: по якості, асортименту тонерів, набору задрукованих матеріалів (на жаль, не всі види паперу підходять для цифрового друку — фарба на папір може лягти не рівно), швидкості друку (при багатотиражній продукції).Негативною стороною використання цифрового друку є низька роздільна здатність отримуваних відбитків друку, а це обумовлює друкування невеликих тиражів. Але розробники цифрових поліграфічних технологій наполегливо працюють над вирішенням цих проблем. </w:t>
      </w:r>
    </w:p>
    <w:p w:rsidR="005E14EE" w:rsidRPr="005E14EE" w:rsidRDefault="005E14EE" w:rsidP="00F33CA0">
      <w:pPr>
        <w:rPr>
          <w:rFonts w:eastAsia="Calibri"/>
          <w:sz w:val="28"/>
          <w:szCs w:val="28"/>
          <w:lang w:val="uk-UA"/>
        </w:rPr>
      </w:pPr>
      <w:r w:rsidRPr="005E14EE">
        <w:rPr>
          <w:rFonts w:eastAsia="Calibri"/>
          <w:sz w:val="28"/>
          <w:szCs w:val="28"/>
          <w:lang w:val="uk-UA"/>
        </w:rPr>
        <w:t>Важливим елементом кожного журналу є титульна сторінка. Тому її ми зробимо у ніжно-рож</w:t>
      </w:r>
      <w:r w:rsidRPr="005E14EE">
        <w:rPr>
          <w:rFonts w:eastAsia="Calibri"/>
          <w:sz w:val="28"/>
          <w:szCs w:val="28"/>
        </w:rPr>
        <w:t>е</w:t>
      </w:r>
      <w:r w:rsidRPr="005E14EE">
        <w:rPr>
          <w:rFonts w:eastAsia="Calibri"/>
          <w:sz w:val="28"/>
          <w:szCs w:val="28"/>
          <w:lang w:val="uk-UA"/>
        </w:rPr>
        <w:t>вих тонах. Назва «</w:t>
      </w:r>
      <w:r w:rsidRPr="005E14EE">
        <w:rPr>
          <w:rFonts w:eastAsia="Calibri"/>
          <w:sz w:val="28"/>
          <w:szCs w:val="28"/>
          <w:lang w:val="en-US"/>
        </w:rPr>
        <w:t>Domus</w:t>
      </w:r>
      <w:r w:rsidRPr="005E14EE">
        <w:rPr>
          <w:rFonts w:eastAsia="Calibri"/>
          <w:sz w:val="28"/>
          <w:szCs w:val="28"/>
        </w:rPr>
        <w:t xml:space="preserve"> </w:t>
      </w:r>
      <w:r w:rsidRPr="005E14EE">
        <w:rPr>
          <w:rFonts w:eastAsia="Calibri"/>
          <w:sz w:val="28"/>
          <w:szCs w:val="28"/>
          <w:lang w:val="en-US"/>
        </w:rPr>
        <w:t>design</w:t>
      </w:r>
      <w:r w:rsidRPr="005E14EE">
        <w:rPr>
          <w:rFonts w:eastAsia="Calibri"/>
          <w:sz w:val="28"/>
          <w:szCs w:val="28"/>
          <w:lang w:val="uk-UA"/>
        </w:rPr>
        <w:t xml:space="preserve">» знаходиться зверху (з лівої сторони), і літери написані жирним шрифтом, білого кольору на чорному тлі. В центрі сторінки зображений дизайн інтер’єру – на стіні висить телевізор(задній план), а посередині стіл і крісло(передній план) . Під назвою журналу розміщена тема цього номера: «Жіночі ігри». Внизу – назва зображеного дизайну – «АРИСТОКРАТИЧНИЙ ДИЗАЙН». У лівому нижньому кутку можна побачити штрих-код цього журналу. Папір титульної сторінки буде межований глянцевий, оскільки він користується популярністю при друку журналів через свою міцність та привабливий вигляд. Мені </w:t>
      </w:r>
      <w:r w:rsidRPr="005E14EE">
        <w:rPr>
          <w:rFonts w:eastAsia="Calibri"/>
          <w:sz w:val="28"/>
          <w:szCs w:val="28"/>
          <w:lang w:val="uk-UA"/>
        </w:rPr>
        <w:lastRenderedPageBreak/>
        <w:t>подобається дизайн титульної сторінки, оскільки правильно підібрані тони, розміщення назви і стриманий стиль надає елегантності і привабливості, будь – який читач не зможе пройти повз нього.</w:t>
      </w:r>
    </w:p>
    <w:p w:rsidR="005E14EE" w:rsidRPr="005E14EE" w:rsidRDefault="005E14EE" w:rsidP="00F33CA0">
      <w:pPr>
        <w:rPr>
          <w:rFonts w:eastAsia="Calibri"/>
          <w:sz w:val="28"/>
          <w:szCs w:val="28"/>
          <w:lang w:val="uk-UA"/>
        </w:rPr>
      </w:pPr>
      <w:r w:rsidRPr="005E14EE">
        <w:rPr>
          <w:rFonts w:eastAsia="Calibri"/>
          <w:sz w:val="28"/>
          <w:szCs w:val="28"/>
          <w:lang w:val="uk-UA"/>
        </w:rPr>
        <w:t xml:space="preserve">Це журнал про нові тенденції в дизайні інтер’єру і меблів, декорі і арт – культурі. Тому,відповідно внутрішні сторінки будуть теж глянцевими, оскільки переважати в ньому будуть фотографії(картинки) нових дизайнів інтер’єру, текстова інформація теж присутня, але вона відходить на другий план. Тема – аристократичний дизайн, тому, я вважаю, що в журналі повинно міститись багато різних варіантів інтер’єру, меблів, декору саме цього стилю. Безумовно, спочатку журналу ми маємо дещо розповісти про аристократичний стиль, щоб читач зрозумів його особливості, позитивні і негативні сторони. Далі журнал буде ділитися на рубрики : наприклад «Аристократичний дизайн інтер’єру» або «Аристократичний дизайн меблів». І з початку кожної такої рубрики теж має бути коротка «цікавинка» про привілегії саме цього стилю в даному напрямку. Мій журнал буде містити 55 сторінок, на мою думку, цього достатньо, щоб донести до читача все те, що мені хотілося б.   </w:t>
      </w:r>
    </w:p>
    <w:p w:rsidR="005E14EE" w:rsidRDefault="005E14EE">
      <w:pPr>
        <w:rPr>
          <w:sz w:val="28"/>
          <w:szCs w:val="28"/>
          <w:lang w:val="uk-UA"/>
        </w:rPr>
      </w:pPr>
    </w:p>
    <w:p w:rsidR="00FE169F" w:rsidRPr="00FE169F" w:rsidRDefault="00FE169F" w:rsidP="00FE169F">
      <w:pPr>
        <w:autoSpaceDE w:val="0"/>
        <w:autoSpaceDN w:val="0"/>
        <w:adjustRightInd w:val="0"/>
        <w:spacing w:line="360" w:lineRule="auto"/>
        <w:ind w:right="320"/>
        <w:rPr>
          <w:b/>
          <w:sz w:val="28"/>
          <w:szCs w:val="28"/>
        </w:rPr>
      </w:pPr>
      <w:r w:rsidRPr="00FE169F">
        <w:rPr>
          <w:b/>
          <w:sz w:val="28"/>
          <w:szCs w:val="28"/>
        </w:rPr>
        <w:t>Економічні розрахунки</w:t>
      </w:r>
    </w:p>
    <w:p w:rsidR="00FE169F" w:rsidRPr="00FE169F" w:rsidRDefault="00FE169F" w:rsidP="00FE169F">
      <w:pPr>
        <w:jc w:val="right"/>
        <w:rPr>
          <w:sz w:val="26"/>
          <w:szCs w:val="26"/>
          <w:lang w:val="uk-UA"/>
        </w:rPr>
      </w:pPr>
      <w:r w:rsidRPr="00FE169F">
        <w:rPr>
          <w:sz w:val="26"/>
          <w:szCs w:val="26"/>
        </w:rPr>
        <w:t>Таблиця 1. Затрати на матеріали</w:t>
      </w:r>
    </w:p>
    <w:tbl>
      <w:tblPr>
        <w:tblpPr w:leftFromText="180" w:rightFromText="180" w:vertAnchor="text" w:tblpY="41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201"/>
        <w:gridCol w:w="2739"/>
        <w:gridCol w:w="2850"/>
        <w:gridCol w:w="2001"/>
      </w:tblGrid>
      <w:tr w:rsidR="00FE169F" w:rsidRPr="006E4D17" w:rsidTr="000A06A3">
        <w:trPr>
          <w:trHeight w:val="409"/>
        </w:trPr>
        <w:tc>
          <w:tcPr>
            <w:tcW w:w="2201" w:type="dxa"/>
            <w:tcBorders>
              <w:top w:val="single" w:sz="4" w:space="0" w:color="auto"/>
              <w:left w:val="single" w:sz="4" w:space="0" w:color="auto"/>
            </w:tcBorders>
            <w:shd w:val="clear" w:color="auto" w:fill="auto"/>
          </w:tcPr>
          <w:p w:rsidR="00FE169F" w:rsidRPr="006E4D17" w:rsidRDefault="00FE169F" w:rsidP="000A06A3">
            <w:pPr>
              <w:autoSpaceDE w:val="0"/>
              <w:autoSpaceDN w:val="0"/>
              <w:adjustRightInd w:val="0"/>
              <w:spacing w:line="360" w:lineRule="auto"/>
              <w:ind w:right="320"/>
              <w:jc w:val="center"/>
              <w:rPr>
                <w:caps/>
                <w:szCs w:val="24"/>
              </w:rPr>
            </w:pPr>
            <w:r w:rsidRPr="006E4D17">
              <w:rPr>
                <w:caps/>
                <w:szCs w:val="24"/>
              </w:rPr>
              <w:t>Матеріал</w:t>
            </w:r>
          </w:p>
        </w:tc>
        <w:tc>
          <w:tcPr>
            <w:tcW w:w="2739" w:type="dxa"/>
            <w:tcBorders>
              <w:top w:val="single" w:sz="4" w:space="0" w:color="auto"/>
            </w:tcBorders>
            <w:shd w:val="clear" w:color="auto" w:fill="auto"/>
          </w:tcPr>
          <w:p w:rsidR="00FE169F" w:rsidRPr="006E4D17" w:rsidRDefault="00FE169F" w:rsidP="000A06A3">
            <w:pPr>
              <w:autoSpaceDE w:val="0"/>
              <w:autoSpaceDN w:val="0"/>
              <w:adjustRightInd w:val="0"/>
              <w:spacing w:line="360" w:lineRule="auto"/>
              <w:ind w:right="320"/>
              <w:jc w:val="center"/>
              <w:rPr>
                <w:caps/>
                <w:szCs w:val="24"/>
              </w:rPr>
            </w:pPr>
            <w:r w:rsidRPr="006E4D17">
              <w:rPr>
                <w:caps/>
                <w:szCs w:val="24"/>
              </w:rPr>
              <w:t>Ціна</w:t>
            </w:r>
          </w:p>
        </w:tc>
        <w:tc>
          <w:tcPr>
            <w:tcW w:w="2850" w:type="dxa"/>
            <w:tcBorders>
              <w:top w:val="single" w:sz="4" w:space="0" w:color="auto"/>
            </w:tcBorders>
            <w:shd w:val="clear" w:color="auto" w:fill="auto"/>
          </w:tcPr>
          <w:p w:rsidR="00FE169F" w:rsidRPr="006E4D17" w:rsidRDefault="00FE169F" w:rsidP="000A06A3">
            <w:pPr>
              <w:autoSpaceDE w:val="0"/>
              <w:autoSpaceDN w:val="0"/>
              <w:adjustRightInd w:val="0"/>
              <w:spacing w:line="360" w:lineRule="auto"/>
              <w:ind w:right="320"/>
              <w:jc w:val="center"/>
              <w:rPr>
                <w:caps/>
                <w:szCs w:val="24"/>
              </w:rPr>
            </w:pPr>
            <w:r w:rsidRPr="006E4D17">
              <w:rPr>
                <w:caps/>
                <w:szCs w:val="24"/>
              </w:rPr>
              <w:t>Кількість(шт./л.)</w:t>
            </w:r>
          </w:p>
        </w:tc>
        <w:tc>
          <w:tcPr>
            <w:tcW w:w="2001" w:type="dxa"/>
            <w:tcBorders>
              <w:top w:val="single" w:sz="4" w:space="0" w:color="auto"/>
              <w:right w:val="single" w:sz="4" w:space="0" w:color="auto"/>
            </w:tcBorders>
            <w:shd w:val="clear" w:color="auto" w:fill="auto"/>
          </w:tcPr>
          <w:p w:rsidR="00FE169F" w:rsidRPr="006E4D17" w:rsidRDefault="00FE169F" w:rsidP="000A06A3">
            <w:pPr>
              <w:autoSpaceDE w:val="0"/>
              <w:autoSpaceDN w:val="0"/>
              <w:adjustRightInd w:val="0"/>
              <w:spacing w:line="360" w:lineRule="auto"/>
              <w:ind w:right="320"/>
              <w:jc w:val="center"/>
              <w:rPr>
                <w:caps/>
                <w:szCs w:val="24"/>
              </w:rPr>
            </w:pPr>
            <w:r w:rsidRPr="006E4D17">
              <w:rPr>
                <w:caps/>
                <w:szCs w:val="24"/>
              </w:rPr>
              <w:t>Сума</w:t>
            </w:r>
          </w:p>
        </w:tc>
      </w:tr>
      <w:tr w:rsidR="00FE169F" w:rsidRPr="006E4D17" w:rsidTr="000A06A3">
        <w:trPr>
          <w:trHeight w:val="424"/>
        </w:trPr>
        <w:tc>
          <w:tcPr>
            <w:tcW w:w="2201" w:type="dxa"/>
            <w:tcBorders>
              <w:left w:val="single" w:sz="4" w:space="0" w:color="auto"/>
            </w:tcBorders>
            <w:shd w:val="clear" w:color="auto" w:fill="auto"/>
          </w:tcPr>
          <w:p w:rsidR="00FE169F" w:rsidRPr="00FE169F" w:rsidRDefault="00FE169F" w:rsidP="000A06A3">
            <w:pPr>
              <w:jc w:val="center"/>
              <w:rPr>
                <w:sz w:val="28"/>
                <w:szCs w:val="28"/>
              </w:rPr>
            </w:pPr>
            <w:r w:rsidRPr="00FE169F">
              <w:rPr>
                <w:sz w:val="28"/>
                <w:szCs w:val="28"/>
              </w:rPr>
              <w:t>Форма</w:t>
            </w:r>
          </w:p>
        </w:tc>
        <w:tc>
          <w:tcPr>
            <w:tcW w:w="2739" w:type="dxa"/>
            <w:shd w:val="clear" w:color="auto" w:fill="auto"/>
          </w:tcPr>
          <w:p w:rsidR="00FE169F" w:rsidRPr="00FE169F" w:rsidRDefault="00FE169F" w:rsidP="000A06A3">
            <w:pPr>
              <w:autoSpaceDE w:val="0"/>
              <w:autoSpaceDN w:val="0"/>
              <w:adjustRightInd w:val="0"/>
              <w:spacing w:line="360" w:lineRule="auto"/>
              <w:ind w:right="320"/>
              <w:jc w:val="center"/>
              <w:rPr>
                <w:sz w:val="28"/>
                <w:szCs w:val="28"/>
                <w:lang w:val="uk-UA"/>
              </w:rPr>
            </w:pPr>
            <w:r w:rsidRPr="00FE169F">
              <w:rPr>
                <w:sz w:val="28"/>
                <w:szCs w:val="28"/>
                <w:lang w:val="uk-UA"/>
              </w:rPr>
              <w:t>360</w:t>
            </w:r>
            <w:r w:rsidRPr="00FE169F">
              <w:rPr>
                <w:sz w:val="28"/>
                <w:szCs w:val="28"/>
              </w:rPr>
              <w:t>грн/А</w:t>
            </w:r>
            <w:r w:rsidRPr="00FE169F">
              <w:rPr>
                <w:sz w:val="28"/>
                <w:szCs w:val="28"/>
                <w:lang w:val="uk-UA"/>
              </w:rPr>
              <w:t>3</w:t>
            </w:r>
          </w:p>
        </w:tc>
        <w:tc>
          <w:tcPr>
            <w:tcW w:w="2850" w:type="dxa"/>
            <w:shd w:val="clear" w:color="auto" w:fill="auto"/>
          </w:tcPr>
          <w:p w:rsidR="00FE169F" w:rsidRPr="00FE169F" w:rsidRDefault="00FE169F" w:rsidP="000A06A3">
            <w:pPr>
              <w:autoSpaceDE w:val="0"/>
              <w:autoSpaceDN w:val="0"/>
              <w:adjustRightInd w:val="0"/>
              <w:spacing w:line="360" w:lineRule="auto"/>
              <w:ind w:right="320"/>
              <w:jc w:val="center"/>
              <w:rPr>
                <w:sz w:val="28"/>
                <w:szCs w:val="28"/>
                <w:lang w:val="uk-UA"/>
              </w:rPr>
            </w:pPr>
            <w:r w:rsidRPr="00FE169F">
              <w:rPr>
                <w:sz w:val="28"/>
                <w:szCs w:val="28"/>
              </w:rPr>
              <w:t xml:space="preserve"> А</w:t>
            </w:r>
            <w:r w:rsidRPr="00FE169F">
              <w:rPr>
                <w:sz w:val="28"/>
                <w:szCs w:val="28"/>
                <w:lang w:val="uk-UA"/>
              </w:rPr>
              <w:t>3</w:t>
            </w:r>
            <w:r w:rsidRPr="00FE169F">
              <w:rPr>
                <w:sz w:val="28"/>
                <w:szCs w:val="28"/>
              </w:rPr>
              <w:t xml:space="preserve"> х </w:t>
            </w:r>
            <w:r w:rsidRPr="00FE169F">
              <w:rPr>
                <w:sz w:val="28"/>
                <w:szCs w:val="28"/>
                <w:lang w:val="uk-UA"/>
              </w:rPr>
              <w:t>104</w:t>
            </w:r>
          </w:p>
        </w:tc>
        <w:tc>
          <w:tcPr>
            <w:tcW w:w="2001" w:type="dxa"/>
            <w:tcBorders>
              <w:right w:val="single" w:sz="4" w:space="0" w:color="auto"/>
            </w:tcBorders>
            <w:shd w:val="clear" w:color="auto" w:fill="auto"/>
          </w:tcPr>
          <w:p w:rsidR="00FE169F" w:rsidRPr="00FE169F" w:rsidRDefault="00FE169F" w:rsidP="000A06A3">
            <w:pPr>
              <w:autoSpaceDE w:val="0"/>
              <w:autoSpaceDN w:val="0"/>
              <w:adjustRightInd w:val="0"/>
              <w:spacing w:line="360" w:lineRule="auto"/>
              <w:ind w:right="320"/>
              <w:jc w:val="center"/>
              <w:rPr>
                <w:sz w:val="28"/>
                <w:szCs w:val="28"/>
              </w:rPr>
            </w:pPr>
            <w:r w:rsidRPr="00FE169F">
              <w:rPr>
                <w:sz w:val="28"/>
                <w:szCs w:val="28"/>
                <w:lang w:val="uk-UA"/>
              </w:rPr>
              <w:t>37440</w:t>
            </w:r>
            <w:r w:rsidRPr="00FE169F">
              <w:rPr>
                <w:sz w:val="28"/>
                <w:szCs w:val="28"/>
              </w:rPr>
              <w:t>грн.</w:t>
            </w:r>
          </w:p>
        </w:tc>
      </w:tr>
      <w:tr w:rsidR="00FE169F" w:rsidRPr="006E4D17" w:rsidTr="000A06A3">
        <w:trPr>
          <w:trHeight w:val="610"/>
        </w:trPr>
        <w:tc>
          <w:tcPr>
            <w:tcW w:w="2201" w:type="dxa"/>
            <w:tcBorders>
              <w:left w:val="single" w:sz="4" w:space="0" w:color="auto"/>
            </w:tcBorders>
            <w:shd w:val="clear" w:color="auto" w:fill="auto"/>
          </w:tcPr>
          <w:p w:rsidR="00FE169F" w:rsidRPr="00FE169F" w:rsidRDefault="00FE169F" w:rsidP="000A06A3">
            <w:pPr>
              <w:rPr>
                <w:sz w:val="28"/>
                <w:szCs w:val="28"/>
              </w:rPr>
            </w:pPr>
            <w:r w:rsidRPr="00FE169F">
              <w:rPr>
                <w:sz w:val="28"/>
                <w:szCs w:val="28"/>
                <w:lang w:val="uk-UA"/>
              </w:rPr>
              <w:t xml:space="preserve"> </w:t>
            </w:r>
            <w:r w:rsidRPr="00FE169F">
              <w:rPr>
                <w:sz w:val="28"/>
                <w:szCs w:val="28"/>
              </w:rPr>
              <w:t xml:space="preserve"> Фарба (Kosmos)</w:t>
            </w:r>
          </w:p>
        </w:tc>
        <w:tc>
          <w:tcPr>
            <w:tcW w:w="2739" w:type="dxa"/>
            <w:shd w:val="clear" w:color="auto" w:fill="auto"/>
          </w:tcPr>
          <w:p w:rsidR="00FE169F" w:rsidRPr="00FE169F" w:rsidRDefault="00FE169F" w:rsidP="000A06A3">
            <w:pPr>
              <w:autoSpaceDE w:val="0"/>
              <w:autoSpaceDN w:val="0"/>
              <w:adjustRightInd w:val="0"/>
              <w:spacing w:line="360" w:lineRule="auto"/>
              <w:ind w:right="320"/>
              <w:jc w:val="center"/>
              <w:rPr>
                <w:sz w:val="28"/>
                <w:szCs w:val="28"/>
              </w:rPr>
            </w:pPr>
            <w:r w:rsidRPr="00FE169F">
              <w:rPr>
                <w:sz w:val="28"/>
                <w:szCs w:val="28"/>
              </w:rPr>
              <w:t>70грн./л</w:t>
            </w:r>
          </w:p>
        </w:tc>
        <w:tc>
          <w:tcPr>
            <w:tcW w:w="2850" w:type="dxa"/>
            <w:shd w:val="clear" w:color="auto" w:fill="auto"/>
          </w:tcPr>
          <w:p w:rsidR="00FE169F" w:rsidRPr="00FE169F" w:rsidRDefault="00FE169F" w:rsidP="000A06A3">
            <w:pPr>
              <w:autoSpaceDE w:val="0"/>
              <w:autoSpaceDN w:val="0"/>
              <w:adjustRightInd w:val="0"/>
              <w:spacing w:line="360" w:lineRule="auto"/>
              <w:ind w:right="320"/>
              <w:jc w:val="center"/>
              <w:rPr>
                <w:sz w:val="28"/>
                <w:szCs w:val="28"/>
              </w:rPr>
            </w:pPr>
            <w:r w:rsidRPr="00FE169F">
              <w:rPr>
                <w:sz w:val="28"/>
                <w:szCs w:val="28"/>
                <w:lang w:val="uk-UA"/>
              </w:rPr>
              <w:t>180</w:t>
            </w:r>
            <w:r w:rsidRPr="00FE169F">
              <w:rPr>
                <w:sz w:val="28"/>
                <w:szCs w:val="28"/>
              </w:rPr>
              <w:t>л</w:t>
            </w:r>
          </w:p>
        </w:tc>
        <w:tc>
          <w:tcPr>
            <w:tcW w:w="2001" w:type="dxa"/>
            <w:tcBorders>
              <w:right w:val="single" w:sz="4" w:space="0" w:color="auto"/>
            </w:tcBorders>
            <w:shd w:val="clear" w:color="auto" w:fill="auto"/>
          </w:tcPr>
          <w:p w:rsidR="00FE169F" w:rsidRPr="00FE169F" w:rsidRDefault="00FE169F" w:rsidP="000A06A3">
            <w:pPr>
              <w:autoSpaceDE w:val="0"/>
              <w:autoSpaceDN w:val="0"/>
              <w:adjustRightInd w:val="0"/>
              <w:spacing w:line="360" w:lineRule="auto"/>
              <w:ind w:right="320"/>
              <w:jc w:val="center"/>
              <w:rPr>
                <w:sz w:val="28"/>
                <w:szCs w:val="28"/>
              </w:rPr>
            </w:pPr>
            <w:r w:rsidRPr="00FE169F">
              <w:rPr>
                <w:sz w:val="28"/>
                <w:szCs w:val="28"/>
                <w:lang w:val="uk-UA"/>
              </w:rPr>
              <w:t>126</w:t>
            </w:r>
            <w:r w:rsidRPr="00FE169F">
              <w:rPr>
                <w:sz w:val="28"/>
                <w:szCs w:val="28"/>
                <w:lang w:val="en-US"/>
              </w:rPr>
              <w:t>0</w:t>
            </w:r>
            <w:r w:rsidRPr="00FE169F">
              <w:rPr>
                <w:sz w:val="28"/>
                <w:szCs w:val="28"/>
              </w:rPr>
              <w:t>0 грн.</w:t>
            </w:r>
          </w:p>
        </w:tc>
      </w:tr>
      <w:tr w:rsidR="00FE169F" w:rsidRPr="006E4D17" w:rsidTr="000A06A3">
        <w:trPr>
          <w:trHeight w:val="1257"/>
        </w:trPr>
        <w:tc>
          <w:tcPr>
            <w:tcW w:w="2201" w:type="dxa"/>
            <w:tcBorders>
              <w:left w:val="single" w:sz="4" w:space="0" w:color="auto"/>
              <w:bottom w:val="single" w:sz="6" w:space="0" w:color="000000"/>
            </w:tcBorders>
            <w:shd w:val="clear" w:color="auto" w:fill="auto"/>
          </w:tcPr>
          <w:p w:rsidR="00FE169F" w:rsidRPr="00FE169F" w:rsidRDefault="00FE169F" w:rsidP="000A06A3">
            <w:pPr>
              <w:jc w:val="center"/>
              <w:rPr>
                <w:sz w:val="28"/>
                <w:szCs w:val="28"/>
              </w:rPr>
            </w:pPr>
          </w:p>
          <w:p w:rsidR="00FE169F" w:rsidRPr="00FE169F" w:rsidRDefault="00FE169F" w:rsidP="000A06A3">
            <w:pPr>
              <w:jc w:val="center"/>
              <w:rPr>
                <w:sz w:val="28"/>
                <w:szCs w:val="28"/>
              </w:rPr>
            </w:pPr>
            <w:r w:rsidRPr="00FE169F">
              <w:rPr>
                <w:sz w:val="28"/>
                <w:szCs w:val="28"/>
              </w:rPr>
              <w:t>Папір</w:t>
            </w:r>
          </w:p>
        </w:tc>
        <w:tc>
          <w:tcPr>
            <w:tcW w:w="2739" w:type="dxa"/>
            <w:tcBorders>
              <w:bottom w:val="single" w:sz="6" w:space="0" w:color="000000"/>
            </w:tcBorders>
            <w:shd w:val="clear" w:color="auto" w:fill="auto"/>
          </w:tcPr>
          <w:p w:rsidR="00FE169F" w:rsidRPr="00FE169F" w:rsidRDefault="00FE169F" w:rsidP="000A06A3">
            <w:pPr>
              <w:autoSpaceDE w:val="0"/>
              <w:autoSpaceDN w:val="0"/>
              <w:adjustRightInd w:val="0"/>
              <w:spacing w:line="360" w:lineRule="auto"/>
              <w:ind w:right="320"/>
              <w:jc w:val="center"/>
              <w:rPr>
                <w:sz w:val="28"/>
                <w:szCs w:val="28"/>
              </w:rPr>
            </w:pPr>
          </w:p>
          <w:p w:rsidR="00FE169F" w:rsidRPr="00FE169F" w:rsidRDefault="00FE169F" w:rsidP="000A06A3">
            <w:pPr>
              <w:autoSpaceDE w:val="0"/>
              <w:autoSpaceDN w:val="0"/>
              <w:adjustRightInd w:val="0"/>
              <w:spacing w:line="360" w:lineRule="auto"/>
              <w:ind w:right="320"/>
              <w:jc w:val="center"/>
              <w:rPr>
                <w:sz w:val="28"/>
                <w:szCs w:val="28"/>
                <w:lang w:val="uk-UA"/>
              </w:rPr>
            </w:pPr>
            <w:r w:rsidRPr="00FE169F">
              <w:rPr>
                <w:sz w:val="28"/>
                <w:szCs w:val="28"/>
                <w:lang w:val="uk-UA"/>
              </w:rPr>
              <w:t>20</w:t>
            </w:r>
            <w:r w:rsidRPr="00FE169F">
              <w:rPr>
                <w:sz w:val="28"/>
                <w:szCs w:val="28"/>
              </w:rPr>
              <w:t>0 грн./1000 листів А</w:t>
            </w:r>
            <w:r w:rsidRPr="00FE169F">
              <w:rPr>
                <w:sz w:val="28"/>
                <w:szCs w:val="28"/>
                <w:lang w:val="uk-UA"/>
              </w:rPr>
              <w:t>3</w:t>
            </w:r>
          </w:p>
        </w:tc>
        <w:tc>
          <w:tcPr>
            <w:tcW w:w="2850" w:type="dxa"/>
            <w:tcBorders>
              <w:bottom w:val="single" w:sz="6" w:space="0" w:color="000000"/>
            </w:tcBorders>
            <w:shd w:val="clear" w:color="auto" w:fill="auto"/>
          </w:tcPr>
          <w:p w:rsidR="00FE169F" w:rsidRPr="00FE169F" w:rsidRDefault="00FE169F" w:rsidP="000A06A3">
            <w:pPr>
              <w:autoSpaceDE w:val="0"/>
              <w:autoSpaceDN w:val="0"/>
              <w:adjustRightInd w:val="0"/>
              <w:ind w:right="320"/>
              <w:jc w:val="center"/>
              <w:rPr>
                <w:sz w:val="28"/>
                <w:szCs w:val="28"/>
              </w:rPr>
            </w:pPr>
          </w:p>
          <w:p w:rsidR="00FE169F" w:rsidRPr="00FE169F" w:rsidRDefault="00FE169F" w:rsidP="000A06A3">
            <w:pPr>
              <w:autoSpaceDE w:val="0"/>
              <w:autoSpaceDN w:val="0"/>
              <w:adjustRightInd w:val="0"/>
              <w:ind w:right="320"/>
              <w:jc w:val="center"/>
              <w:rPr>
                <w:sz w:val="28"/>
                <w:szCs w:val="28"/>
              </w:rPr>
            </w:pPr>
            <w:r w:rsidRPr="00FE169F">
              <w:rPr>
                <w:sz w:val="28"/>
                <w:szCs w:val="28"/>
              </w:rPr>
              <w:t>2</w:t>
            </w:r>
            <w:r w:rsidRPr="00FE169F">
              <w:rPr>
                <w:sz w:val="28"/>
                <w:szCs w:val="28"/>
                <w:lang w:val="uk-UA"/>
              </w:rPr>
              <w:t>6</w:t>
            </w:r>
            <w:r w:rsidRPr="00FE169F">
              <w:rPr>
                <w:sz w:val="28"/>
                <w:szCs w:val="28"/>
              </w:rPr>
              <w:t>0 тис. листів А5</w:t>
            </w:r>
          </w:p>
          <w:p w:rsidR="00FE169F" w:rsidRPr="00FE169F" w:rsidRDefault="00FE169F" w:rsidP="000A06A3">
            <w:pPr>
              <w:autoSpaceDE w:val="0"/>
              <w:autoSpaceDN w:val="0"/>
              <w:adjustRightInd w:val="0"/>
              <w:ind w:right="320"/>
              <w:jc w:val="center"/>
              <w:rPr>
                <w:sz w:val="28"/>
                <w:szCs w:val="28"/>
              </w:rPr>
            </w:pPr>
          </w:p>
        </w:tc>
        <w:tc>
          <w:tcPr>
            <w:tcW w:w="2001" w:type="dxa"/>
            <w:tcBorders>
              <w:bottom w:val="single" w:sz="6" w:space="0" w:color="000000"/>
              <w:right w:val="single" w:sz="4" w:space="0" w:color="auto"/>
            </w:tcBorders>
            <w:shd w:val="clear" w:color="auto" w:fill="auto"/>
          </w:tcPr>
          <w:p w:rsidR="00FE169F" w:rsidRPr="00FE169F" w:rsidRDefault="00FE169F" w:rsidP="000A06A3">
            <w:pPr>
              <w:autoSpaceDE w:val="0"/>
              <w:autoSpaceDN w:val="0"/>
              <w:adjustRightInd w:val="0"/>
              <w:spacing w:line="360" w:lineRule="auto"/>
              <w:ind w:right="320"/>
              <w:jc w:val="center"/>
              <w:rPr>
                <w:sz w:val="28"/>
                <w:szCs w:val="28"/>
              </w:rPr>
            </w:pPr>
          </w:p>
          <w:p w:rsidR="00FE169F" w:rsidRPr="00FE169F" w:rsidRDefault="00FE169F" w:rsidP="000A06A3">
            <w:pPr>
              <w:autoSpaceDE w:val="0"/>
              <w:autoSpaceDN w:val="0"/>
              <w:adjustRightInd w:val="0"/>
              <w:spacing w:line="360" w:lineRule="auto"/>
              <w:ind w:right="320"/>
              <w:jc w:val="center"/>
              <w:rPr>
                <w:sz w:val="28"/>
                <w:szCs w:val="28"/>
              </w:rPr>
            </w:pPr>
            <w:r w:rsidRPr="00FE169F">
              <w:rPr>
                <w:sz w:val="28"/>
                <w:szCs w:val="28"/>
                <w:lang w:val="uk-UA"/>
              </w:rPr>
              <w:t>5</w:t>
            </w:r>
            <w:r w:rsidRPr="00FE169F">
              <w:rPr>
                <w:sz w:val="28"/>
                <w:szCs w:val="28"/>
              </w:rPr>
              <w:t>2</w:t>
            </w:r>
            <w:r w:rsidRPr="00FE169F">
              <w:rPr>
                <w:sz w:val="28"/>
                <w:szCs w:val="28"/>
                <w:lang w:val="uk-UA"/>
              </w:rPr>
              <w:t>0</w:t>
            </w:r>
            <w:r w:rsidRPr="00FE169F">
              <w:rPr>
                <w:sz w:val="28"/>
                <w:szCs w:val="28"/>
              </w:rPr>
              <w:t>00 грн.</w:t>
            </w:r>
          </w:p>
        </w:tc>
      </w:tr>
      <w:tr w:rsidR="00FE169F" w:rsidRPr="006E4D17" w:rsidTr="000A06A3">
        <w:trPr>
          <w:trHeight w:val="820"/>
        </w:trPr>
        <w:tc>
          <w:tcPr>
            <w:tcW w:w="2201" w:type="dxa"/>
            <w:tcBorders>
              <w:top w:val="single" w:sz="6" w:space="0" w:color="000000"/>
              <w:left w:val="single" w:sz="4" w:space="0" w:color="auto"/>
              <w:bottom w:val="nil"/>
            </w:tcBorders>
            <w:shd w:val="clear" w:color="auto" w:fill="auto"/>
          </w:tcPr>
          <w:p w:rsidR="00FE169F" w:rsidRPr="00FE169F" w:rsidRDefault="00FE169F" w:rsidP="000A06A3">
            <w:pPr>
              <w:jc w:val="center"/>
              <w:rPr>
                <w:sz w:val="28"/>
                <w:szCs w:val="28"/>
              </w:rPr>
            </w:pPr>
          </w:p>
          <w:p w:rsidR="00FE169F" w:rsidRPr="00FE169F" w:rsidRDefault="00FE169F" w:rsidP="000A06A3">
            <w:pPr>
              <w:jc w:val="center"/>
              <w:rPr>
                <w:sz w:val="28"/>
                <w:szCs w:val="28"/>
              </w:rPr>
            </w:pPr>
          </w:p>
          <w:p w:rsidR="00FE169F" w:rsidRPr="00FE169F" w:rsidRDefault="00FE169F" w:rsidP="000A06A3">
            <w:pPr>
              <w:jc w:val="center"/>
              <w:rPr>
                <w:sz w:val="28"/>
                <w:szCs w:val="28"/>
              </w:rPr>
            </w:pPr>
            <w:r w:rsidRPr="00FE169F">
              <w:rPr>
                <w:sz w:val="28"/>
                <w:szCs w:val="28"/>
              </w:rPr>
              <w:t>Пакувальний  папір</w:t>
            </w:r>
          </w:p>
        </w:tc>
        <w:tc>
          <w:tcPr>
            <w:tcW w:w="2739" w:type="dxa"/>
            <w:tcBorders>
              <w:top w:val="single" w:sz="6" w:space="0" w:color="000000"/>
              <w:bottom w:val="nil"/>
            </w:tcBorders>
            <w:shd w:val="clear" w:color="auto" w:fill="auto"/>
          </w:tcPr>
          <w:p w:rsidR="00FE169F" w:rsidRPr="00FE169F" w:rsidRDefault="00FE169F" w:rsidP="000A06A3">
            <w:pPr>
              <w:autoSpaceDE w:val="0"/>
              <w:autoSpaceDN w:val="0"/>
              <w:adjustRightInd w:val="0"/>
              <w:spacing w:line="360" w:lineRule="auto"/>
              <w:ind w:right="320"/>
              <w:jc w:val="center"/>
              <w:rPr>
                <w:sz w:val="28"/>
                <w:szCs w:val="28"/>
              </w:rPr>
            </w:pPr>
          </w:p>
          <w:p w:rsidR="00FE169F" w:rsidRPr="00FE169F" w:rsidRDefault="00FE169F" w:rsidP="000A06A3">
            <w:pPr>
              <w:autoSpaceDE w:val="0"/>
              <w:autoSpaceDN w:val="0"/>
              <w:adjustRightInd w:val="0"/>
              <w:spacing w:line="360" w:lineRule="auto"/>
              <w:ind w:right="320"/>
              <w:jc w:val="center"/>
              <w:rPr>
                <w:sz w:val="28"/>
                <w:szCs w:val="28"/>
              </w:rPr>
            </w:pPr>
            <w:r w:rsidRPr="00FE169F">
              <w:rPr>
                <w:sz w:val="28"/>
                <w:szCs w:val="28"/>
              </w:rPr>
              <w:t>15 грн./1,4м. погонних</w:t>
            </w:r>
          </w:p>
        </w:tc>
        <w:tc>
          <w:tcPr>
            <w:tcW w:w="2850" w:type="dxa"/>
            <w:tcBorders>
              <w:top w:val="single" w:sz="6" w:space="0" w:color="000000"/>
              <w:bottom w:val="nil"/>
            </w:tcBorders>
            <w:shd w:val="clear" w:color="auto" w:fill="auto"/>
          </w:tcPr>
          <w:p w:rsidR="00FE169F" w:rsidRPr="00FE169F" w:rsidRDefault="00FE169F" w:rsidP="000A06A3">
            <w:pPr>
              <w:autoSpaceDE w:val="0"/>
              <w:autoSpaceDN w:val="0"/>
              <w:adjustRightInd w:val="0"/>
              <w:spacing w:line="360" w:lineRule="auto"/>
              <w:ind w:right="320"/>
              <w:jc w:val="center"/>
              <w:rPr>
                <w:sz w:val="28"/>
                <w:szCs w:val="28"/>
              </w:rPr>
            </w:pPr>
          </w:p>
          <w:p w:rsidR="00FE169F" w:rsidRPr="00FE169F" w:rsidRDefault="00FE169F" w:rsidP="000A06A3">
            <w:pPr>
              <w:autoSpaceDE w:val="0"/>
              <w:autoSpaceDN w:val="0"/>
              <w:adjustRightInd w:val="0"/>
              <w:spacing w:line="480" w:lineRule="auto"/>
              <w:ind w:right="320"/>
              <w:jc w:val="center"/>
              <w:rPr>
                <w:sz w:val="28"/>
                <w:szCs w:val="28"/>
              </w:rPr>
            </w:pPr>
            <w:r w:rsidRPr="00FE169F">
              <w:rPr>
                <w:sz w:val="28"/>
                <w:szCs w:val="28"/>
                <w:lang w:val="uk-UA"/>
              </w:rPr>
              <w:t>15</w:t>
            </w:r>
            <w:r w:rsidRPr="00FE169F">
              <w:rPr>
                <w:sz w:val="28"/>
                <w:szCs w:val="28"/>
              </w:rPr>
              <w:t xml:space="preserve"> м.</w:t>
            </w:r>
          </w:p>
        </w:tc>
        <w:tc>
          <w:tcPr>
            <w:tcW w:w="2001" w:type="dxa"/>
            <w:tcBorders>
              <w:top w:val="single" w:sz="6" w:space="0" w:color="000000"/>
              <w:bottom w:val="nil"/>
              <w:right w:val="single" w:sz="4" w:space="0" w:color="auto"/>
            </w:tcBorders>
            <w:shd w:val="clear" w:color="auto" w:fill="auto"/>
          </w:tcPr>
          <w:p w:rsidR="00FE169F" w:rsidRPr="00FE169F" w:rsidRDefault="00FE169F" w:rsidP="000A06A3">
            <w:pPr>
              <w:autoSpaceDE w:val="0"/>
              <w:autoSpaceDN w:val="0"/>
              <w:adjustRightInd w:val="0"/>
              <w:spacing w:line="360" w:lineRule="auto"/>
              <w:ind w:right="320"/>
              <w:jc w:val="center"/>
              <w:rPr>
                <w:sz w:val="28"/>
                <w:szCs w:val="28"/>
              </w:rPr>
            </w:pPr>
          </w:p>
          <w:p w:rsidR="00FE169F" w:rsidRPr="00FE169F" w:rsidRDefault="00FE169F" w:rsidP="000A06A3">
            <w:pPr>
              <w:autoSpaceDE w:val="0"/>
              <w:autoSpaceDN w:val="0"/>
              <w:adjustRightInd w:val="0"/>
              <w:spacing w:line="360" w:lineRule="auto"/>
              <w:ind w:right="320"/>
              <w:jc w:val="center"/>
              <w:rPr>
                <w:sz w:val="28"/>
                <w:szCs w:val="28"/>
              </w:rPr>
            </w:pPr>
            <w:r w:rsidRPr="00FE169F">
              <w:rPr>
                <w:sz w:val="28"/>
                <w:szCs w:val="28"/>
                <w:lang w:val="uk-UA"/>
              </w:rPr>
              <w:t>1</w:t>
            </w:r>
            <w:r w:rsidRPr="00FE169F">
              <w:rPr>
                <w:sz w:val="28"/>
                <w:szCs w:val="28"/>
              </w:rPr>
              <w:t>5</w:t>
            </w:r>
            <w:r w:rsidRPr="00FE169F">
              <w:rPr>
                <w:sz w:val="28"/>
                <w:szCs w:val="28"/>
                <w:lang w:val="uk-UA"/>
              </w:rPr>
              <w:t>0</w:t>
            </w:r>
            <w:r w:rsidRPr="00FE169F">
              <w:rPr>
                <w:sz w:val="28"/>
                <w:szCs w:val="28"/>
              </w:rPr>
              <w:t xml:space="preserve"> грн.</w:t>
            </w:r>
          </w:p>
        </w:tc>
      </w:tr>
      <w:tr w:rsidR="00FE169F" w:rsidRPr="006E4D17" w:rsidTr="000A06A3">
        <w:trPr>
          <w:trHeight w:val="80"/>
        </w:trPr>
        <w:tc>
          <w:tcPr>
            <w:tcW w:w="2201" w:type="dxa"/>
            <w:tcBorders>
              <w:top w:val="nil"/>
              <w:left w:val="single" w:sz="4" w:space="0" w:color="auto"/>
              <w:bottom w:val="single" w:sz="4" w:space="0" w:color="auto"/>
            </w:tcBorders>
            <w:shd w:val="clear" w:color="auto" w:fill="auto"/>
          </w:tcPr>
          <w:p w:rsidR="00FE169F" w:rsidRPr="00FE169F" w:rsidRDefault="00FE169F" w:rsidP="000A06A3">
            <w:pPr>
              <w:autoSpaceDE w:val="0"/>
              <w:autoSpaceDN w:val="0"/>
              <w:adjustRightInd w:val="0"/>
              <w:ind w:right="318"/>
              <w:rPr>
                <w:sz w:val="28"/>
                <w:szCs w:val="28"/>
              </w:rPr>
            </w:pPr>
          </w:p>
        </w:tc>
        <w:tc>
          <w:tcPr>
            <w:tcW w:w="2739" w:type="dxa"/>
            <w:tcBorders>
              <w:top w:val="nil"/>
              <w:bottom w:val="single" w:sz="4" w:space="0" w:color="auto"/>
            </w:tcBorders>
            <w:shd w:val="clear" w:color="auto" w:fill="auto"/>
          </w:tcPr>
          <w:p w:rsidR="00FE169F" w:rsidRPr="00FE169F" w:rsidRDefault="00FE169F" w:rsidP="000A06A3">
            <w:pPr>
              <w:autoSpaceDE w:val="0"/>
              <w:autoSpaceDN w:val="0"/>
              <w:adjustRightInd w:val="0"/>
              <w:ind w:right="318"/>
              <w:rPr>
                <w:sz w:val="28"/>
                <w:szCs w:val="28"/>
              </w:rPr>
            </w:pPr>
          </w:p>
        </w:tc>
        <w:tc>
          <w:tcPr>
            <w:tcW w:w="2850" w:type="dxa"/>
            <w:tcBorders>
              <w:top w:val="nil"/>
              <w:bottom w:val="single" w:sz="4" w:space="0" w:color="auto"/>
            </w:tcBorders>
            <w:shd w:val="clear" w:color="auto" w:fill="auto"/>
          </w:tcPr>
          <w:p w:rsidR="00FE169F" w:rsidRPr="00FE169F" w:rsidRDefault="00FE169F" w:rsidP="000A06A3">
            <w:pPr>
              <w:autoSpaceDE w:val="0"/>
              <w:autoSpaceDN w:val="0"/>
              <w:adjustRightInd w:val="0"/>
              <w:ind w:right="318"/>
              <w:rPr>
                <w:sz w:val="28"/>
                <w:szCs w:val="28"/>
              </w:rPr>
            </w:pPr>
          </w:p>
        </w:tc>
        <w:tc>
          <w:tcPr>
            <w:tcW w:w="2001" w:type="dxa"/>
            <w:tcBorders>
              <w:top w:val="nil"/>
              <w:bottom w:val="single" w:sz="4" w:space="0" w:color="auto"/>
              <w:right w:val="single" w:sz="4" w:space="0" w:color="auto"/>
            </w:tcBorders>
            <w:shd w:val="clear" w:color="auto" w:fill="auto"/>
          </w:tcPr>
          <w:p w:rsidR="00FE169F" w:rsidRPr="00FE169F" w:rsidRDefault="00FE169F" w:rsidP="000A06A3">
            <w:pPr>
              <w:autoSpaceDE w:val="0"/>
              <w:autoSpaceDN w:val="0"/>
              <w:adjustRightInd w:val="0"/>
              <w:ind w:right="318"/>
              <w:rPr>
                <w:sz w:val="28"/>
                <w:szCs w:val="28"/>
              </w:rPr>
            </w:pPr>
          </w:p>
        </w:tc>
      </w:tr>
      <w:tr w:rsidR="00FE169F" w:rsidTr="000A0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5"/>
        </w:trPr>
        <w:tc>
          <w:tcPr>
            <w:tcW w:w="2201" w:type="dxa"/>
          </w:tcPr>
          <w:p w:rsidR="00FE169F" w:rsidRPr="00FE169F" w:rsidRDefault="00FE169F" w:rsidP="000A06A3">
            <w:pPr>
              <w:autoSpaceDE w:val="0"/>
              <w:autoSpaceDN w:val="0"/>
              <w:adjustRightInd w:val="0"/>
              <w:spacing w:line="360" w:lineRule="auto"/>
              <w:ind w:right="320"/>
              <w:rPr>
                <w:sz w:val="28"/>
                <w:szCs w:val="28"/>
                <w:lang w:val="uk-UA"/>
              </w:rPr>
            </w:pPr>
            <w:r w:rsidRPr="00FE169F">
              <w:rPr>
                <w:sz w:val="28"/>
                <w:szCs w:val="28"/>
              </w:rPr>
              <w:t>Фарба(Litho-Set-Pantone)</w:t>
            </w:r>
          </w:p>
        </w:tc>
        <w:tc>
          <w:tcPr>
            <w:tcW w:w="2739" w:type="dxa"/>
          </w:tcPr>
          <w:p w:rsidR="00FE169F" w:rsidRPr="00FE169F" w:rsidRDefault="00FE169F" w:rsidP="000A06A3">
            <w:pPr>
              <w:autoSpaceDE w:val="0"/>
              <w:autoSpaceDN w:val="0"/>
              <w:adjustRightInd w:val="0"/>
              <w:spacing w:line="360" w:lineRule="auto"/>
              <w:ind w:right="320"/>
              <w:jc w:val="center"/>
              <w:rPr>
                <w:sz w:val="28"/>
                <w:szCs w:val="28"/>
                <w:lang w:val="uk-UA"/>
              </w:rPr>
            </w:pPr>
            <w:r w:rsidRPr="00FE169F">
              <w:rPr>
                <w:sz w:val="28"/>
                <w:szCs w:val="28"/>
                <w:lang w:val="uk-UA"/>
              </w:rPr>
              <w:t>98 грн./кг</w:t>
            </w:r>
          </w:p>
        </w:tc>
        <w:tc>
          <w:tcPr>
            <w:tcW w:w="2850" w:type="dxa"/>
          </w:tcPr>
          <w:p w:rsidR="00FE169F" w:rsidRPr="00FE169F" w:rsidRDefault="00FE169F" w:rsidP="000A06A3">
            <w:pPr>
              <w:autoSpaceDE w:val="0"/>
              <w:autoSpaceDN w:val="0"/>
              <w:adjustRightInd w:val="0"/>
              <w:spacing w:line="360" w:lineRule="auto"/>
              <w:ind w:right="320"/>
              <w:jc w:val="center"/>
              <w:rPr>
                <w:sz w:val="28"/>
                <w:szCs w:val="28"/>
                <w:lang w:val="uk-UA"/>
              </w:rPr>
            </w:pPr>
            <w:r w:rsidRPr="00FE169F">
              <w:rPr>
                <w:sz w:val="28"/>
                <w:szCs w:val="28"/>
                <w:lang w:val="uk-UA"/>
              </w:rPr>
              <w:t>25 кг</w:t>
            </w:r>
          </w:p>
        </w:tc>
        <w:tc>
          <w:tcPr>
            <w:tcW w:w="2001" w:type="dxa"/>
          </w:tcPr>
          <w:p w:rsidR="00FE169F" w:rsidRPr="00FE169F" w:rsidRDefault="00FE169F" w:rsidP="000A06A3">
            <w:pPr>
              <w:autoSpaceDE w:val="0"/>
              <w:autoSpaceDN w:val="0"/>
              <w:adjustRightInd w:val="0"/>
              <w:spacing w:line="360" w:lineRule="auto"/>
              <w:ind w:right="320"/>
              <w:jc w:val="center"/>
              <w:rPr>
                <w:sz w:val="28"/>
                <w:szCs w:val="28"/>
                <w:lang w:val="uk-UA"/>
              </w:rPr>
            </w:pPr>
            <w:r w:rsidRPr="00FE169F">
              <w:rPr>
                <w:sz w:val="28"/>
                <w:szCs w:val="28"/>
                <w:lang w:val="uk-UA"/>
              </w:rPr>
              <w:t>2450 грн.</w:t>
            </w:r>
          </w:p>
        </w:tc>
      </w:tr>
    </w:tbl>
    <w:p w:rsidR="00FE169F" w:rsidRDefault="00FE169F" w:rsidP="00FE169F">
      <w:pPr>
        <w:autoSpaceDE w:val="0"/>
        <w:autoSpaceDN w:val="0"/>
        <w:adjustRightInd w:val="0"/>
        <w:spacing w:line="360" w:lineRule="auto"/>
        <w:ind w:left="180" w:right="320"/>
        <w:rPr>
          <w:szCs w:val="24"/>
          <w:lang w:val="uk-UA"/>
        </w:rPr>
      </w:pPr>
    </w:p>
    <w:p w:rsidR="00FE169F" w:rsidRDefault="00FE169F" w:rsidP="00FE169F">
      <w:pPr>
        <w:autoSpaceDE w:val="0"/>
        <w:autoSpaceDN w:val="0"/>
        <w:adjustRightInd w:val="0"/>
        <w:spacing w:line="360" w:lineRule="auto"/>
        <w:ind w:left="180" w:right="320"/>
        <w:rPr>
          <w:szCs w:val="24"/>
          <w:lang w:val="uk-UA"/>
        </w:rPr>
      </w:pPr>
    </w:p>
    <w:p w:rsidR="00FE169F" w:rsidRDefault="00FE169F" w:rsidP="00FE169F">
      <w:pPr>
        <w:spacing w:line="360" w:lineRule="auto"/>
        <w:jc w:val="right"/>
      </w:pPr>
      <w:r>
        <w:t>Таблиця 2. Заробітна плата</w:t>
      </w:r>
    </w:p>
    <w:tbl>
      <w:tblPr>
        <w:tblStyle w:val="a3"/>
        <w:tblW w:w="0" w:type="auto"/>
        <w:tblLook w:val="04A0" w:firstRow="1" w:lastRow="0" w:firstColumn="1" w:lastColumn="0" w:noHBand="0" w:noVBand="1"/>
      </w:tblPr>
      <w:tblGrid>
        <w:gridCol w:w="2394"/>
        <w:gridCol w:w="2394"/>
        <w:gridCol w:w="2394"/>
        <w:gridCol w:w="2394"/>
      </w:tblGrid>
      <w:tr w:rsidR="00FE169F" w:rsidRPr="00F33CA0" w:rsidTr="000A06A3">
        <w:tc>
          <w:tcPr>
            <w:tcW w:w="2394" w:type="dxa"/>
          </w:tcPr>
          <w:p w:rsidR="00FE169F" w:rsidRPr="00F33CA0" w:rsidRDefault="00FE169F" w:rsidP="000A06A3">
            <w:pPr>
              <w:spacing w:line="360" w:lineRule="auto"/>
              <w:rPr>
                <w:sz w:val="28"/>
                <w:szCs w:val="28"/>
              </w:rPr>
            </w:pPr>
            <w:r w:rsidRPr="00F33CA0">
              <w:rPr>
                <w:sz w:val="28"/>
                <w:szCs w:val="28"/>
              </w:rPr>
              <w:t xml:space="preserve">      ПРАЦІВНИК</w:t>
            </w:r>
          </w:p>
        </w:tc>
        <w:tc>
          <w:tcPr>
            <w:tcW w:w="2394" w:type="dxa"/>
          </w:tcPr>
          <w:p w:rsidR="00FE169F" w:rsidRPr="00F33CA0" w:rsidRDefault="00FE169F" w:rsidP="000A06A3">
            <w:pPr>
              <w:spacing w:line="360" w:lineRule="auto"/>
              <w:rPr>
                <w:sz w:val="28"/>
                <w:szCs w:val="28"/>
              </w:rPr>
            </w:pPr>
            <w:r w:rsidRPr="00F33CA0">
              <w:rPr>
                <w:sz w:val="28"/>
                <w:szCs w:val="28"/>
              </w:rPr>
              <w:t>МІСЯЧНИЙ ОКЛАД</w:t>
            </w:r>
          </w:p>
        </w:tc>
        <w:tc>
          <w:tcPr>
            <w:tcW w:w="2394" w:type="dxa"/>
          </w:tcPr>
          <w:p w:rsidR="00FE169F" w:rsidRPr="00F33CA0" w:rsidRDefault="00FE169F" w:rsidP="000A06A3">
            <w:pPr>
              <w:spacing w:line="360" w:lineRule="auto"/>
              <w:rPr>
                <w:sz w:val="28"/>
                <w:szCs w:val="28"/>
              </w:rPr>
            </w:pPr>
            <w:r w:rsidRPr="00F33CA0">
              <w:rPr>
                <w:sz w:val="28"/>
                <w:szCs w:val="28"/>
              </w:rPr>
              <w:t xml:space="preserve">         ГОДИНИ</w:t>
            </w:r>
          </w:p>
        </w:tc>
        <w:tc>
          <w:tcPr>
            <w:tcW w:w="2394" w:type="dxa"/>
          </w:tcPr>
          <w:p w:rsidR="00FE169F" w:rsidRPr="00F33CA0" w:rsidRDefault="00FE169F" w:rsidP="000A06A3">
            <w:pPr>
              <w:spacing w:line="360" w:lineRule="auto"/>
              <w:rPr>
                <w:sz w:val="28"/>
                <w:szCs w:val="28"/>
              </w:rPr>
            </w:pPr>
            <w:r w:rsidRPr="00F33CA0">
              <w:rPr>
                <w:sz w:val="28"/>
                <w:szCs w:val="28"/>
              </w:rPr>
              <w:t xml:space="preserve">      ЗАРПЛАТА</w:t>
            </w:r>
          </w:p>
        </w:tc>
      </w:tr>
      <w:tr w:rsidR="00FE169F" w:rsidRPr="00F33CA0" w:rsidTr="000A06A3">
        <w:tc>
          <w:tcPr>
            <w:tcW w:w="2394" w:type="dxa"/>
          </w:tcPr>
          <w:p w:rsidR="00FE169F" w:rsidRPr="00F33CA0" w:rsidRDefault="00FE169F" w:rsidP="000A06A3">
            <w:pPr>
              <w:spacing w:line="360" w:lineRule="auto"/>
              <w:rPr>
                <w:sz w:val="28"/>
                <w:szCs w:val="28"/>
              </w:rPr>
            </w:pPr>
            <w:r w:rsidRPr="00F33CA0">
              <w:rPr>
                <w:sz w:val="28"/>
                <w:szCs w:val="28"/>
              </w:rPr>
              <w:lastRenderedPageBreak/>
              <w:t xml:space="preserve">       Редактор</w:t>
            </w:r>
          </w:p>
        </w:tc>
        <w:tc>
          <w:tcPr>
            <w:tcW w:w="2394" w:type="dxa"/>
          </w:tcPr>
          <w:p w:rsidR="00FE169F" w:rsidRPr="00F33CA0" w:rsidRDefault="00FE169F" w:rsidP="000A06A3">
            <w:pPr>
              <w:spacing w:line="360" w:lineRule="auto"/>
              <w:rPr>
                <w:sz w:val="28"/>
                <w:szCs w:val="28"/>
              </w:rPr>
            </w:pPr>
            <w:r w:rsidRPr="00F33CA0">
              <w:rPr>
                <w:sz w:val="28"/>
                <w:szCs w:val="28"/>
              </w:rPr>
              <w:t xml:space="preserve">        3 500 грн.</w:t>
            </w:r>
          </w:p>
        </w:tc>
        <w:tc>
          <w:tcPr>
            <w:tcW w:w="2394" w:type="dxa"/>
          </w:tcPr>
          <w:p w:rsidR="00FE169F" w:rsidRPr="00F33CA0" w:rsidRDefault="00FE169F" w:rsidP="000A06A3">
            <w:pPr>
              <w:spacing w:line="360" w:lineRule="auto"/>
              <w:rPr>
                <w:sz w:val="28"/>
                <w:szCs w:val="28"/>
              </w:rPr>
            </w:pPr>
            <w:r w:rsidRPr="00F33CA0">
              <w:rPr>
                <w:sz w:val="28"/>
                <w:szCs w:val="28"/>
              </w:rPr>
              <w:t xml:space="preserve">            28 год.</w:t>
            </w:r>
          </w:p>
        </w:tc>
        <w:tc>
          <w:tcPr>
            <w:tcW w:w="2394" w:type="dxa"/>
          </w:tcPr>
          <w:p w:rsidR="00FE169F" w:rsidRPr="00F33CA0" w:rsidRDefault="00FE169F" w:rsidP="000A06A3">
            <w:pPr>
              <w:spacing w:line="360" w:lineRule="auto"/>
              <w:rPr>
                <w:sz w:val="28"/>
                <w:szCs w:val="28"/>
              </w:rPr>
            </w:pPr>
            <w:r w:rsidRPr="00F33CA0">
              <w:rPr>
                <w:sz w:val="28"/>
                <w:szCs w:val="28"/>
              </w:rPr>
              <w:t xml:space="preserve">          680 грн.</w:t>
            </w:r>
          </w:p>
        </w:tc>
      </w:tr>
      <w:tr w:rsidR="00FE169F" w:rsidRPr="00F33CA0" w:rsidTr="000A06A3">
        <w:tc>
          <w:tcPr>
            <w:tcW w:w="2394" w:type="dxa"/>
          </w:tcPr>
          <w:p w:rsidR="00FE169F" w:rsidRPr="00F33CA0" w:rsidRDefault="00FE169F" w:rsidP="000A06A3">
            <w:pPr>
              <w:spacing w:line="360" w:lineRule="auto"/>
              <w:rPr>
                <w:sz w:val="28"/>
                <w:szCs w:val="28"/>
              </w:rPr>
            </w:pPr>
            <w:r w:rsidRPr="00F33CA0">
              <w:rPr>
                <w:sz w:val="28"/>
                <w:szCs w:val="28"/>
              </w:rPr>
              <w:t xml:space="preserve">      Дизайнер</w:t>
            </w:r>
          </w:p>
        </w:tc>
        <w:tc>
          <w:tcPr>
            <w:tcW w:w="2394" w:type="dxa"/>
          </w:tcPr>
          <w:p w:rsidR="00FE169F" w:rsidRPr="00F33CA0" w:rsidRDefault="00FE169F" w:rsidP="000A06A3">
            <w:pPr>
              <w:spacing w:line="360" w:lineRule="auto"/>
              <w:rPr>
                <w:sz w:val="28"/>
                <w:szCs w:val="28"/>
              </w:rPr>
            </w:pPr>
            <w:r w:rsidRPr="00F33CA0">
              <w:rPr>
                <w:sz w:val="28"/>
                <w:szCs w:val="28"/>
              </w:rPr>
              <w:t xml:space="preserve">        3 500 грн.</w:t>
            </w:r>
          </w:p>
        </w:tc>
        <w:tc>
          <w:tcPr>
            <w:tcW w:w="2394" w:type="dxa"/>
          </w:tcPr>
          <w:p w:rsidR="00FE169F" w:rsidRPr="00F33CA0" w:rsidRDefault="00FE169F" w:rsidP="000A06A3">
            <w:pPr>
              <w:spacing w:line="360" w:lineRule="auto"/>
              <w:rPr>
                <w:sz w:val="28"/>
                <w:szCs w:val="28"/>
              </w:rPr>
            </w:pPr>
            <w:r w:rsidRPr="00F33CA0">
              <w:rPr>
                <w:sz w:val="28"/>
                <w:szCs w:val="28"/>
              </w:rPr>
              <w:t xml:space="preserve">            10 год.</w:t>
            </w:r>
          </w:p>
        </w:tc>
        <w:tc>
          <w:tcPr>
            <w:tcW w:w="2394" w:type="dxa"/>
          </w:tcPr>
          <w:p w:rsidR="00FE169F" w:rsidRPr="00F33CA0" w:rsidRDefault="00FE169F" w:rsidP="000A06A3">
            <w:pPr>
              <w:spacing w:line="360" w:lineRule="auto"/>
              <w:rPr>
                <w:sz w:val="28"/>
                <w:szCs w:val="28"/>
              </w:rPr>
            </w:pPr>
            <w:r w:rsidRPr="00F33CA0">
              <w:rPr>
                <w:sz w:val="28"/>
                <w:szCs w:val="28"/>
              </w:rPr>
              <w:t xml:space="preserve">          250 грн.</w:t>
            </w:r>
          </w:p>
        </w:tc>
      </w:tr>
      <w:tr w:rsidR="00FE169F" w:rsidRPr="00F33CA0" w:rsidTr="000A06A3">
        <w:tc>
          <w:tcPr>
            <w:tcW w:w="2394" w:type="dxa"/>
          </w:tcPr>
          <w:p w:rsidR="00FE169F" w:rsidRPr="00F33CA0" w:rsidRDefault="00FE169F" w:rsidP="000A06A3">
            <w:pPr>
              <w:spacing w:line="360" w:lineRule="auto"/>
              <w:rPr>
                <w:sz w:val="28"/>
                <w:szCs w:val="28"/>
              </w:rPr>
            </w:pPr>
            <w:r w:rsidRPr="00F33CA0">
              <w:rPr>
                <w:sz w:val="28"/>
                <w:szCs w:val="28"/>
              </w:rPr>
              <w:t>Фотограф-дизайнер</w:t>
            </w:r>
          </w:p>
        </w:tc>
        <w:tc>
          <w:tcPr>
            <w:tcW w:w="2394" w:type="dxa"/>
          </w:tcPr>
          <w:p w:rsidR="00FE169F" w:rsidRPr="00F33CA0" w:rsidRDefault="00FE169F" w:rsidP="000A06A3">
            <w:pPr>
              <w:spacing w:line="360" w:lineRule="auto"/>
              <w:rPr>
                <w:sz w:val="28"/>
                <w:szCs w:val="28"/>
              </w:rPr>
            </w:pPr>
            <w:r w:rsidRPr="00F33CA0">
              <w:rPr>
                <w:sz w:val="28"/>
                <w:szCs w:val="28"/>
              </w:rPr>
              <w:t xml:space="preserve">        4 000 грн.</w:t>
            </w:r>
          </w:p>
        </w:tc>
        <w:tc>
          <w:tcPr>
            <w:tcW w:w="2394" w:type="dxa"/>
          </w:tcPr>
          <w:p w:rsidR="00FE169F" w:rsidRPr="00F33CA0" w:rsidRDefault="00FE169F" w:rsidP="000A06A3">
            <w:pPr>
              <w:spacing w:line="360" w:lineRule="auto"/>
              <w:rPr>
                <w:sz w:val="28"/>
                <w:szCs w:val="28"/>
              </w:rPr>
            </w:pPr>
            <w:r w:rsidRPr="00F33CA0">
              <w:rPr>
                <w:sz w:val="28"/>
                <w:szCs w:val="28"/>
              </w:rPr>
              <w:t xml:space="preserve">            30 год.</w:t>
            </w:r>
          </w:p>
        </w:tc>
        <w:tc>
          <w:tcPr>
            <w:tcW w:w="2394" w:type="dxa"/>
          </w:tcPr>
          <w:p w:rsidR="00FE169F" w:rsidRPr="00F33CA0" w:rsidRDefault="00FE169F" w:rsidP="000A06A3">
            <w:pPr>
              <w:spacing w:line="360" w:lineRule="auto"/>
              <w:rPr>
                <w:sz w:val="28"/>
                <w:szCs w:val="28"/>
              </w:rPr>
            </w:pPr>
            <w:r w:rsidRPr="00F33CA0">
              <w:rPr>
                <w:sz w:val="28"/>
                <w:szCs w:val="28"/>
              </w:rPr>
              <w:t xml:space="preserve">          885 грн.</w:t>
            </w:r>
          </w:p>
        </w:tc>
      </w:tr>
      <w:tr w:rsidR="00FE169F" w:rsidRPr="00F33CA0" w:rsidTr="000A06A3">
        <w:tc>
          <w:tcPr>
            <w:tcW w:w="2394" w:type="dxa"/>
          </w:tcPr>
          <w:p w:rsidR="00FE169F" w:rsidRPr="00F33CA0" w:rsidRDefault="00FE169F" w:rsidP="000A06A3">
            <w:pPr>
              <w:spacing w:line="360" w:lineRule="auto"/>
              <w:rPr>
                <w:sz w:val="28"/>
                <w:szCs w:val="28"/>
              </w:rPr>
            </w:pPr>
            <w:r w:rsidRPr="00F33CA0">
              <w:rPr>
                <w:sz w:val="28"/>
                <w:szCs w:val="28"/>
              </w:rPr>
              <w:t xml:space="preserve">        Технолог</w:t>
            </w:r>
          </w:p>
        </w:tc>
        <w:tc>
          <w:tcPr>
            <w:tcW w:w="2394" w:type="dxa"/>
          </w:tcPr>
          <w:p w:rsidR="00FE169F" w:rsidRPr="00F33CA0" w:rsidRDefault="00FE169F" w:rsidP="000A06A3">
            <w:pPr>
              <w:spacing w:line="360" w:lineRule="auto"/>
              <w:rPr>
                <w:sz w:val="28"/>
                <w:szCs w:val="28"/>
              </w:rPr>
            </w:pPr>
            <w:r w:rsidRPr="00F33CA0">
              <w:rPr>
                <w:sz w:val="28"/>
                <w:szCs w:val="28"/>
              </w:rPr>
              <w:t xml:space="preserve">        2 700 грн.</w:t>
            </w:r>
          </w:p>
        </w:tc>
        <w:tc>
          <w:tcPr>
            <w:tcW w:w="2394" w:type="dxa"/>
          </w:tcPr>
          <w:p w:rsidR="00FE169F" w:rsidRPr="00F33CA0" w:rsidRDefault="00FE169F" w:rsidP="000A06A3">
            <w:pPr>
              <w:spacing w:line="360" w:lineRule="auto"/>
              <w:rPr>
                <w:sz w:val="28"/>
                <w:szCs w:val="28"/>
              </w:rPr>
            </w:pPr>
            <w:r w:rsidRPr="00F33CA0">
              <w:rPr>
                <w:sz w:val="28"/>
                <w:szCs w:val="28"/>
              </w:rPr>
              <w:t xml:space="preserve">            33 год.</w:t>
            </w:r>
          </w:p>
        </w:tc>
        <w:tc>
          <w:tcPr>
            <w:tcW w:w="2394" w:type="dxa"/>
          </w:tcPr>
          <w:p w:rsidR="00FE169F" w:rsidRPr="00F33CA0" w:rsidRDefault="00FE169F" w:rsidP="000A06A3">
            <w:pPr>
              <w:spacing w:line="360" w:lineRule="auto"/>
              <w:rPr>
                <w:sz w:val="28"/>
                <w:szCs w:val="28"/>
              </w:rPr>
            </w:pPr>
            <w:r w:rsidRPr="00F33CA0">
              <w:rPr>
                <w:sz w:val="28"/>
                <w:szCs w:val="28"/>
              </w:rPr>
              <w:t xml:space="preserve">         657 грн.</w:t>
            </w:r>
          </w:p>
        </w:tc>
      </w:tr>
      <w:tr w:rsidR="00FE169F" w:rsidRPr="00F33CA0" w:rsidTr="000A06A3">
        <w:tc>
          <w:tcPr>
            <w:tcW w:w="2394" w:type="dxa"/>
          </w:tcPr>
          <w:p w:rsidR="00FE169F" w:rsidRPr="00F33CA0" w:rsidRDefault="00FE169F" w:rsidP="000A06A3">
            <w:pPr>
              <w:spacing w:line="360" w:lineRule="auto"/>
              <w:rPr>
                <w:sz w:val="28"/>
                <w:szCs w:val="28"/>
              </w:rPr>
            </w:pPr>
            <w:r w:rsidRPr="00F33CA0">
              <w:rPr>
                <w:sz w:val="28"/>
                <w:szCs w:val="28"/>
              </w:rPr>
              <w:t xml:space="preserve">        Друкар</w:t>
            </w:r>
          </w:p>
        </w:tc>
        <w:tc>
          <w:tcPr>
            <w:tcW w:w="2394" w:type="dxa"/>
          </w:tcPr>
          <w:p w:rsidR="00FE169F" w:rsidRPr="00F33CA0" w:rsidRDefault="00FE169F" w:rsidP="000A06A3">
            <w:pPr>
              <w:spacing w:line="360" w:lineRule="auto"/>
              <w:rPr>
                <w:sz w:val="28"/>
                <w:szCs w:val="28"/>
              </w:rPr>
            </w:pPr>
            <w:r w:rsidRPr="00F33CA0">
              <w:rPr>
                <w:sz w:val="28"/>
                <w:szCs w:val="28"/>
              </w:rPr>
              <w:t xml:space="preserve">        2 500 грн.</w:t>
            </w:r>
          </w:p>
        </w:tc>
        <w:tc>
          <w:tcPr>
            <w:tcW w:w="2394" w:type="dxa"/>
          </w:tcPr>
          <w:p w:rsidR="00FE169F" w:rsidRPr="00F33CA0" w:rsidRDefault="00FE169F" w:rsidP="000A06A3">
            <w:pPr>
              <w:spacing w:line="360" w:lineRule="auto"/>
              <w:rPr>
                <w:sz w:val="28"/>
                <w:szCs w:val="28"/>
              </w:rPr>
            </w:pPr>
            <w:r w:rsidRPr="00F33CA0">
              <w:rPr>
                <w:sz w:val="28"/>
                <w:szCs w:val="28"/>
              </w:rPr>
              <w:t xml:space="preserve">            48 год.</w:t>
            </w:r>
          </w:p>
        </w:tc>
        <w:tc>
          <w:tcPr>
            <w:tcW w:w="2394" w:type="dxa"/>
          </w:tcPr>
          <w:p w:rsidR="00FE169F" w:rsidRPr="00F33CA0" w:rsidRDefault="00FE169F" w:rsidP="000A06A3">
            <w:pPr>
              <w:spacing w:line="360" w:lineRule="auto"/>
              <w:rPr>
                <w:sz w:val="28"/>
                <w:szCs w:val="28"/>
              </w:rPr>
            </w:pPr>
            <w:r w:rsidRPr="00F33CA0">
              <w:rPr>
                <w:sz w:val="28"/>
                <w:szCs w:val="28"/>
              </w:rPr>
              <w:t xml:space="preserve">         830 грн.</w:t>
            </w:r>
          </w:p>
        </w:tc>
      </w:tr>
      <w:tr w:rsidR="00FE169F" w:rsidRPr="00F33CA0" w:rsidTr="000A06A3">
        <w:tc>
          <w:tcPr>
            <w:tcW w:w="2394" w:type="dxa"/>
          </w:tcPr>
          <w:p w:rsidR="00FE169F" w:rsidRPr="00F33CA0" w:rsidRDefault="00FE169F" w:rsidP="000A06A3">
            <w:pPr>
              <w:spacing w:line="360" w:lineRule="auto"/>
              <w:rPr>
                <w:sz w:val="28"/>
                <w:szCs w:val="28"/>
              </w:rPr>
            </w:pPr>
            <w:r w:rsidRPr="00F33CA0">
              <w:rPr>
                <w:sz w:val="28"/>
                <w:szCs w:val="28"/>
              </w:rPr>
              <w:t xml:space="preserve">      Робочий</w:t>
            </w:r>
          </w:p>
        </w:tc>
        <w:tc>
          <w:tcPr>
            <w:tcW w:w="2394" w:type="dxa"/>
          </w:tcPr>
          <w:p w:rsidR="00FE169F" w:rsidRPr="00F33CA0" w:rsidRDefault="00FE169F" w:rsidP="000A06A3">
            <w:pPr>
              <w:spacing w:line="360" w:lineRule="auto"/>
              <w:rPr>
                <w:sz w:val="28"/>
                <w:szCs w:val="28"/>
              </w:rPr>
            </w:pPr>
            <w:r w:rsidRPr="00F33CA0">
              <w:rPr>
                <w:sz w:val="28"/>
                <w:szCs w:val="28"/>
              </w:rPr>
              <w:t xml:space="preserve">        2 200 грн.</w:t>
            </w:r>
          </w:p>
        </w:tc>
        <w:tc>
          <w:tcPr>
            <w:tcW w:w="2394" w:type="dxa"/>
          </w:tcPr>
          <w:p w:rsidR="00FE169F" w:rsidRPr="00F33CA0" w:rsidRDefault="00FE169F" w:rsidP="000A06A3">
            <w:pPr>
              <w:spacing w:line="360" w:lineRule="auto"/>
              <w:rPr>
                <w:sz w:val="28"/>
                <w:szCs w:val="28"/>
              </w:rPr>
            </w:pPr>
            <w:r w:rsidRPr="00F33CA0">
              <w:rPr>
                <w:sz w:val="28"/>
                <w:szCs w:val="28"/>
              </w:rPr>
              <w:t xml:space="preserve">            12 год.</w:t>
            </w:r>
          </w:p>
        </w:tc>
        <w:tc>
          <w:tcPr>
            <w:tcW w:w="2394" w:type="dxa"/>
          </w:tcPr>
          <w:p w:rsidR="00FE169F" w:rsidRPr="00F33CA0" w:rsidRDefault="00FE169F" w:rsidP="000A06A3">
            <w:pPr>
              <w:spacing w:line="360" w:lineRule="auto"/>
              <w:rPr>
                <w:sz w:val="28"/>
                <w:szCs w:val="28"/>
              </w:rPr>
            </w:pPr>
            <w:r w:rsidRPr="00F33CA0">
              <w:rPr>
                <w:sz w:val="28"/>
                <w:szCs w:val="28"/>
              </w:rPr>
              <w:t xml:space="preserve">         250 грн.</w:t>
            </w:r>
          </w:p>
        </w:tc>
      </w:tr>
      <w:tr w:rsidR="00FE169F" w:rsidRPr="00F33CA0" w:rsidTr="000A06A3">
        <w:tc>
          <w:tcPr>
            <w:tcW w:w="2394" w:type="dxa"/>
          </w:tcPr>
          <w:p w:rsidR="00FE169F" w:rsidRPr="00F33CA0" w:rsidRDefault="00FE169F" w:rsidP="000A06A3">
            <w:pPr>
              <w:spacing w:line="360" w:lineRule="auto"/>
              <w:rPr>
                <w:sz w:val="28"/>
                <w:szCs w:val="28"/>
              </w:rPr>
            </w:pPr>
            <w:r w:rsidRPr="00F33CA0">
              <w:rPr>
                <w:sz w:val="28"/>
                <w:szCs w:val="28"/>
              </w:rPr>
              <w:t xml:space="preserve">      ВСЬОГО</w:t>
            </w:r>
          </w:p>
        </w:tc>
        <w:tc>
          <w:tcPr>
            <w:tcW w:w="2394" w:type="dxa"/>
          </w:tcPr>
          <w:p w:rsidR="00FE169F" w:rsidRPr="00F33CA0" w:rsidRDefault="00FE169F" w:rsidP="000A06A3">
            <w:pPr>
              <w:spacing w:line="360" w:lineRule="auto"/>
              <w:rPr>
                <w:sz w:val="28"/>
                <w:szCs w:val="28"/>
              </w:rPr>
            </w:pPr>
          </w:p>
        </w:tc>
        <w:tc>
          <w:tcPr>
            <w:tcW w:w="2394" w:type="dxa"/>
          </w:tcPr>
          <w:p w:rsidR="00FE169F" w:rsidRPr="00F33CA0" w:rsidRDefault="00FE169F" w:rsidP="000A06A3">
            <w:pPr>
              <w:spacing w:line="360" w:lineRule="auto"/>
              <w:rPr>
                <w:sz w:val="28"/>
                <w:szCs w:val="28"/>
              </w:rPr>
            </w:pPr>
          </w:p>
        </w:tc>
        <w:tc>
          <w:tcPr>
            <w:tcW w:w="2394" w:type="dxa"/>
          </w:tcPr>
          <w:p w:rsidR="00FE169F" w:rsidRPr="00F33CA0" w:rsidRDefault="00FE169F" w:rsidP="000A06A3">
            <w:pPr>
              <w:spacing w:line="360" w:lineRule="auto"/>
              <w:rPr>
                <w:sz w:val="28"/>
                <w:szCs w:val="28"/>
              </w:rPr>
            </w:pPr>
            <w:r w:rsidRPr="00F33CA0">
              <w:rPr>
                <w:sz w:val="28"/>
                <w:szCs w:val="28"/>
              </w:rPr>
              <w:t xml:space="preserve">      3 552 грн.</w:t>
            </w:r>
          </w:p>
        </w:tc>
      </w:tr>
    </w:tbl>
    <w:p w:rsidR="00FE169F" w:rsidRPr="00F33CA0" w:rsidRDefault="00FE169F" w:rsidP="00FE169F">
      <w:pPr>
        <w:autoSpaceDE w:val="0"/>
        <w:autoSpaceDN w:val="0"/>
        <w:adjustRightInd w:val="0"/>
        <w:spacing w:line="360" w:lineRule="auto"/>
        <w:ind w:left="180" w:right="320"/>
        <w:rPr>
          <w:sz w:val="28"/>
          <w:szCs w:val="28"/>
          <w:lang w:val="uk-UA"/>
        </w:rPr>
      </w:pPr>
    </w:p>
    <w:p w:rsidR="00FE169F" w:rsidRPr="00F33CA0" w:rsidRDefault="00FE169F" w:rsidP="00FE169F">
      <w:pPr>
        <w:autoSpaceDE w:val="0"/>
        <w:autoSpaceDN w:val="0"/>
        <w:adjustRightInd w:val="0"/>
        <w:spacing w:line="360" w:lineRule="auto"/>
        <w:ind w:left="180" w:right="320"/>
        <w:rPr>
          <w:sz w:val="28"/>
          <w:szCs w:val="28"/>
          <w:lang w:val="uk-UA"/>
        </w:rPr>
      </w:pPr>
    </w:p>
    <w:p w:rsidR="00FE169F" w:rsidRPr="00F445A9" w:rsidRDefault="00FE169F" w:rsidP="00FE169F">
      <w:pPr>
        <w:jc w:val="right"/>
        <w:rPr>
          <w:szCs w:val="24"/>
        </w:rPr>
      </w:pPr>
    </w:p>
    <w:p w:rsidR="00FE169F" w:rsidRPr="00F33CA0" w:rsidRDefault="00FE169F" w:rsidP="00FE169F">
      <w:pPr>
        <w:autoSpaceDE w:val="0"/>
        <w:autoSpaceDN w:val="0"/>
        <w:adjustRightInd w:val="0"/>
        <w:ind w:right="318"/>
        <w:rPr>
          <w:sz w:val="28"/>
          <w:szCs w:val="28"/>
        </w:rPr>
      </w:pPr>
      <w:r w:rsidRPr="00F33CA0">
        <w:rPr>
          <w:sz w:val="28"/>
          <w:szCs w:val="28"/>
        </w:rPr>
        <w:t xml:space="preserve"> Прибуток фірми становить 25% від загальної суми </w:t>
      </w:r>
    </w:p>
    <w:p w:rsidR="00FE169F" w:rsidRPr="00F33CA0" w:rsidRDefault="00FE169F" w:rsidP="00FE169F">
      <w:pPr>
        <w:autoSpaceDE w:val="0"/>
        <w:autoSpaceDN w:val="0"/>
        <w:adjustRightInd w:val="0"/>
        <w:ind w:right="318"/>
        <w:rPr>
          <w:sz w:val="28"/>
          <w:szCs w:val="28"/>
        </w:rPr>
      </w:pPr>
      <w:r w:rsidRPr="00F33CA0">
        <w:rPr>
          <w:sz w:val="28"/>
          <w:szCs w:val="28"/>
        </w:rPr>
        <w:t xml:space="preserve"> 20%--ПДВ.</w:t>
      </w:r>
    </w:p>
    <w:p w:rsidR="00FE169F" w:rsidRPr="00F33CA0" w:rsidRDefault="00FE169F" w:rsidP="00FE169F">
      <w:pPr>
        <w:autoSpaceDE w:val="0"/>
        <w:autoSpaceDN w:val="0"/>
        <w:adjustRightInd w:val="0"/>
        <w:ind w:right="318"/>
        <w:rPr>
          <w:sz w:val="28"/>
          <w:szCs w:val="28"/>
        </w:rPr>
      </w:pPr>
      <w:r w:rsidRPr="00F33CA0">
        <w:rPr>
          <w:sz w:val="28"/>
          <w:szCs w:val="28"/>
        </w:rPr>
        <w:t xml:space="preserve"> 25% становлять – </w:t>
      </w:r>
      <w:r w:rsidRPr="00F33CA0">
        <w:rPr>
          <w:sz w:val="28"/>
          <w:szCs w:val="28"/>
          <w:u w:val="single"/>
          <w:lang w:val="uk-UA"/>
        </w:rPr>
        <w:t>45319</w:t>
      </w:r>
      <w:r w:rsidRPr="00F33CA0">
        <w:rPr>
          <w:sz w:val="28"/>
          <w:szCs w:val="28"/>
          <w:u w:val="single"/>
        </w:rPr>
        <w:t>грн</w:t>
      </w:r>
      <w:r w:rsidRPr="00F33CA0">
        <w:rPr>
          <w:sz w:val="28"/>
          <w:szCs w:val="28"/>
        </w:rPr>
        <w:t>.</w:t>
      </w:r>
    </w:p>
    <w:p w:rsidR="00FE169F" w:rsidRPr="00F33CA0" w:rsidRDefault="00FE169F" w:rsidP="00FE169F">
      <w:pPr>
        <w:autoSpaceDE w:val="0"/>
        <w:autoSpaceDN w:val="0"/>
        <w:adjustRightInd w:val="0"/>
        <w:ind w:right="318"/>
        <w:rPr>
          <w:sz w:val="28"/>
          <w:szCs w:val="28"/>
        </w:rPr>
      </w:pPr>
      <w:r w:rsidRPr="00F33CA0">
        <w:rPr>
          <w:sz w:val="28"/>
          <w:szCs w:val="28"/>
        </w:rPr>
        <w:t xml:space="preserve"> ПДВ – </w:t>
      </w:r>
      <w:r w:rsidRPr="00F33CA0">
        <w:rPr>
          <w:sz w:val="28"/>
          <w:szCs w:val="28"/>
          <w:u w:val="single"/>
          <w:lang w:val="uk-UA"/>
        </w:rPr>
        <w:t>30255</w:t>
      </w:r>
      <w:r w:rsidRPr="00F33CA0">
        <w:rPr>
          <w:sz w:val="28"/>
          <w:szCs w:val="28"/>
          <w:u w:val="single"/>
        </w:rPr>
        <w:t>,</w:t>
      </w:r>
      <w:r w:rsidRPr="00F33CA0">
        <w:rPr>
          <w:sz w:val="28"/>
          <w:szCs w:val="28"/>
          <w:u w:val="single"/>
          <w:lang w:val="uk-UA"/>
        </w:rPr>
        <w:t>8</w:t>
      </w:r>
      <w:r w:rsidRPr="00F33CA0">
        <w:rPr>
          <w:sz w:val="28"/>
          <w:szCs w:val="28"/>
          <w:u w:val="single"/>
        </w:rPr>
        <w:t xml:space="preserve"> грн</w:t>
      </w:r>
      <w:r w:rsidRPr="00F33CA0">
        <w:rPr>
          <w:sz w:val="28"/>
          <w:szCs w:val="28"/>
        </w:rPr>
        <w:t xml:space="preserve">.  </w:t>
      </w:r>
    </w:p>
    <w:p w:rsidR="00FE169F" w:rsidRPr="00F33CA0" w:rsidRDefault="00FE169F" w:rsidP="00FE169F">
      <w:pPr>
        <w:autoSpaceDE w:val="0"/>
        <w:autoSpaceDN w:val="0"/>
        <w:adjustRightInd w:val="0"/>
        <w:spacing w:line="360" w:lineRule="auto"/>
        <w:ind w:right="320"/>
        <w:rPr>
          <w:sz w:val="28"/>
          <w:szCs w:val="28"/>
        </w:rPr>
      </w:pPr>
      <w:r w:rsidRPr="00F33CA0">
        <w:rPr>
          <w:sz w:val="28"/>
          <w:szCs w:val="28"/>
        </w:rPr>
        <w:t xml:space="preserve"> Комунальні послуги(електроенергія, приміщення…)</w:t>
      </w:r>
      <w:r w:rsidRPr="00F33CA0">
        <w:rPr>
          <w:sz w:val="28"/>
          <w:szCs w:val="28"/>
          <w:u w:val="single"/>
        </w:rPr>
        <w:t>1000грн</w:t>
      </w:r>
      <w:r w:rsidRPr="00F33CA0">
        <w:rPr>
          <w:sz w:val="28"/>
          <w:szCs w:val="28"/>
        </w:rPr>
        <w:t xml:space="preserve"> </w:t>
      </w:r>
    </w:p>
    <w:p w:rsidR="00FE169F" w:rsidRPr="00F33CA0" w:rsidRDefault="00FE169F" w:rsidP="00FE169F">
      <w:pPr>
        <w:autoSpaceDE w:val="0"/>
        <w:autoSpaceDN w:val="0"/>
        <w:adjustRightInd w:val="0"/>
        <w:spacing w:line="360" w:lineRule="auto"/>
        <w:ind w:right="320"/>
        <w:rPr>
          <w:sz w:val="28"/>
          <w:szCs w:val="28"/>
        </w:rPr>
      </w:pPr>
      <w:r w:rsidRPr="00F33CA0">
        <w:rPr>
          <w:b/>
          <w:sz w:val="28"/>
          <w:szCs w:val="28"/>
        </w:rPr>
        <w:t xml:space="preserve"> Загальні витрати</w:t>
      </w:r>
      <w:r w:rsidRPr="00F33CA0">
        <w:rPr>
          <w:sz w:val="28"/>
          <w:szCs w:val="28"/>
        </w:rPr>
        <w:t xml:space="preserve"> =</w:t>
      </w:r>
      <w:r w:rsidRPr="00F33CA0">
        <w:rPr>
          <w:sz w:val="28"/>
          <w:szCs w:val="28"/>
          <w:lang w:val="uk-UA"/>
        </w:rPr>
        <w:t>210568</w:t>
      </w:r>
      <w:r w:rsidRPr="00F33CA0">
        <w:rPr>
          <w:sz w:val="28"/>
          <w:szCs w:val="28"/>
        </w:rPr>
        <w:t>,</w:t>
      </w:r>
      <w:r w:rsidRPr="00F33CA0">
        <w:rPr>
          <w:sz w:val="28"/>
          <w:szCs w:val="28"/>
          <w:lang w:val="uk-UA"/>
        </w:rPr>
        <w:t>8</w:t>
      </w:r>
      <w:r w:rsidRPr="00F33CA0">
        <w:rPr>
          <w:sz w:val="28"/>
          <w:szCs w:val="28"/>
        </w:rPr>
        <w:t xml:space="preserve">  коп. (ціна з урахуванням ПДВ).</w:t>
      </w:r>
    </w:p>
    <w:p w:rsidR="00FE169F" w:rsidRPr="00F33CA0" w:rsidRDefault="00FE169F" w:rsidP="00FE169F">
      <w:pPr>
        <w:autoSpaceDE w:val="0"/>
        <w:autoSpaceDN w:val="0"/>
        <w:adjustRightInd w:val="0"/>
        <w:spacing w:line="360" w:lineRule="auto"/>
        <w:ind w:right="320"/>
        <w:rPr>
          <w:sz w:val="28"/>
          <w:szCs w:val="28"/>
        </w:rPr>
      </w:pPr>
      <w:r w:rsidRPr="00F33CA0">
        <w:rPr>
          <w:b/>
          <w:sz w:val="28"/>
          <w:szCs w:val="28"/>
        </w:rPr>
        <w:t xml:space="preserve"> Вартість одного примірника</w:t>
      </w:r>
      <w:r w:rsidRPr="00F33CA0">
        <w:rPr>
          <w:sz w:val="28"/>
          <w:szCs w:val="28"/>
        </w:rPr>
        <w:t xml:space="preserve"> = </w:t>
      </w:r>
      <w:r w:rsidRPr="00F33CA0">
        <w:rPr>
          <w:sz w:val="28"/>
          <w:szCs w:val="28"/>
          <w:lang w:val="uk-UA"/>
        </w:rPr>
        <w:t>210568</w:t>
      </w:r>
      <w:r w:rsidRPr="00F33CA0">
        <w:rPr>
          <w:sz w:val="28"/>
          <w:szCs w:val="28"/>
        </w:rPr>
        <w:t>,</w:t>
      </w:r>
      <w:r w:rsidRPr="00F33CA0">
        <w:rPr>
          <w:sz w:val="28"/>
          <w:szCs w:val="28"/>
          <w:lang w:val="uk-UA"/>
        </w:rPr>
        <w:t>8</w:t>
      </w:r>
      <w:r w:rsidRPr="00F33CA0">
        <w:rPr>
          <w:sz w:val="28"/>
          <w:szCs w:val="28"/>
        </w:rPr>
        <w:t xml:space="preserve">грн. /20 000 = </w:t>
      </w:r>
      <w:r w:rsidRPr="00F33CA0">
        <w:rPr>
          <w:sz w:val="28"/>
          <w:szCs w:val="28"/>
          <w:lang w:val="uk-UA"/>
        </w:rPr>
        <w:t>10,5</w:t>
      </w:r>
      <w:r w:rsidRPr="00F33CA0">
        <w:rPr>
          <w:sz w:val="28"/>
          <w:szCs w:val="28"/>
          <w:u w:val="single"/>
        </w:rPr>
        <w:t xml:space="preserve"> коп</w:t>
      </w:r>
      <w:r w:rsidRPr="00F33CA0">
        <w:rPr>
          <w:sz w:val="28"/>
          <w:szCs w:val="28"/>
        </w:rPr>
        <w:t>.</w:t>
      </w:r>
    </w:p>
    <w:p w:rsidR="00FE169F" w:rsidRPr="00F33CA0" w:rsidRDefault="00FE169F" w:rsidP="00FE169F">
      <w:pPr>
        <w:autoSpaceDE w:val="0"/>
        <w:autoSpaceDN w:val="0"/>
        <w:adjustRightInd w:val="0"/>
        <w:spacing w:line="360" w:lineRule="auto"/>
        <w:ind w:right="320"/>
        <w:rPr>
          <w:sz w:val="28"/>
          <w:szCs w:val="28"/>
        </w:rPr>
      </w:pPr>
    </w:p>
    <w:p w:rsidR="00FE169F" w:rsidRPr="00F33CA0" w:rsidRDefault="00FE169F" w:rsidP="00FE169F">
      <w:pPr>
        <w:rPr>
          <w:b/>
          <w:sz w:val="28"/>
          <w:szCs w:val="28"/>
        </w:rPr>
      </w:pPr>
      <w:r w:rsidRPr="00F33CA0">
        <w:rPr>
          <w:b/>
          <w:sz w:val="28"/>
          <w:szCs w:val="28"/>
        </w:rPr>
        <w:t>Висновок:</w:t>
      </w:r>
    </w:p>
    <w:p w:rsidR="00FE169F" w:rsidRPr="00F33CA0" w:rsidRDefault="00FE169F" w:rsidP="00FE169F">
      <w:pPr>
        <w:autoSpaceDE w:val="0"/>
        <w:autoSpaceDN w:val="0"/>
        <w:adjustRightInd w:val="0"/>
        <w:ind w:right="320"/>
        <w:rPr>
          <w:sz w:val="28"/>
          <w:szCs w:val="28"/>
          <w:lang w:val="uk-UA"/>
        </w:rPr>
      </w:pPr>
      <w:r w:rsidRPr="00F33CA0">
        <w:rPr>
          <w:b/>
          <w:sz w:val="28"/>
          <w:szCs w:val="28"/>
        </w:rPr>
        <w:tab/>
      </w:r>
      <w:r w:rsidRPr="00F33CA0">
        <w:rPr>
          <w:sz w:val="28"/>
          <w:szCs w:val="28"/>
        </w:rPr>
        <w:t xml:space="preserve">На даній лабораторній роботі я вивчила специфіку </w:t>
      </w:r>
      <w:r w:rsidRPr="00F33CA0">
        <w:rPr>
          <w:sz w:val="28"/>
          <w:szCs w:val="28"/>
          <w:lang w:val="uk-UA"/>
        </w:rPr>
        <w:t>журналу</w:t>
      </w:r>
      <w:r w:rsidRPr="00F33CA0">
        <w:rPr>
          <w:sz w:val="28"/>
          <w:szCs w:val="28"/>
        </w:rPr>
        <w:t>, розглянула основні фактори, які впливають на виготовлення, системно проаналізувала основні етапи виробництва, навчилася будувати дерево цілей та таблицю послідовностей операцій, а також узагальнено опрацювала  економічну частину проекту.</w:t>
      </w:r>
    </w:p>
    <w:p w:rsidR="00FE169F" w:rsidRPr="00F33CA0" w:rsidRDefault="00FE169F" w:rsidP="00FE169F">
      <w:pPr>
        <w:autoSpaceDE w:val="0"/>
        <w:autoSpaceDN w:val="0"/>
        <w:adjustRightInd w:val="0"/>
        <w:ind w:right="320"/>
        <w:rPr>
          <w:sz w:val="28"/>
          <w:szCs w:val="28"/>
          <w:lang w:val="uk-UA"/>
        </w:rPr>
      </w:pPr>
    </w:p>
    <w:p w:rsidR="00FE169F" w:rsidRDefault="00FE169F" w:rsidP="00FE169F">
      <w:pPr>
        <w:autoSpaceDE w:val="0"/>
        <w:autoSpaceDN w:val="0"/>
        <w:adjustRightInd w:val="0"/>
        <w:ind w:right="320"/>
        <w:rPr>
          <w:szCs w:val="24"/>
          <w:lang w:val="uk-UA"/>
        </w:rPr>
      </w:pPr>
    </w:p>
    <w:p w:rsidR="00FE169F" w:rsidRDefault="00FE169F" w:rsidP="00FE169F">
      <w:pPr>
        <w:autoSpaceDE w:val="0"/>
        <w:autoSpaceDN w:val="0"/>
        <w:adjustRightInd w:val="0"/>
        <w:ind w:right="320"/>
        <w:rPr>
          <w:szCs w:val="24"/>
          <w:lang w:val="uk-UA"/>
        </w:rPr>
      </w:pPr>
    </w:p>
    <w:p w:rsidR="00FE169F" w:rsidRDefault="00FE169F" w:rsidP="00FE169F">
      <w:pPr>
        <w:autoSpaceDE w:val="0"/>
        <w:autoSpaceDN w:val="0"/>
        <w:adjustRightInd w:val="0"/>
        <w:ind w:right="320"/>
        <w:rPr>
          <w:szCs w:val="24"/>
          <w:lang w:val="uk-UA"/>
        </w:rPr>
      </w:pPr>
    </w:p>
    <w:p w:rsidR="00FE169F" w:rsidRDefault="00FE169F" w:rsidP="00FE169F">
      <w:pPr>
        <w:autoSpaceDE w:val="0"/>
        <w:autoSpaceDN w:val="0"/>
        <w:adjustRightInd w:val="0"/>
        <w:ind w:right="320"/>
        <w:rPr>
          <w:szCs w:val="24"/>
          <w:lang w:val="uk-UA"/>
        </w:rPr>
      </w:pPr>
    </w:p>
    <w:p w:rsidR="00FE169F" w:rsidRDefault="00FE169F" w:rsidP="00FE169F">
      <w:pPr>
        <w:autoSpaceDE w:val="0"/>
        <w:autoSpaceDN w:val="0"/>
        <w:adjustRightInd w:val="0"/>
        <w:ind w:right="320"/>
        <w:rPr>
          <w:szCs w:val="24"/>
          <w:lang w:val="uk-UA"/>
        </w:rPr>
      </w:pPr>
    </w:p>
    <w:p w:rsidR="00FE169F" w:rsidRPr="005E14EE" w:rsidRDefault="00FE169F">
      <w:pPr>
        <w:rPr>
          <w:sz w:val="28"/>
          <w:szCs w:val="28"/>
          <w:lang w:val="uk-UA"/>
        </w:rPr>
      </w:pPr>
    </w:p>
    <w:sectPr w:rsidR="00FE169F" w:rsidRPr="005E14EE" w:rsidSect="00743AFC">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DCB" w:rsidRDefault="00F63DCB" w:rsidP="00F63DCB">
      <w:r>
        <w:separator/>
      </w:r>
    </w:p>
  </w:endnote>
  <w:endnote w:type="continuationSeparator" w:id="0">
    <w:p w:rsidR="00F63DCB" w:rsidRDefault="00F63DCB" w:rsidP="00F6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CB" w:rsidRDefault="00F63DC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CB" w:rsidRDefault="00F63DC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CB" w:rsidRDefault="00F63D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DCB" w:rsidRDefault="00F63DCB" w:rsidP="00F63DCB">
      <w:r>
        <w:separator/>
      </w:r>
    </w:p>
  </w:footnote>
  <w:footnote w:type="continuationSeparator" w:id="0">
    <w:p w:rsidR="00F63DCB" w:rsidRDefault="00F63DCB" w:rsidP="00F63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CB" w:rsidRDefault="00F63DC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CB" w:rsidRPr="00F63DCB" w:rsidRDefault="00F63DCB" w:rsidP="00F63DCB">
    <w:pPr>
      <w:pStyle w:val="a4"/>
      <w:jc w:val="center"/>
      <w:rPr>
        <w:rFonts w:ascii="Tahoma" w:hAnsi="Tahoma"/>
        <w:b/>
        <w:color w:val="B3B3B3"/>
        <w:sz w:val="14"/>
      </w:rPr>
    </w:pPr>
    <w:hyperlink r:id="rId1" w:history="1">
      <w:r w:rsidRPr="00F63DCB">
        <w:rPr>
          <w:rStyle w:val="a8"/>
          <w:rFonts w:ascii="Tahoma" w:hAnsi="Tahoma"/>
          <w:b/>
          <w:color w:val="B3B3B3"/>
          <w:sz w:val="14"/>
        </w:rPr>
        <w:t>http://antibotan.com/</w:t>
      </w:r>
    </w:hyperlink>
    <w:r w:rsidRPr="00F63DC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CB" w:rsidRDefault="00F63DC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156E"/>
    <w:rsid w:val="0000156E"/>
    <w:rsid w:val="005E14EE"/>
    <w:rsid w:val="00710A86"/>
    <w:rsid w:val="00743AFC"/>
    <w:rsid w:val="00A456F7"/>
    <w:rsid w:val="00F33CA0"/>
    <w:rsid w:val="00F63DCB"/>
    <w:rsid w:val="00FE16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56E"/>
    <w:pPr>
      <w:spacing w:after="0" w:line="240" w:lineRule="auto"/>
    </w:pPr>
    <w:rPr>
      <w:rFonts w:ascii="Times New Roman" w:eastAsia="Times New Roman" w:hAnsi="Times New Roman"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169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63DCB"/>
    <w:pPr>
      <w:tabs>
        <w:tab w:val="center" w:pos="4677"/>
        <w:tab w:val="right" w:pos="9355"/>
      </w:tabs>
    </w:pPr>
  </w:style>
  <w:style w:type="character" w:customStyle="1" w:styleId="a5">
    <w:name w:val="Верхній колонтитул Знак"/>
    <w:basedOn w:val="a0"/>
    <w:link w:val="a4"/>
    <w:uiPriority w:val="99"/>
    <w:rsid w:val="00F63DCB"/>
    <w:rPr>
      <w:rFonts w:ascii="Times New Roman" w:eastAsia="Times New Roman" w:hAnsi="Times New Roman" w:cs="Times New Roman"/>
      <w:sz w:val="24"/>
      <w:szCs w:val="20"/>
      <w:lang w:val="ru-RU" w:eastAsia="ru-RU"/>
    </w:rPr>
  </w:style>
  <w:style w:type="paragraph" w:styleId="a6">
    <w:name w:val="footer"/>
    <w:basedOn w:val="a"/>
    <w:link w:val="a7"/>
    <w:uiPriority w:val="99"/>
    <w:unhideWhenUsed/>
    <w:rsid w:val="00F63DCB"/>
    <w:pPr>
      <w:tabs>
        <w:tab w:val="center" w:pos="4677"/>
        <w:tab w:val="right" w:pos="9355"/>
      </w:tabs>
    </w:pPr>
  </w:style>
  <w:style w:type="character" w:customStyle="1" w:styleId="a7">
    <w:name w:val="Нижній колонтитул Знак"/>
    <w:basedOn w:val="a0"/>
    <w:link w:val="a6"/>
    <w:uiPriority w:val="99"/>
    <w:rsid w:val="00F63DCB"/>
    <w:rPr>
      <w:rFonts w:ascii="Times New Roman" w:eastAsia="Times New Roman" w:hAnsi="Times New Roman" w:cs="Times New Roman"/>
      <w:sz w:val="24"/>
      <w:szCs w:val="20"/>
      <w:lang w:val="ru-RU" w:eastAsia="ru-RU"/>
    </w:rPr>
  </w:style>
  <w:style w:type="character" w:styleId="a8">
    <w:name w:val="Hyperlink"/>
    <w:basedOn w:val="a0"/>
    <w:uiPriority w:val="99"/>
    <w:unhideWhenUsed/>
    <w:rsid w:val="00F63D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1108</Words>
  <Characters>6899</Characters>
  <Application>Microsoft Office Word</Application>
  <DocSecurity>0</DocSecurity>
  <Lines>214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dc:creator>
  <cp:lastModifiedBy>Ivan</cp:lastModifiedBy>
  <cp:revision>2</cp:revision>
  <dcterms:created xsi:type="dcterms:W3CDTF">2013-04-20T18:40:00Z</dcterms:created>
  <dcterms:modified xsi:type="dcterms:W3CDTF">2013-05-30T18:37:00Z</dcterms:modified>
</cp:coreProperties>
</file>