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98" w:rsidRPr="0018213D" w:rsidRDefault="00192698">
      <w:pPr>
        <w:rPr>
          <w:rFonts w:ascii="Times New Roman" w:hAnsi="Times New Roman" w:cs="Times New Roman"/>
          <w:spacing w:val="30"/>
          <w:sz w:val="28"/>
          <w:szCs w:val="28"/>
        </w:rPr>
      </w:pPr>
      <w:r w:rsidRPr="0018213D">
        <w:rPr>
          <w:rFonts w:ascii="Times New Roman" w:hAnsi="Times New Roman" w:cs="Times New Roman"/>
          <w:spacing w:val="30"/>
          <w:sz w:val="28"/>
          <w:szCs w:val="28"/>
        </w:rPr>
        <w:t>УДК 332.2</w:t>
      </w:r>
    </w:p>
    <w:p w:rsidR="00192698" w:rsidRPr="0018213D" w:rsidRDefault="005C177C">
      <w:pPr>
        <w:rPr>
          <w:rFonts w:ascii="Times New Roman" w:hAnsi="Times New Roman" w:cs="Times New Roman"/>
          <w:spacing w:val="30"/>
          <w:sz w:val="28"/>
          <w:szCs w:val="28"/>
        </w:rPr>
      </w:pPr>
      <w:r w:rsidRPr="0018213D">
        <w:rPr>
          <w:rFonts w:ascii="Times New Roman" w:hAnsi="Times New Roman" w:cs="Times New Roman"/>
          <w:spacing w:val="30"/>
          <w:sz w:val="28"/>
          <w:szCs w:val="28"/>
        </w:rPr>
        <w:t>Зиль М</w:t>
      </w:r>
      <w:r w:rsidR="00192698" w:rsidRPr="0018213D">
        <w:rPr>
          <w:rFonts w:ascii="Times New Roman" w:hAnsi="Times New Roman" w:cs="Times New Roman"/>
          <w:spacing w:val="30"/>
          <w:sz w:val="28"/>
          <w:szCs w:val="28"/>
        </w:rPr>
        <w:t>.</w:t>
      </w:r>
      <w:r w:rsidRPr="0018213D">
        <w:rPr>
          <w:rFonts w:ascii="Times New Roman" w:hAnsi="Times New Roman" w:cs="Times New Roman"/>
          <w:spacing w:val="30"/>
          <w:sz w:val="28"/>
          <w:szCs w:val="28"/>
        </w:rPr>
        <w:t>В.</w:t>
      </w:r>
    </w:p>
    <w:p w:rsidR="00192698" w:rsidRPr="0018213D" w:rsidRDefault="00192698">
      <w:pPr>
        <w:rPr>
          <w:rFonts w:ascii="Times New Roman" w:hAnsi="Times New Roman" w:cs="Times New Roman"/>
          <w:spacing w:val="30"/>
          <w:sz w:val="28"/>
          <w:szCs w:val="28"/>
        </w:rPr>
      </w:pPr>
      <w:r w:rsidRPr="0018213D">
        <w:rPr>
          <w:rFonts w:ascii="Times New Roman" w:hAnsi="Times New Roman" w:cs="Times New Roman"/>
          <w:spacing w:val="30"/>
          <w:sz w:val="28"/>
          <w:szCs w:val="28"/>
        </w:rPr>
        <w:t>Факультету ЕП</w:t>
      </w:r>
    </w:p>
    <w:p w:rsidR="00192698" w:rsidRPr="0018213D" w:rsidRDefault="00192698">
      <w:pPr>
        <w:rPr>
          <w:rFonts w:ascii="Times New Roman" w:hAnsi="Times New Roman" w:cs="Times New Roman"/>
          <w:spacing w:val="30"/>
          <w:sz w:val="28"/>
          <w:szCs w:val="28"/>
        </w:rPr>
      </w:pPr>
    </w:p>
    <w:p w:rsidR="003D6D13" w:rsidRDefault="00192698" w:rsidP="00192698">
      <w:pPr>
        <w:jc w:val="center"/>
        <w:rPr>
          <w:rFonts w:ascii="Times New Roman" w:hAnsi="Times New Roman" w:cs="Times New Roman"/>
          <w:spacing w:val="30"/>
          <w:sz w:val="24"/>
          <w:szCs w:val="24"/>
        </w:rPr>
      </w:pPr>
      <w:r w:rsidRPr="003D6D13">
        <w:rPr>
          <w:rFonts w:ascii="Times New Roman" w:hAnsi="Times New Roman" w:cs="Times New Roman"/>
          <w:spacing w:val="30"/>
          <w:sz w:val="24"/>
          <w:szCs w:val="24"/>
        </w:rPr>
        <w:t xml:space="preserve">(Національний університет </w:t>
      </w:r>
    </w:p>
    <w:p w:rsidR="00F63A82" w:rsidRPr="003D6D13" w:rsidRDefault="00192698" w:rsidP="00192698">
      <w:pPr>
        <w:jc w:val="center"/>
        <w:rPr>
          <w:rFonts w:ascii="Times New Roman" w:hAnsi="Times New Roman" w:cs="Times New Roman"/>
          <w:spacing w:val="30"/>
          <w:sz w:val="24"/>
          <w:szCs w:val="24"/>
        </w:rPr>
      </w:pPr>
      <w:r w:rsidRPr="003D6D13">
        <w:rPr>
          <w:rFonts w:ascii="Times New Roman" w:hAnsi="Times New Roman" w:cs="Times New Roman"/>
          <w:spacing w:val="30"/>
          <w:sz w:val="24"/>
          <w:szCs w:val="24"/>
        </w:rPr>
        <w:t xml:space="preserve">водного господарства та природокористування </w:t>
      </w:r>
    </w:p>
    <w:p w:rsidR="00192698" w:rsidRPr="003D6D13" w:rsidRDefault="00192698" w:rsidP="00192698">
      <w:pPr>
        <w:jc w:val="center"/>
        <w:rPr>
          <w:rFonts w:ascii="Times New Roman" w:hAnsi="Times New Roman" w:cs="Times New Roman"/>
          <w:spacing w:val="30"/>
          <w:sz w:val="24"/>
          <w:szCs w:val="24"/>
        </w:rPr>
      </w:pPr>
      <w:r w:rsidRPr="003D6D13">
        <w:rPr>
          <w:rFonts w:ascii="Times New Roman" w:hAnsi="Times New Roman" w:cs="Times New Roman"/>
          <w:spacing w:val="30"/>
          <w:sz w:val="24"/>
          <w:szCs w:val="24"/>
        </w:rPr>
        <w:t>м. Рівне)</w:t>
      </w:r>
    </w:p>
    <w:p w:rsidR="00192698" w:rsidRPr="0018213D" w:rsidRDefault="00192698">
      <w:pPr>
        <w:rPr>
          <w:rFonts w:ascii="Times New Roman" w:hAnsi="Times New Roman" w:cs="Times New Roman"/>
          <w:spacing w:val="30"/>
          <w:sz w:val="28"/>
          <w:szCs w:val="28"/>
        </w:rPr>
      </w:pPr>
    </w:p>
    <w:p w:rsidR="00192698" w:rsidRPr="0018213D" w:rsidRDefault="00192698" w:rsidP="00192698">
      <w:pPr>
        <w:jc w:val="center"/>
        <w:rPr>
          <w:rFonts w:ascii="Times New Roman" w:hAnsi="Times New Roman" w:cs="Times New Roman"/>
          <w:b/>
          <w:i/>
          <w:spacing w:val="30"/>
          <w:sz w:val="40"/>
          <w:szCs w:val="40"/>
        </w:rPr>
      </w:pPr>
      <w:r w:rsidRPr="0018213D">
        <w:rPr>
          <w:rFonts w:ascii="Times New Roman" w:hAnsi="Times New Roman" w:cs="Times New Roman"/>
          <w:b/>
          <w:i/>
          <w:spacing w:val="30"/>
          <w:sz w:val="40"/>
          <w:szCs w:val="40"/>
        </w:rPr>
        <w:t>Вплив рівня придатності ОВФ</w:t>
      </w:r>
      <w:r w:rsidR="0018213D" w:rsidRPr="0018213D">
        <w:rPr>
          <w:rFonts w:ascii="Times New Roman" w:hAnsi="Times New Roman" w:cs="Times New Roman"/>
          <w:b/>
          <w:i/>
          <w:spacing w:val="30"/>
          <w:sz w:val="40"/>
          <w:szCs w:val="40"/>
        </w:rPr>
        <w:t xml:space="preserve">                        </w:t>
      </w:r>
      <w:r w:rsidRPr="0018213D">
        <w:rPr>
          <w:rFonts w:ascii="Times New Roman" w:hAnsi="Times New Roman" w:cs="Times New Roman"/>
          <w:b/>
          <w:i/>
          <w:spacing w:val="30"/>
          <w:sz w:val="40"/>
          <w:szCs w:val="40"/>
        </w:rPr>
        <w:t xml:space="preserve"> на ефективність виробництва</w:t>
      </w:r>
    </w:p>
    <w:p w:rsidR="00192698" w:rsidRPr="0018213D" w:rsidRDefault="00192698" w:rsidP="00192698">
      <w:pPr>
        <w:jc w:val="center"/>
        <w:rPr>
          <w:rFonts w:ascii="Times New Roman" w:hAnsi="Times New Roman" w:cs="Times New Roman"/>
          <w:spacing w:val="30"/>
          <w:sz w:val="28"/>
          <w:szCs w:val="28"/>
        </w:rPr>
      </w:pPr>
    </w:p>
    <w:p w:rsidR="009C3A58" w:rsidRPr="0018213D" w:rsidRDefault="005C177C" w:rsidP="00245E0B">
      <w:pPr>
        <w:spacing w:line="336" w:lineRule="auto"/>
        <w:jc w:val="both"/>
        <w:rPr>
          <w:rFonts w:ascii="Times New Roman" w:hAnsi="Times New Roman" w:cs="Times New Roman"/>
          <w:spacing w:val="30"/>
          <w:sz w:val="28"/>
          <w:szCs w:val="28"/>
        </w:rPr>
      </w:pPr>
      <w:r w:rsidRPr="0018213D">
        <w:rPr>
          <w:rFonts w:ascii="Times New Roman" w:hAnsi="Times New Roman" w:cs="Times New Roman"/>
          <w:spacing w:val="30"/>
          <w:sz w:val="28"/>
          <w:szCs w:val="28"/>
        </w:rPr>
        <w:t xml:space="preserve">У даній статті розглянуто </w:t>
      </w:r>
      <w:r w:rsidR="00F64CEA" w:rsidRPr="0018213D">
        <w:rPr>
          <w:rFonts w:ascii="Times New Roman" w:hAnsi="Times New Roman" w:cs="Times New Roman"/>
          <w:spacing w:val="30"/>
          <w:sz w:val="28"/>
          <w:szCs w:val="28"/>
        </w:rPr>
        <w:t>поліпшення</w:t>
      </w:r>
      <w:r w:rsidRPr="0018213D">
        <w:rPr>
          <w:rFonts w:ascii="Times New Roman" w:hAnsi="Times New Roman" w:cs="Times New Roman"/>
          <w:spacing w:val="30"/>
          <w:sz w:val="28"/>
          <w:szCs w:val="28"/>
        </w:rPr>
        <w:t xml:space="preserve"> ступеня</w:t>
      </w:r>
      <w:r w:rsidR="00F64CEA" w:rsidRPr="0018213D">
        <w:rPr>
          <w:rFonts w:ascii="Times New Roman" w:hAnsi="Times New Roman" w:cs="Times New Roman"/>
          <w:spacing w:val="30"/>
          <w:sz w:val="28"/>
          <w:szCs w:val="28"/>
        </w:rPr>
        <w:t xml:space="preserve"> використання основних виробничих фондів та його вплив на е</w:t>
      </w:r>
      <w:r w:rsidRPr="0018213D">
        <w:rPr>
          <w:rFonts w:ascii="Times New Roman" w:hAnsi="Times New Roman" w:cs="Times New Roman"/>
          <w:spacing w:val="30"/>
          <w:sz w:val="28"/>
          <w:szCs w:val="28"/>
        </w:rPr>
        <w:t>фективність виробництва. Розглянуто поняття основних</w:t>
      </w:r>
      <w:r w:rsidR="00F64CEA" w:rsidRPr="0018213D">
        <w:rPr>
          <w:rFonts w:ascii="Times New Roman" w:hAnsi="Times New Roman" w:cs="Times New Roman"/>
          <w:spacing w:val="30"/>
          <w:sz w:val="28"/>
          <w:szCs w:val="28"/>
        </w:rPr>
        <w:t xml:space="preserve"> виробнич</w:t>
      </w:r>
      <w:r w:rsidRPr="0018213D">
        <w:rPr>
          <w:rFonts w:ascii="Times New Roman" w:hAnsi="Times New Roman" w:cs="Times New Roman"/>
          <w:spacing w:val="30"/>
          <w:sz w:val="28"/>
          <w:szCs w:val="28"/>
        </w:rPr>
        <w:t>их</w:t>
      </w:r>
      <w:r w:rsidR="00F64CEA" w:rsidRPr="0018213D">
        <w:rPr>
          <w:rFonts w:ascii="Times New Roman" w:hAnsi="Times New Roman" w:cs="Times New Roman"/>
          <w:spacing w:val="30"/>
          <w:sz w:val="28"/>
          <w:szCs w:val="28"/>
        </w:rPr>
        <w:t xml:space="preserve"> фонд</w:t>
      </w:r>
      <w:r w:rsidRPr="0018213D">
        <w:rPr>
          <w:rFonts w:ascii="Times New Roman" w:hAnsi="Times New Roman" w:cs="Times New Roman"/>
          <w:spacing w:val="30"/>
          <w:sz w:val="28"/>
          <w:szCs w:val="28"/>
        </w:rPr>
        <w:t>ів</w:t>
      </w:r>
      <w:r w:rsidR="00F64CEA" w:rsidRPr="0018213D">
        <w:rPr>
          <w:rFonts w:ascii="Times New Roman" w:hAnsi="Times New Roman" w:cs="Times New Roman"/>
          <w:spacing w:val="30"/>
          <w:sz w:val="28"/>
          <w:szCs w:val="28"/>
        </w:rPr>
        <w:t>, покращення їх використання у виробничому процесі. Досліджено вплив поліпшення використання основних виробничих фондів на обсяги виробництва, продуктивність праці, придатність основних фондів та ефективність виробництва.</w:t>
      </w:r>
    </w:p>
    <w:p w:rsidR="009C3A58" w:rsidRPr="0018213D" w:rsidRDefault="009C3A58" w:rsidP="001B24AC">
      <w:pPr>
        <w:jc w:val="both"/>
        <w:rPr>
          <w:rFonts w:ascii="Times New Roman" w:hAnsi="Times New Roman" w:cs="Times New Roman"/>
          <w:spacing w:val="30"/>
          <w:sz w:val="28"/>
          <w:szCs w:val="28"/>
        </w:rPr>
      </w:pPr>
    </w:p>
    <w:p w:rsidR="00192698" w:rsidRPr="0018213D" w:rsidRDefault="009C3A58" w:rsidP="001B24AC">
      <w:pPr>
        <w:jc w:val="both"/>
        <w:rPr>
          <w:rFonts w:ascii="Times New Roman" w:hAnsi="Times New Roman" w:cs="Times New Roman"/>
          <w:spacing w:val="30"/>
          <w:sz w:val="28"/>
          <w:szCs w:val="28"/>
          <w:lang w:val="en-US"/>
        </w:rPr>
      </w:pPr>
      <w:r w:rsidRPr="0018213D">
        <w:rPr>
          <w:rFonts w:ascii="Times New Roman" w:hAnsi="Times New Roman" w:cs="Times New Roman"/>
          <w:spacing w:val="30"/>
          <w:sz w:val="28"/>
          <w:szCs w:val="28"/>
          <w:lang w:val="en-US"/>
        </w:rPr>
        <w:t>This article describes the degree of improvement using the basic production assets and its impact on production efficiency. The notion of fixed production assets, improving their use in the production process. The effect of improving the use of basic production assets of output, productivity, core fitness and efficiency.</w:t>
      </w:r>
    </w:p>
    <w:p w:rsidR="00192698" w:rsidRDefault="00192698" w:rsidP="00192698">
      <w:pPr>
        <w:jc w:val="center"/>
        <w:rPr>
          <w:rFonts w:ascii="Times New Roman" w:hAnsi="Times New Roman" w:cs="Times New Roman"/>
          <w:spacing w:val="30"/>
          <w:sz w:val="28"/>
          <w:szCs w:val="28"/>
        </w:rPr>
      </w:pPr>
    </w:p>
    <w:p w:rsidR="00245E0B" w:rsidRDefault="00245E0B" w:rsidP="00192698">
      <w:pPr>
        <w:jc w:val="center"/>
        <w:rPr>
          <w:rFonts w:ascii="Times New Roman" w:hAnsi="Times New Roman" w:cs="Times New Roman"/>
          <w:spacing w:val="30"/>
          <w:sz w:val="28"/>
          <w:szCs w:val="28"/>
        </w:rPr>
      </w:pPr>
    </w:p>
    <w:p w:rsidR="003D6D13" w:rsidRDefault="003D6D13" w:rsidP="00192698">
      <w:pPr>
        <w:jc w:val="center"/>
        <w:rPr>
          <w:rFonts w:ascii="Times New Roman" w:hAnsi="Times New Roman" w:cs="Times New Roman"/>
          <w:spacing w:val="30"/>
          <w:sz w:val="28"/>
          <w:szCs w:val="28"/>
        </w:rPr>
      </w:pPr>
    </w:p>
    <w:p w:rsidR="003D6D13" w:rsidRPr="0018213D" w:rsidRDefault="003D6D13" w:rsidP="00192698">
      <w:pPr>
        <w:jc w:val="center"/>
        <w:rPr>
          <w:rFonts w:ascii="Times New Roman" w:hAnsi="Times New Roman" w:cs="Times New Roman"/>
          <w:spacing w:val="30"/>
          <w:sz w:val="28"/>
          <w:szCs w:val="28"/>
        </w:rPr>
      </w:pPr>
    </w:p>
    <w:p w:rsidR="007C2410" w:rsidRPr="0018213D" w:rsidRDefault="0018213D" w:rsidP="00245E0B">
      <w:pPr>
        <w:spacing w:line="360" w:lineRule="auto"/>
        <w:ind w:firstLine="709"/>
        <w:rPr>
          <w:rFonts w:ascii="Times New Roman" w:hAnsi="Times New Roman" w:cs="Times New Roman"/>
          <w:b/>
          <w:spacing w:val="30"/>
          <w:sz w:val="28"/>
          <w:szCs w:val="28"/>
        </w:rPr>
      </w:pPr>
      <w:r>
        <w:rPr>
          <w:rFonts w:ascii="Times New Roman" w:hAnsi="Times New Roman" w:cs="Times New Roman"/>
          <w:b/>
          <w:spacing w:val="30"/>
          <w:sz w:val="28"/>
          <w:szCs w:val="28"/>
        </w:rPr>
        <w:lastRenderedPageBreak/>
        <w:t>В</w:t>
      </w:r>
      <w:r w:rsidR="007C2410" w:rsidRPr="0018213D">
        <w:rPr>
          <w:rFonts w:ascii="Times New Roman" w:hAnsi="Times New Roman" w:cs="Times New Roman"/>
          <w:b/>
          <w:spacing w:val="30"/>
          <w:sz w:val="28"/>
          <w:szCs w:val="28"/>
        </w:rPr>
        <w:t>ступ</w:t>
      </w:r>
    </w:p>
    <w:p w:rsidR="000705B5" w:rsidRPr="0018213D" w:rsidRDefault="00245E0B" w:rsidP="00A94D25">
      <w:pPr>
        <w:jc w:val="both"/>
        <w:rPr>
          <w:rFonts w:ascii="Times New Roman" w:eastAsia="Times New Roman" w:hAnsi="Times New Roman" w:cs="Times New Roman"/>
          <w:spacing w:val="30"/>
          <w:sz w:val="28"/>
          <w:szCs w:val="28"/>
          <w:lang w:eastAsia="uk-UA"/>
        </w:rPr>
      </w:pPr>
      <w:r>
        <w:rPr>
          <w:rStyle w:val="apple-style-span"/>
          <w:rFonts w:ascii="Times New Roman" w:hAnsi="Times New Roman" w:cs="Times New Roman"/>
          <w:color w:val="000000"/>
          <w:spacing w:val="30"/>
          <w:sz w:val="28"/>
          <w:szCs w:val="28"/>
        </w:rPr>
        <w:t xml:space="preserve">     </w:t>
      </w:r>
      <w:r w:rsidR="00A40483" w:rsidRPr="0018213D">
        <w:rPr>
          <w:rStyle w:val="apple-style-span"/>
          <w:rFonts w:ascii="Times New Roman" w:hAnsi="Times New Roman" w:cs="Times New Roman"/>
          <w:color w:val="000000"/>
          <w:spacing w:val="30"/>
          <w:sz w:val="28"/>
          <w:szCs w:val="28"/>
        </w:rPr>
        <w:t xml:space="preserve">Проблема підвищення ефективності використання основних виробничих фондів і потужностей підприємств посідає центральне місце в сучасному становищі ринкової економіки України. Від рішення цієї проблеми залежить місце підприємства в промисловому виробництві, його фінансовий стан, конкурентоспроможність на ринку. </w:t>
      </w:r>
      <w:r w:rsidR="000705B5" w:rsidRPr="0018213D">
        <w:rPr>
          <w:rFonts w:ascii="Times New Roman" w:eastAsia="Times New Roman" w:hAnsi="Times New Roman" w:cs="Times New Roman"/>
          <w:spacing w:val="30"/>
          <w:sz w:val="28"/>
          <w:szCs w:val="28"/>
          <w:lang w:eastAsia="uk-UA"/>
        </w:rPr>
        <w:t>Підвищення ефективності використання основних  виробничих  фондів  на підприємстві є важливим резервом  підвищення  ефективності  виробництва.  Це обумовлено  тим,  що  значна  частина  витрат  виробництва,  які   утворюють собівартість продукції, пов’язана із використанням ОВФ на підприємстві.</w:t>
      </w:r>
      <w:r w:rsidR="00A40483" w:rsidRPr="0018213D">
        <w:rPr>
          <w:rFonts w:ascii="Times New Roman" w:eastAsia="Times New Roman" w:hAnsi="Times New Roman" w:cs="Times New Roman"/>
          <w:spacing w:val="30"/>
          <w:sz w:val="28"/>
          <w:szCs w:val="28"/>
          <w:lang w:eastAsia="uk-UA"/>
        </w:rPr>
        <w:t xml:space="preserve"> </w:t>
      </w:r>
      <w:r w:rsidR="00A40483" w:rsidRPr="0018213D">
        <w:rPr>
          <w:rStyle w:val="apple-style-span"/>
          <w:rFonts w:ascii="Times New Roman" w:hAnsi="Times New Roman" w:cs="Times New Roman"/>
          <w:color w:val="000000"/>
          <w:spacing w:val="30"/>
          <w:sz w:val="28"/>
          <w:szCs w:val="28"/>
        </w:rPr>
        <w:t>Будь-яке підприємство незалежно від форми створення й виду діяльності повинне постійно розглядати рух своїх основних виробничих фондів, їх склад та стан, ефективність використання. Дана інформація дозволяє підприємству знайти шляхи та резерви підвищення ефективності використання основних виробничих фондів, а крім того вчасно виявити та скоригувати негативні відхилення, які в подальшому можуть спричинити серйозні наслідки для успішної діяльності підприємства.</w:t>
      </w:r>
    </w:p>
    <w:p w:rsidR="00194D94" w:rsidRDefault="007C2410" w:rsidP="00194D94">
      <w:pPr>
        <w:spacing w:line="360" w:lineRule="auto"/>
        <w:ind w:firstLine="709"/>
        <w:rPr>
          <w:rFonts w:ascii="Times New Roman" w:hAnsi="Times New Roman" w:cs="Times New Roman"/>
          <w:b/>
          <w:spacing w:val="30"/>
          <w:sz w:val="28"/>
          <w:szCs w:val="28"/>
        </w:rPr>
      </w:pPr>
      <w:r w:rsidRPr="0018213D">
        <w:rPr>
          <w:rFonts w:ascii="Times New Roman" w:hAnsi="Times New Roman" w:cs="Times New Roman"/>
          <w:b/>
          <w:spacing w:val="30"/>
          <w:sz w:val="28"/>
          <w:szCs w:val="28"/>
        </w:rPr>
        <w:t>Мета роботи</w:t>
      </w:r>
    </w:p>
    <w:p w:rsidR="00F64CEA" w:rsidRPr="0018213D" w:rsidRDefault="00194D94" w:rsidP="00194D94">
      <w:pPr>
        <w:spacing w:line="360" w:lineRule="auto"/>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F64CEA" w:rsidRPr="0018213D">
        <w:rPr>
          <w:rFonts w:ascii="Times New Roman" w:hAnsi="Times New Roman" w:cs="Times New Roman"/>
          <w:spacing w:val="30"/>
          <w:sz w:val="28"/>
          <w:szCs w:val="28"/>
        </w:rPr>
        <w:t xml:space="preserve">Мета даної роботи </w:t>
      </w:r>
      <w:r w:rsidR="00F75B2A" w:rsidRPr="0018213D">
        <w:rPr>
          <w:rFonts w:ascii="Times New Roman" w:hAnsi="Times New Roman" w:cs="Times New Roman"/>
          <w:spacing w:val="30"/>
          <w:sz w:val="28"/>
          <w:szCs w:val="28"/>
        </w:rPr>
        <w:t>полягає</w:t>
      </w:r>
      <w:r w:rsidR="00F64CEA" w:rsidRPr="0018213D">
        <w:rPr>
          <w:rFonts w:ascii="Times New Roman" w:hAnsi="Times New Roman" w:cs="Times New Roman"/>
          <w:spacing w:val="30"/>
          <w:sz w:val="28"/>
          <w:szCs w:val="28"/>
        </w:rPr>
        <w:t xml:space="preserve"> у </w:t>
      </w:r>
      <w:r w:rsidR="007C2410" w:rsidRPr="0018213D">
        <w:rPr>
          <w:rFonts w:ascii="Times New Roman" w:hAnsi="Times New Roman" w:cs="Times New Roman"/>
          <w:spacing w:val="30"/>
          <w:sz w:val="28"/>
          <w:szCs w:val="28"/>
        </w:rPr>
        <w:t xml:space="preserve">визначенні наслідків </w:t>
      </w:r>
      <w:r w:rsidR="00F64CEA" w:rsidRPr="0018213D">
        <w:rPr>
          <w:rFonts w:ascii="Times New Roman" w:hAnsi="Times New Roman" w:cs="Times New Roman"/>
          <w:spacing w:val="30"/>
          <w:sz w:val="28"/>
          <w:szCs w:val="28"/>
        </w:rPr>
        <w:t>поліпшення використання основних ви</w:t>
      </w:r>
      <w:r w:rsidR="00F64CEA" w:rsidRPr="0018213D">
        <w:rPr>
          <w:rFonts w:ascii="Times New Roman" w:hAnsi="Times New Roman" w:cs="Times New Roman"/>
          <w:spacing w:val="30"/>
          <w:sz w:val="28"/>
          <w:szCs w:val="28"/>
        </w:rPr>
        <w:softHyphen/>
        <w:t>робничих фондів та</w:t>
      </w:r>
      <w:r w:rsidR="007C2410" w:rsidRPr="0018213D">
        <w:rPr>
          <w:rFonts w:ascii="Times New Roman" w:hAnsi="Times New Roman" w:cs="Times New Roman"/>
          <w:spacing w:val="30"/>
          <w:sz w:val="28"/>
          <w:szCs w:val="28"/>
        </w:rPr>
        <w:t xml:space="preserve"> їх вплив на</w:t>
      </w:r>
      <w:r w:rsidR="00F64CEA" w:rsidRPr="0018213D">
        <w:rPr>
          <w:rFonts w:ascii="Times New Roman" w:hAnsi="Times New Roman" w:cs="Times New Roman"/>
          <w:spacing w:val="30"/>
          <w:sz w:val="28"/>
          <w:szCs w:val="28"/>
        </w:rPr>
        <w:t xml:space="preserve"> ефективності виробництва</w:t>
      </w:r>
      <w:r w:rsidR="00EB69DB" w:rsidRPr="0018213D">
        <w:rPr>
          <w:rFonts w:ascii="Times New Roman" w:hAnsi="Times New Roman" w:cs="Times New Roman"/>
          <w:spacing w:val="30"/>
          <w:sz w:val="28"/>
          <w:szCs w:val="28"/>
        </w:rPr>
        <w:t>.</w:t>
      </w:r>
    </w:p>
    <w:p w:rsidR="0018213D" w:rsidRPr="0018213D" w:rsidRDefault="00245E0B" w:rsidP="0018213D">
      <w:pPr>
        <w:jc w:val="both"/>
        <w:rPr>
          <w:rFonts w:ascii="Times New Roman" w:hAnsi="Times New Roman" w:cs="Times New Roman"/>
          <w:spacing w:val="30"/>
          <w:sz w:val="28"/>
          <w:szCs w:val="28"/>
          <w:lang w:val="ru-RU"/>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 xml:space="preserve">В умовах ринкової економіки підвищення ефективності виробництва на підприємстві невіддільно пов'язане із проблемою економіки всіх видів ресурсів, в тому числі і основних виробничих фондів, економічне значення основних фондів підприємства заключається в тому, що вони є матеріально-технічною базою підприємства, від обсягу якої залежить обсяг виробленої продукції, соціальне значення заключається в тому, що вони створюють відповідні умови праці є важливим фактором відтворення робочої сили, величина і підвищення ефективності використання основних виробничих фондів в певній мірі визначають виробничі можливості підприємства загалові економісти відводять велику роль </w:t>
      </w:r>
      <w:r w:rsidR="0018213D" w:rsidRPr="0018213D">
        <w:rPr>
          <w:rFonts w:ascii="Times New Roman" w:hAnsi="Times New Roman" w:cs="Times New Roman"/>
          <w:spacing w:val="30"/>
          <w:sz w:val="28"/>
          <w:szCs w:val="28"/>
        </w:rPr>
        <w:lastRenderedPageBreak/>
        <w:t>проблемі підвищення ефективності використання ОВФ, адже вони є важливим суб’єктом економіки країни , саме матеріально-технічна база в значній мірі визначає обсяг виробництва продукції. Проте, ефективність виробництва на підприємстві залежить не тільки від забезпеченості підприємства основними фондами, але й ступеня їх використання у часі. Облік і планування основних фондів здійснюються не тільки в грошовому вираженні, але й у натуральних показниках у виді конкретних засобів праці.</w:t>
      </w:r>
    </w:p>
    <w:p w:rsidR="0018213D" w:rsidRPr="00194D94" w:rsidRDefault="00194D94" w:rsidP="0018213D">
      <w:pPr>
        <w:jc w:val="both"/>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 xml:space="preserve">Це необхідно для того, щоб визначити технічний склад, виробничу потужність підприємств і галузей промисловості, установити завдання і шляхи ефективного використання виробничої потужності скласти баланс устаткування і т.д. Такі дані можна одержати за результатами інвентаризації основних </w:t>
      </w: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фондів, що періодично проводяться в промисловості.</w:t>
      </w:r>
    </w:p>
    <w:p w:rsidR="0018213D" w:rsidRPr="0018213D" w:rsidRDefault="00194D94" w:rsidP="0018213D">
      <w:pPr>
        <w:jc w:val="both"/>
        <w:rPr>
          <w:rFonts w:ascii="Times New Roman" w:hAnsi="Times New Roman" w:cs="Times New Roman"/>
          <w:spacing w:val="30"/>
          <w:sz w:val="28"/>
          <w:szCs w:val="28"/>
          <w:lang w:val="ru-RU"/>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Не всі елементи основних фондів відіграють однакову роль у процесі виробництва. Робочі машини й устаткування, інструменти, вимірювальні і регулюючі прилади і пристрої, технічні спорудження (гірські вироблення шахт і розрізів, нафтові і газові шпари) беруть безпосередню участь у виробничому процесі, сприяють збільшенню випуску продукції і тому відносяться до активно діючої частини основних фондів. Інші елементи основних фондів (виробничі будинки, інвентар) роблять лише непрямий вплив на виробництво продукції і тому їх називають пасивною частиною основних фондів,</w:t>
      </w:r>
    </w:p>
    <w:p w:rsidR="0018213D" w:rsidRPr="0018213D" w:rsidRDefault="00194D94" w:rsidP="0018213D">
      <w:pPr>
        <w:jc w:val="both"/>
        <w:rPr>
          <w:rFonts w:ascii="Times New Roman" w:hAnsi="Times New Roman" w:cs="Times New Roman"/>
          <w:spacing w:val="30"/>
          <w:sz w:val="28"/>
          <w:szCs w:val="28"/>
          <w:lang w:val="ru-RU"/>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Тільки в умовах ефективного поєднання всіх чинників наше народне господарство може підвищити рівень життя людей.</w:t>
      </w:r>
    </w:p>
    <w:p w:rsidR="0018213D" w:rsidRPr="0018213D" w:rsidRDefault="0018213D" w:rsidP="0018213D">
      <w:pPr>
        <w:jc w:val="both"/>
        <w:rPr>
          <w:rFonts w:ascii="Times New Roman" w:hAnsi="Times New Roman" w:cs="Times New Roman"/>
          <w:spacing w:val="30"/>
          <w:sz w:val="28"/>
          <w:szCs w:val="28"/>
        </w:rPr>
      </w:pPr>
      <w:r w:rsidRPr="0018213D">
        <w:rPr>
          <w:rFonts w:ascii="Times New Roman" w:hAnsi="Times New Roman" w:cs="Times New Roman"/>
          <w:spacing w:val="30"/>
          <w:sz w:val="28"/>
          <w:szCs w:val="28"/>
        </w:rPr>
        <w:t>Підприємство - це основна народногосподарська ланка країни, від результатів функціонування якої залежить економічний розвиток держави. В умовах ринкових відносин підприємство функціонує самостійно на засадах самоокупності і самофінансування і тому воно саме, в першу чергу, зацікавлене в підвищенні ефективності виробництва та збільшення прибутковості.</w:t>
      </w:r>
    </w:p>
    <w:p w:rsidR="0018213D" w:rsidRPr="0018213D" w:rsidRDefault="0018213D" w:rsidP="0018213D">
      <w:pPr>
        <w:jc w:val="both"/>
        <w:rPr>
          <w:rFonts w:ascii="Times New Roman" w:hAnsi="Times New Roman" w:cs="Times New Roman"/>
          <w:spacing w:val="30"/>
          <w:sz w:val="28"/>
          <w:szCs w:val="28"/>
        </w:rPr>
      </w:pPr>
      <w:r w:rsidRPr="0018213D">
        <w:rPr>
          <w:rFonts w:ascii="Times New Roman" w:hAnsi="Times New Roman" w:cs="Times New Roman"/>
          <w:spacing w:val="30"/>
          <w:sz w:val="28"/>
          <w:szCs w:val="28"/>
        </w:rPr>
        <w:t xml:space="preserve">Поліпшення використання ОВФ підприємства є важливим резервом підвищення ефективності виробництва. Це обумовлено тим, що значна частка витрат виробництва, які утворюють </w:t>
      </w:r>
      <w:r w:rsidRPr="0018213D">
        <w:rPr>
          <w:rFonts w:ascii="Times New Roman" w:hAnsi="Times New Roman" w:cs="Times New Roman"/>
          <w:spacing w:val="30"/>
          <w:sz w:val="28"/>
          <w:szCs w:val="28"/>
        </w:rPr>
        <w:lastRenderedPageBreak/>
        <w:t>собівартість продукції, пов'язана із використанням ОВФ на підприємстві. Таким чином, підвищення ефективності використання ОВФ підприємства знаходять свій вираз у збільшенні обсягу виробництва продукції, підвищення продуктивності праці та фондовіддачі.</w:t>
      </w:r>
    </w:p>
    <w:p w:rsidR="0018213D" w:rsidRPr="0018213D" w:rsidRDefault="00194D94" w:rsidP="0018213D">
      <w:pPr>
        <w:jc w:val="both"/>
        <w:rPr>
          <w:rFonts w:ascii="Times New Roman" w:hAnsi="Times New Roman" w:cs="Times New Roman"/>
          <w:spacing w:val="30"/>
          <w:sz w:val="28"/>
          <w:szCs w:val="28"/>
          <w:lang w:val="ru-RU"/>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Поліпшення використання ОВФ зменшує витрати на їх утримання і експлуатацію у собівартості одиниці продукції. Зменшення цих витрат відбувається за рахунок зменшення умовно-постійної частини у витратах по утриманню і експлуатації ОВФ - амортизаційних відрахувань, величина яких є умовно-постійною по відношенню до річного обсягу продукції. Внаслідок цього, чим більше буде вироблятися продукції, тим меншою буде питома вага амортизаційних відрахувань у собівартості одиниці продукції, а це веде і до збільшення прибутку підприємства, а також задоволення потреб населення на ринку у тій чи іншій продукції, адже воно залежить від обсягу виробництва продукції на підприємстві, тобто від пропозиції. Проте, обсяг виробництва продукції на підприємстві залежить від того наскільки ОВФ повно використовуються. Крім того підвищення ефективності використання ОВФ також зменшує потреби підприємств у капітальних вкладеннях для розвитку матеріально-технічної бази підприємства з метою зменшення обсягу виробництва продукції, тобто відбувається економія коштів на такі цілі. Як свідчить багаторічна практика господарювання, ефект від поліпшення використання ОВФ реалізується значно швидше, ніж від повних капітальних вкладень. Крім того, підвищення ефективності використання ОВФ зменшує витрати від їх морального зносу.</w:t>
      </w:r>
    </w:p>
    <w:p w:rsidR="0018213D" w:rsidRPr="0018213D" w:rsidRDefault="0018213D" w:rsidP="0018213D">
      <w:pPr>
        <w:jc w:val="both"/>
        <w:rPr>
          <w:rFonts w:ascii="Times New Roman" w:hAnsi="Times New Roman" w:cs="Times New Roman"/>
          <w:spacing w:val="30"/>
          <w:sz w:val="28"/>
          <w:szCs w:val="28"/>
          <w:lang w:val="ru-RU"/>
        </w:rPr>
      </w:pPr>
      <w:r w:rsidRPr="0018213D">
        <w:rPr>
          <w:rFonts w:ascii="Times New Roman" w:hAnsi="Times New Roman" w:cs="Times New Roman"/>
          <w:spacing w:val="30"/>
          <w:sz w:val="28"/>
          <w:szCs w:val="28"/>
        </w:rPr>
        <w:t>Вирішальну частину приросту продукції в цілому по промисловості одержують з діючих основних фондів і виробничих потужностей, що в кілька раз перевищує нові фонди, що вводяться щорічно, і потужності.</w:t>
      </w:r>
    </w:p>
    <w:p w:rsidR="0018213D" w:rsidRPr="0018213D" w:rsidRDefault="006731AC" w:rsidP="0018213D">
      <w:pPr>
        <w:jc w:val="both"/>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18213D" w:rsidRPr="0018213D">
        <w:rPr>
          <w:rFonts w:ascii="Times New Roman" w:hAnsi="Times New Roman" w:cs="Times New Roman"/>
          <w:spacing w:val="30"/>
          <w:sz w:val="28"/>
          <w:szCs w:val="28"/>
        </w:rPr>
        <w:t xml:space="preserve">Таким чином, підвищення ефективності використання основних фондів у даний час, коли в країні спостерігається повсюдний і глобальний спад виробництва, має величезне значення. Підприємства, що розташовують основними фондами, що дісталися в спадщину від соціалістичної економіки, повинні </w:t>
      </w:r>
      <w:r w:rsidR="0018213D" w:rsidRPr="0018213D">
        <w:rPr>
          <w:rFonts w:ascii="Times New Roman" w:hAnsi="Times New Roman" w:cs="Times New Roman"/>
          <w:spacing w:val="30"/>
          <w:sz w:val="28"/>
          <w:szCs w:val="28"/>
        </w:rPr>
        <w:lastRenderedPageBreak/>
        <w:t>не тільки прагнути їх модернізувати, але і максимально ефективно використовувати те що є, особливо в існуючих умовах дефіциту фінансів і виробничих інвестицій, коли відтворення ОВФ підприємства здійснюється за рахунок власних або позичених коштів, поліпшення використання цих фондів є важливим фактором росту ефективності виробництва на підприємстві і на цій основі забезпечення стабілізації виробництва.</w:t>
      </w:r>
    </w:p>
    <w:p w:rsidR="00F64CEA" w:rsidRPr="00245E0B" w:rsidRDefault="00854813" w:rsidP="00F64CEA">
      <w:pPr>
        <w:spacing w:line="360" w:lineRule="auto"/>
        <w:ind w:firstLine="709"/>
        <w:jc w:val="both"/>
        <w:rPr>
          <w:rFonts w:ascii="Times New Roman" w:hAnsi="Times New Roman" w:cs="Times New Roman"/>
          <w:b/>
          <w:spacing w:val="30"/>
          <w:sz w:val="28"/>
          <w:szCs w:val="28"/>
        </w:rPr>
      </w:pPr>
      <w:r w:rsidRPr="00245E0B">
        <w:rPr>
          <w:rFonts w:ascii="Times New Roman" w:hAnsi="Times New Roman" w:cs="Times New Roman"/>
          <w:b/>
          <w:spacing w:val="30"/>
          <w:sz w:val="28"/>
          <w:szCs w:val="28"/>
        </w:rPr>
        <w:t>Висновки</w:t>
      </w:r>
    </w:p>
    <w:p w:rsidR="00854813" w:rsidRPr="00854813" w:rsidRDefault="006731AC" w:rsidP="00854813">
      <w:pPr>
        <w:jc w:val="both"/>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854813">
        <w:rPr>
          <w:rFonts w:ascii="Times New Roman" w:hAnsi="Times New Roman" w:cs="Times New Roman"/>
          <w:spacing w:val="30"/>
          <w:sz w:val="28"/>
          <w:szCs w:val="28"/>
        </w:rPr>
        <w:t>Отже, е</w:t>
      </w:r>
      <w:r w:rsidR="00854813" w:rsidRPr="00854813">
        <w:rPr>
          <w:rFonts w:ascii="Times New Roman" w:hAnsi="Times New Roman" w:cs="Times New Roman"/>
          <w:spacing w:val="30"/>
          <w:sz w:val="28"/>
          <w:szCs w:val="28"/>
        </w:rPr>
        <w:t>кономічна діяльність підприємств в Україні відбувається в умовах обмеженості інвестиційних ресурсів, що обумовлює необхідність раціонального використання наявних у них основних засобів. Отже, перед підприємствами стають завдання домогтися підвищення використання наявних основних фондів і насамперед їх активної частини, в часі і за потужністю, тобто мова йде про підвищення рівня інтенсивного їх використання. Для вирішення цього завдання та отримання відчутних результатів у діяльності підприємства повинні бути розроблені конкретні засади, спрямовані на поліпшення використання основних фондів, практичне застосування яких дасть змогу використовувати наявні на підприємствах резерви підвищення їх ефективності.</w:t>
      </w:r>
    </w:p>
    <w:p w:rsidR="00854813" w:rsidRPr="00854813" w:rsidRDefault="006731AC" w:rsidP="00854813">
      <w:pPr>
        <w:jc w:val="both"/>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854813" w:rsidRPr="00854813">
        <w:rPr>
          <w:rFonts w:ascii="Times New Roman" w:hAnsi="Times New Roman" w:cs="Times New Roman"/>
          <w:spacing w:val="30"/>
          <w:sz w:val="28"/>
          <w:szCs w:val="28"/>
        </w:rPr>
        <w:t>Пріоритетне значення серед таких заходів повинно бути відведено своєчасній заміні і мобілізації морально застарілого устаткування, організації прискореного введення в експлуатацію придбаної нової техніки; удосконаленню організації матеріально-технічного забезпечення підприємств та технічного обслуговування сучасних систем машин; запровадження прогресивних форм організації виробництва і праці; застосування сучасних ефективних систем матеріального стимулювання робітників та інженерно-технічних працівників; залучення інвестиційних ресурсів вітчизняних і зарубіжних інвесторів для модернізації матеріально-технічної бази підприємств; широке застосування лізингових операцій.</w:t>
      </w:r>
    </w:p>
    <w:p w:rsidR="00854813" w:rsidRPr="00854813" w:rsidRDefault="006731AC" w:rsidP="00854813">
      <w:pPr>
        <w:jc w:val="both"/>
        <w:rPr>
          <w:rFonts w:ascii="Times New Roman" w:hAnsi="Times New Roman" w:cs="Times New Roman"/>
          <w:spacing w:val="30"/>
          <w:sz w:val="28"/>
          <w:szCs w:val="28"/>
        </w:rPr>
      </w:pPr>
      <w:r>
        <w:rPr>
          <w:rFonts w:ascii="Times New Roman" w:hAnsi="Times New Roman" w:cs="Times New Roman"/>
          <w:spacing w:val="30"/>
          <w:sz w:val="28"/>
          <w:szCs w:val="28"/>
        </w:rPr>
        <w:t xml:space="preserve">     </w:t>
      </w:r>
      <w:r w:rsidR="00854813" w:rsidRPr="00854813">
        <w:rPr>
          <w:rFonts w:ascii="Times New Roman" w:hAnsi="Times New Roman" w:cs="Times New Roman"/>
          <w:spacing w:val="30"/>
          <w:sz w:val="28"/>
          <w:szCs w:val="28"/>
        </w:rPr>
        <w:t xml:space="preserve">Практична реалізація окреслених заходів на підприємствах позначиться на їх економічній діяльності і сприятиме підвищенню інтенсивності виробництва. Зокрема, складаються </w:t>
      </w:r>
      <w:r w:rsidR="00854813" w:rsidRPr="00854813">
        <w:rPr>
          <w:rFonts w:ascii="Times New Roman" w:hAnsi="Times New Roman" w:cs="Times New Roman"/>
          <w:spacing w:val="30"/>
          <w:sz w:val="28"/>
          <w:szCs w:val="28"/>
        </w:rPr>
        <w:lastRenderedPageBreak/>
        <w:t>широкі можливості для прискорення переорієнтації підприємств на випуск нової продукції, яка користується підвищеним попитом у споживачів. Поряд з тим, поліпшення інтенсивного використання основних засобів підприємства є важливою передумовою збільшення обсягів випуску продукції, яка користується попитом на ринку без додаткових капітальних вкладень, що особливо важливо в умовах обмеженості інвестиційних ресурсів.</w:t>
      </w:r>
    </w:p>
    <w:p w:rsidR="00854813" w:rsidRPr="00854813" w:rsidRDefault="006731AC" w:rsidP="00854813">
      <w:pPr>
        <w:jc w:val="both"/>
        <w:rPr>
          <w:rFonts w:ascii="Times New Roman" w:hAnsi="Times New Roman" w:cs="Times New Roman"/>
          <w:spacing w:val="30"/>
          <w:sz w:val="28"/>
          <w:szCs w:val="28"/>
        </w:rPr>
      </w:pPr>
      <w:r>
        <w:rPr>
          <w:rFonts w:ascii="Times New Roman" w:hAnsi="Times New Roman" w:cs="Times New Roman"/>
          <w:bCs/>
          <w:spacing w:val="30"/>
          <w:sz w:val="28"/>
          <w:szCs w:val="28"/>
        </w:rPr>
        <w:t xml:space="preserve">     </w:t>
      </w:r>
      <w:r w:rsidR="00854813" w:rsidRPr="00854813">
        <w:rPr>
          <w:rFonts w:ascii="Times New Roman" w:hAnsi="Times New Roman" w:cs="Times New Roman"/>
          <w:bCs/>
          <w:spacing w:val="30"/>
          <w:sz w:val="28"/>
          <w:szCs w:val="28"/>
        </w:rPr>
        <w:t>Інтенсифікація використання основних фондів підприємств дає змогу значно знизити витрати, пов'язані з моральним зносом машин і устаткування,сприяє прискоренню їх оновлення, що в кінцевому результаті позитивнопозначається на фондоозброєності праці працюючих та зростанні її продуктивності. А в кінцевому підсумку зростає і фондовіддача на підприємствах.</w:t>
      </w:r>
    </w:p>
    <w:p w:rsidR="00194D94" w:rsidRDefault="00194D94" w:rsidP="00F64CEA">
      <w:pPr>
        <w:spacing w:line="360" w:lineRule="auto"/>
        <w:ind w:firstLine="709"/>
        <w:jc w:val="both"/>
        <w:rPr>
          <w:rFonts w:ascii="Times New Roman" w:hAnsi="Times New Roman" w:cs="Times New Roman"/>
          <w:spacing w:val="30"/>
          <w:sz w:val="28"/>
          <w:szCs w:val="28"/>
        </w:rPr>
      </w:pPr>
    </w:p>
    <w:p w:rsidR="00194D94" w:rsidRP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854813" w:rsidRDefault="00854813"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Default="00194D94" w:rsidP="00194D94">
      <w:pPr>
        <w:rPr>
          <w:rFonts w:ascii="Times New Roman" w:hAnsi="Times New Roman" w:cs="Times New Roman"/>
          <w:sz w:val="28"/>
          <w:szCs w:val="28"/>
        </w:rPr>
      </w:pPr>
    </w:p>
    <w:p w:rsidR="00194D94" w:rsidRPr="00194D94" w:rsidRDefault="00194D94" w:rsidP="00194D94">
      <w:pPr>
        <w:rPr>
          <w:rFonts w:ascii="Times New Roman" w:hAnsi="Times New Roman" w:cs="Times New Roman"/>
          <w:b/>
          <w:spacing w:val="30"/>
          <w:sz w:val="28"/>
          <w:szCs w:val="28"/>
        </w:rPr>
      </w:pPr>
      <w:r w:rsidRPr="00194D94">
        <w:rPr>
          <w:rFonts w:ascii="Times New Roman" w:hAnsi="Times New Roman" w:cs="Times New Roman"/>
          <w:b/>
          <w:spacing w:val="30"/>
          <w:sz w:val="28"/>
          <w:szCs w:val="28"/>
        </w:rPr>
        <w:lastRenderedPageBreak/>
        <w:t>Список використаної літератури:</w:t>
      </w:r>
    </w:p>
    <w:p w:rsidR="00194D94" w:rsidRPr="00194D94" w:rsidRDefault="00194D94" w:rsidP="00194D94">
      <w:pPr>
        <w:numPr>
          <w:ilvl w:val="0"/>
          <w:numId w:val="1"/>
        </w:numPr>
        <w:spacing w:after="0" w:line="360" w:lineRule="auto"/>
        <w:jc w:val="both"/>
        <w:rPr>
          <w:rFonts w:ascii="Times New Roman" w:hAnsi="Times New Roman"/>
          <w:spacing w:val="30"/>
          <w:sz w:val="28"/>
          <w:szCs w:val="28"/>
        </w:rPr>
      </w:pPr>
      <w:r w:rsidRPr="00194D94">
        <w:rPr>
          <w:rFonts w:ascii="Times New Roman" w:hAnsi="Times New Roman"/>
          <w:spacing w:val="30"/>
          <w:sz w:val="28"/>
          <w:szCs w:val="28"/>
        </w:rPr>
        <w:t>Гордійчук А.С., Стахів О.А. Економіка підприємства: Навч. по</w:t>
      </w:r>
      <w:r w:rsidRPr="00194D94">
        <w:rPr>
          <w:rFonts w:ascii="Times New Roman" w:hAnsi="Times New Roman"/>
          <w:spacing w:val="30"/>
          <w:sz w:val="28"/>
          <w:szCs w:val="28"/>
        </w:rPr>
        <w:softHyphen/>
        <w:t>сіб. – Рівне: РДТУ, 1999</w:t>
      </w:r>
    </w:p>
    <w:p w:rsidR="00194D94" w:rsidRPr="00194D94" w:rsidRDefault="00194D94" w:rsidP="00194D94">
      <w:pPr>
        <w:numPr>
          <w:ilvl w:val="0"/>
          <w:numId w:val="1"/>
        </w:numPr>
        <w:spacing w:after="0" w:line="360" w:lineRule="auto"/>
        <w:jc w:val="both"/>
        <w:rPr>
          <w:rFonts w:ascii="Times New Roman" w:hAnsi="Times New Roman"/>
          <w:spacing w:val="30"/>
          <w:sz w:val="28"/>
          <w:szCs w:val="28"/>
        </w:rPr>
      </w:pPr>
      <w:r w:rsidRPr="00194D94">
        <w:rPr>
          <w:rFonts w:ascii="Times New Roman" w:hAnsi="Times New Roman"/>
          <w:spacing w:val="30"/>
          <w:sz w:val="28"/>
          <w:szCs w:val="28"/>
        </w:rPr>
        <w:t xml:space="preserve"> Бондар Н.М. Економіка підприємства: Навч. посіб.—2-ге вид., доп.—К.: А.С.К., 2005.—400 с.</w:t>
      </w:r>
    </w:p>
    <w:p w:rsidR="00194D94" w:rsidRPr="00194D94" w:rsidRDefault="00194D94" w:rsidP="00194D94">
      <w:pPr>
        <w:numPr>
          <w:ilvl w:val="0"/>
          <w:numId w:val="1"/>
        </w:numPr>
        <w:spacing w:after="0" w:line="360" w:lineRule="auto"/>
        <w:jc w:val="both"/>
        <w:rPr>
          <w:rFonts w:ascii="Times New Roman" w:hAnsi="Times New Roman"/>
          <w:spacing w:val="30"/>
          <w:sz w:val="28"/>
          <w:szCs w:val="28"/>
        </w:rPr>
      </w:pPr>
      <w:r w:rsidRPr="00194D94">
        <w:rPr>
          <w:rFonts w:ascii="Times New Roman" w:hAnsi="Times New Roman"/>
          <w:spacing w:val="30"/>
          <w:sz w:val="28"/>
          <w:szCs w:val="28"/>
        </w:rPr>
        <w:t xml:space="preserve"> Економіка підприємства: Навч. посіб./ За ред. А.В.Шегди. – К.: Знання, 2005. – 431 с.</w:t>
      </w:r>
    </w:p>
    <w:p w:rsidR="00194D94" w:rsidRPr="00194D94" w:rsidRDefault="00194D94" w:rsidP="00194D94">
      <w:pPr>
        <w:numPr>
          <w:ilvl w:val="0"/>
          <w:numId w:val="1"/>
        </w:numPr>
        <w:spacing w:after="0" w:line="360" w:lineRule="auto"/>
        <w:jc w:val="both"/>
        <w:rPr>
          <w:rFonts w:ascii="Times New Roman" w:hAnsi="Times New Roman"/>
          <w:spacing w:val="30"/>
          <w:sz w:val="28"/>
          <w:szCs w:val="28"/>
        </w:rPr>
      </w:pPr>
      <w:r w:rsidRPr="00194D94">
        <w:rPr>
          <w:rFonts w:ascii="Times New Roman" w:hAnsi="Times New Roman"/>
          <w:spacing w:val="30"/>
          <w:sz w:val="28"/>
          <w:szCs w:val="28"/>
        </w:rPr>
        <w:t xml:space="preserve"> Економіка підприємства: Підручник / За загальною редакцією Й.М.Петровича. – Львів: „Новий Світ – </w:t>
      </w:r>
      <w:smartTag w:uri="urn:schemas-microsoft-com:office:smarttags" w:element="metricconverter">
        <w:smartTagPr>
          <w:attr w:name="ProductID" w:val="2000”"/>
        </w:smartTagPr>
        <w:r w:rsidRPr="00194D94">
          <w:rPr>
            <w:rFonts w:ascii="Times New Roman" w:hAnsi="Times New Roman"/>
            <w:spacing w:val="30"/>
            <w:sz w:val="28"/>
            <w:szCs w:val="28"/>
          </w:rPr>
          <w:t>2000”</w:t>
        </w:r>
      </w:smartTag>
      <w:r w:rsidRPr="00194D94">
        <w:rPr>
          <w:rFonts w:ascii="Times New Roman" w:hAnsi="Times New Roman"/>
          <w:spacing w:val="30"/>
          <w:sz w:val="28"/>
          <w:szCs w:val="28"/>
        </w:rPr>
        <w:t>, 2004. – 680 с.</w:t>
      </w:r>
    </w:p>
    <w:p w:rsidR="00194D94" w:rsidRPr="00194D94" w:rsidRDefault="00194D94" w:rsidP="00194D94">
      <w:pPr>
        <w:numPr>
          <w:ilvl w:val="0"/>
          <w:numId w:val="1"/>
        </w:numPr>
        <w:spacing w:after="0" w:line="360" w:lineRule="auto"/>
        <w:jc w:val="both"/>
        <w:rPr>
          <w:rFonts w:ascii="Times New Roman" w:hAnsi="Times New Roman"/>
          <w:spacing w:val="30"/>
          <w:sz w:val="28"/>
          <w:szCs w:val="28"/>
        </w:rPr>
      </w:pPr>
      <w:r w:rsidRPr="00194D94">
        <w:rPr>
          <w:rFonts w:ascii="Times New Roman" w:hAnsi="Times New Roman"/>
          <w:spacing w:val="30"/>
          <w:sz w:val="28"/>
          <w:szCs w:val="28"/>
        </w:rPr>
        <w:t xml:space="preserve"> Економіка підприємства: Підручник / За загальною редакцією С.Ф.Покропивного. – Вид. 2-ге, перероб. та доп. – К.: КНЕУ, 2001. – 528 с.</w:t>
      </w:r>
    </w:p>
    <w:p w:rsidR="00194D94" w:rsidRPr="00194D94" w:rsidRDefault="00194D94" w:rsidP="00194D94">
      <w:pPr>
        <w:pStyle w:val="ab"/>
        <w:numPr>
          <w:ilvl w:val="0"/>
          <w:numId w:val="1"/>
        </w:numPr>
        <w:autoSpaceDE/>
        <w:autoSpaceDN/>
        <w:spacing w:line="360" w:lineRule="auto"/>
        <w:jc w:val="both"/>
        <w:rPr>
          <w:rFonts w:ascii="Times New Roman" w:hAnsi="Times New Roman"/>
          <w:color w:val="200F03"/>
          <w:spacing w:val="30"/>
        </w:rPr>
      </w:pPr>
      <w:r w:rsidRPr="00194D94">
        <w:rPr>
          <w:rFonts w:ascii="Times New Roman" w:hAnsi="Times New Roman"/>
          <w:spacing w:val="30"/>
          <w:lang w:val="ru-RU"/>
        </w:rPr>
        <w:t xml:space="preserve"> Самуельсон П. </w:t>
      </w:r>
      <w:r w:rsidRPr="00194D94">
        <w:rPr>
          <w:rFonts w:ascii="Times New Roman" w:hAnsi="Times New Roman"/>
          <w:spacing w:val="30"/>
        </w:rPr>
        <w:t>Економіка. – 16издание. – Львів: Світ, 2003</w:t>
      </w:r>
    </w:p>
    <w:p w:rsidR="00194D94" w:rsidRPr="00194D94" w:rsidRDefault="00194D94" w:rsidP="00194D94">
      <w:pPr>
        <w:pStyle w:val="ab"/>
        <w:numPr>
          <w:ilvl w:val="0"/>
          <w:numId w:val="1"/>
        </w:numPr>
        <w:autoSpaceDE/>
        <w:autoSpaceDN/>
        <w:spacing w:line="360" w:lineRule="auto"/>
        <w:jc w:val="both"/>
        <w:rPr>
          <w:rFonts w:ascii="Times New Roman" w:hAnsi="Times New Roman"/>
          <w:color w:val="200F03"/>
          <w:spacing w:val="30"/>
        </w:rPr>
      </w:pPr>
      <w:r w:rsidRPr="00194D94">
        <w:rPr>
          <w:rFonts w:ascii="Times New Roman" w:hAnsi="Times New Roman"/>
          <w:color w:val="200F03"/>
          <w:spacing w:val="30"/>
        </w:rPr>
        <w:t>Економіка підприємства: Навчальний посібник / Ред. Л. М. Гаєвська. – Ірпінь, 2001. – 145 с.</w:t>
      </w:r>
    </w:p>
    <w:p w:rsidR="00194D94" w:rsidRPr="00194D94" w:rsidRDefault="00194D94" w:rsidP="00194D94">
      <w:pPr>
        <w:pStyle w:val="ab"/>
        <w:numPr>
          <w:ilvl w:val="0"/>
          <w:numId w:val="1"/>
        </w:numPr>
        <w:autoSpaceDE/>
        <w:autoSpaceDN/>
        <w:spacing w:line="360" w:lineRule="auto"/>
        <w:jc w:val="both"/>
        <w:rPr>
          <w:rFonts w:ascii="Times New Roman" w:hAnsi="Times New Roman"/>
          <w:color w:val="200F03"/>
          <w:spacing w:val="30"/>
        </w:rPr>
      </w:pPr>
      <w:r w:rsidRPr="00194D94">
        <w:rPr>
          <w:rFonts w:ascii="Times New Roman" w:hAnsi="Times New Roman"/>
          <w:color w:val="200F03"/>
          <w:spacing w:val="30"/>
        </w:rPr>
        <w:t>Кулішов В. В. Економіка підприємства: теорія і практика: Навчальний посібник. – К.: Ніка-Центр, 2002. – 216 с.</w:t>
      </w:r>
    </w:p>
    <w:p w:rsidR="00194D94" w:rsidRPr="00194D94" w:rsidRDefault="00194D94" w:rsidP="00194D94">
      <w:pPr>
        <w:rPr>
          <w:rFonts w:ascii="Times New Roman" w:hAnsi="Times New Roman" w:cs="Times New Roman"/>
          <w:sz w:val="28"/>
          <w:szCs w:val="28"/>
        </w:rPr>
      </w:pPr>
    </w:p>
    <w:sectPr w:rsidR="00194D94" w:rsidRPr="00194D94" w:rsidSect="007C2410">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3D4" w:rsidRDefault="009C03D4" w:rsidP="007C2410">
      <w:pPr>
        <w:spacing w:after="0" w:line="240" w:lineRule="auto"/>
      </w:pPr>
      <w:r>
        <w:separator/>
      </w:r>
    </w:p>
  </w:endnote>
  <w:endnote w:type="continuationSeparator" w:id="0">
    <w:p w:rsidR="009C03D4" w:rsidRDefault="009C03D4" w:rsidP="007C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3D4" w:rsidRDefault="009C03D4" w:rsidP="007C2410">
      <w:pPr>
        <w:spacing w:after="0" w:line="240" w:lineRule="auto"/>
      </w:pPr>
      <w:r>
        <w:separator/>
      </w:r>
    </w:p>
  </w:footnote>
  <w:footnote w:type="continuationSeparator" w:id="0">
    <w:p w:rsidR="009C03D4" w:rsidRDefault="009C03D4" w:rsidP="007C24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71948"/>
      <w:docPartObj>
        <w:docPartGallery w:val="Page Numbers (Top of Page)"/>
        <w:docPartUnique/>
      </w:docPartObj>
    </w:sdtPr>
    <w:sdtContent>
      <w:p w:rsidR="007C2410" w:rsidRDefault="00A35F75">
        <w:pPr>
          <w:pStyle w:val="a6"/>
          <w:jc w:val="right"/>
        </w:pPr>
        <w:fldSimple w:instr=" PAGE   \* MERGEFORMAT ">
          <w:r w:rsidR="003D6D13">
            <w:rPr>
              <w:noProof/>
            </w:rPr>
            <w:t>7</w:t>
          </w:r>
        </w:fldSimple>
      </w:p>
    </w:sdtContent>
  </w:sdt>
  <w:p w:rsidR="007C2410" w:rsidRDefault="007C24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477EF"/>
    <w:multiLevelType w:val="hybridMultilevel"/>
    <w:tmpl w:val="A3E287DE"/>
    <w:lvl w:ilvl="0" w:tplc="0422000F">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92698"/>
    <w:rsid w:val="000705B5"/>
    <w:rsid w:val="0018213D"/>
    <w:rsid w:val="00192698"/>
    <w:rsid w:val="00194D94"/>
    <w:rsid w:val="001B24AC"/>
    <w:rsid w:val="00245E0B"/>
    <w:rsid w:val="003D6D13"/>
    <w:rsid w:val="005C177C"/>
    <w:rsid w:val="00641F75"/>
    <w:rsid w:val="0065003A"/>
    <w:rsid w:val="006731AC"/>
    <w:rsid w:val="0075200B"/>
    <w:rsid w:val="007C2410"/>
    <w:rsid w:val="00854813"/>
    <w:rsid w:val="009C03D4"/>
    <w:rsid w:val="009C3A58"/>
    <w:rsid w:val="009C6D26"/>
    <w:rsid w:val="00A35F75"/>
    <w:rsid w:val="00A40483"/>
    <w:rsid w:val="00A4524E"/>
    <w:rsid w:val="00A94D25"/>
    <w:rsid w:val="00BB6864"/>
    <w:rsid w:val="00BE0688"/>
    <w:rsid w:val="00EB69DB"/>
    <w:rsid w:val="00F63A82"/>
    <w:rsid w:val="00F64CEA"/>
    <w:rsid w:val="00F75B2A"/>
    <w:rsid w:val="00FC3E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0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6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192698"/>
  </w:style>
  <w:style w:type="character" w:customStyle="1" w:styleId="gqs-tidbit">
    <w:name w:val="__gqs-tidbit"/>
    <w:basedOn w:val="a0"/>
    <w:rsid w:val="00192698"/>
  </w:style>
  <w:style w:type="paragraph" w:customStyle="1" w:styleId="1">
    <w:name w:val="Обычный1"/>
    <w:rsid w:val="00F64CEA"/>
    <w:pPr>
      <w:widowControl w:val="0"/>
      <w:spacing w:after="0" w:line="340" w:lineRule="auto"/>
      <w:ind w:firstLine="400"/>
      <w:jc w:val="both"/>
    </w:pPr>
    <w:rPr>
      <w:rFonts w:ascii="Times New Roman" w:eastAsia="Times New Roman" w:hAnsi="Times New Roman" w:cs="Times New Roman"/>
      <w:snapToGrid w:val="0"/>
      <w:sz w:val="20"/>
      <w:szCs w:val="20"/>
      <w:lang w:eastAsia="ru-RU"/>
    </w:rPr>
  </w:style>
  <w:style w:type="paragraph" w:styleId="a4">
    <w:name w:val="Body Text"/>
    <w:basedOn w:val="a"/>
    <w:link w:val="a5"/>
    <w:rsid w:val="00F64CEA"/>
    <w:pPr>
      <w:widowControl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64CEA"/>
    <w:rPr>
      <w:rFonts w:ascii="Times New Roman" w:eastAsia="Times New Roman" w:hAnsi="Times New Roman" w:cs="Times New Roman"/>
      <w:sz w:val="28"/>
      <w:szCs w:val="20"/>
      <w:lang w:eastAsia="ru-RU"/>
    </w:rPr>
  </w:style>
  <w:style w:type="paragraph" w:styleId="2">
    <w:name w:val="Body Text 2"/>
    <w:basedOn w:val="a"/>
    <w:link w:val="20"/>
    <w:rsid w:val="00F64CEA"/>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F64CEA"/>
    <w:rPr>
      <w:rFonts w:ascii="Times New Roman" w:eastAsia="Times New Roman" w:hAnsi="Times New Roman" w:cs="Times New Roman"/>
      <w:sz w:val="28"/>
      <w:szCs w:val="20"/>
      <w:lang w:eastAsia="ru-RU"/>
    </w:rPr>
  </w:style>
  <w:style w:type="character" w:customStyle="1" w:styleId="apple-style-span">
    <w:name w:val="apple-style-span"/>
    <w:basedOn w:val="a0"/>
    <w:rsid w:val="00F64CEA"/>
  </w:style>
  <w:style w:type="paragraph" w:styleId="a6">
    <w:name w:val="header"/>
    <w:basedOn w:val="a"/>
    <w:link w:val="a7"/>
    <w:uiPriority w:val="99"/>
    <w:unhideWhenUsed/>
    <w:rsid w:val="007C2410"/>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2410"/>
  </w:style>
  <w:style w:type="paragraph" w:styleId="a8">
    <w:name w:val="footer"/>
    <w:basedOn w:val="a"/>
    <w:link w:val="a9"/>
    <w:uiPriority w:val="99"/>
    <w:semiHidden/>
    <w:unhideWhenUsed/>
    <w:rsid w:val="007C2410"/>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7C2410"/>
  </w:style>
  <w:style w:type="paragraph" w:styleId="HTML">
    <w:name w:val="HTML Preformatted"/>
    <w:basedOn w:val="a"/>
    <w:link w:val="HTML0"/>
    <w:uiPriority w:val="99"/>
    <w:semiHidden/>
    <w:unhideWhenUsed/>
    <w:rsid w:val="0007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705B5"/>
    <w:rPr>
      <w:rFonts w:ascii="Courier New" w:eastAsia="Times New Roman" w:hAnsi="Courier New" w:cs="Courier New"/>
      <w:sz w:val="20"/>
      <w:szCs w:val="20"/>
      <w:lang w:eastAsia="uk-UA"/>
    </w:rPr>
  </w:style>
  <w:style w:type="paragraph" w:styleId="aa">
    <w:name w:val="No Spacing"/>
    <w:uiPriority w:val="1"/>
    <w:qFormat/>
    <w:rsid w:val="00A94D25"/>
    <w:pPr>
      <w:spacing w:after="0" w:line="240" w:lineRule="auto"/>
    </w:pPr>
  </w:style>
  <w:style w:type="paragraph" w:styleId="ab">
    <w:name w:val="List Paragraph"/>
    <w:basedOn w:val="a"/>
    <w:uiPriority w:val="34"/>
    <w:qFormat/>
    <w:rsid w:val="00194D94"/>
    <w:pPr>
      <w:autoSpaceDE w:val="0"/>
      <w:autoSpaceDN w:val="0"/>
      <w:spacing w:after="0" w:line="240" w:lineRule="auto"/>
      <w:ind w:left="720"/>
      <w:contextualSpacing/>
    </w:pPr>
    <w:rPr>
      <w:rFonts w:ascii="Arial Narrow" w:eastAsia="Times New Roman" w:hAnsi="Arial Narrow"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375933820">
      <w:bodyDiv w:val="1"/>
      <w:marLeft w:val="0"/>
      <w:marRight w:val="0"/>
      <w:marTop w:val="0"/>
      <w:marBottom w:val="0"/>
      <w:divBdr>
        <w:top w:val="none" w:sz="0" w:space="0" w:color="auto"/>
        <w:left w:val="none" w:sz="0" w:space="0" w:color="auto"/>
        <w:bottom w:val="none" w:sz="0" w:space="0" w:color="auto"/>
        <w:right w:val="none" w:sz="0" w:space="0" w:color="auto"/>
      </w:divBdr>
    </w:div>
    <w:div w:id="19853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6705</Words>
  <Characters>3822</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Маркуха</dc:creator>
  <cp:lastModifiedBy>Марина</cp:lastModifiedBy>
  <cp:revision>2</cp:revision>
  <dcterms:created xsi:type="dcterms:W3CDTF">2010-05-13T18:42:00Z</dcterms:created>
  <dcterms:modified xsi:type="dcterms:W3CDTF">2010-05-13T18:42:00Z</dcterms:modified>
</cp:coreProperties>
</file>