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1A" w:rsidRPr="00C5170A" w:rsidRDefault="00B3481A" w:rsidP="00BA40F3">
      <w:pPr>
        <w:jc w:val="both"/>
        <w:rPr>
          <w:b/>
          <w:color w:val="FF0000"/>
          <w:lang w:val="uk-UA"/>
        </w:rPr>
      </w:pPr>
      <w:bookmarkStart w:id="0" w:name="_GoBack"/>
      <w:r w:rsidRPr="00C5170A">
        <w:rPr>
          <w:b/>
          <w:color w:val="FF0000"/>
          <w:lang w:val="uk-UA"/>
        </w:rPr>
        <w:t>Задача 1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 xml:space="preserve">Встановити абсолютне вивільнення оборотних засобів підприємства, якщо сума оборотних засобів в звітному році становила 340тис грн., а обсяг реалізованої продукції  5,8 млн грн. В плановому році обсяг випуску продукції має збільшитися на 15%, а тривалість обороту оборотних засобів  скоротитися на 3 дні. 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К об = Обсяг реалізованої продукції/Залишок оборотних засобів = 5800/340=17 обертів оборотні засоби здійснюють протягом звітного року.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Тривалість обороту в звітному році = Кількість днів за період/Кількість обертів коефіцієнта оборотності = 360/17=21,2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Обсяг продукції який планується виготовити в плановому році = 5800*15%=6670 тис. грн.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 xml:space="preserve">Тривалість обороту в плановому році = 21,2 – 3 = 18,2 дні 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Коефіцієнт оборотності в плановому році = 360/18,2=19,8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Сума оборотних засобів в плановому році = 6670/19,8=336,9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Обсяг вивільнення оборотних коштів становитиме = звітний період – плановий період = 340тис. грн.. – 337 тис. грн.. = 3 тис. грн.</w:t>
      </w:r>
    </w:p>
    <w:p w:rsidR="00B3481A" w:rsidRPr="00C5170A" w:rsidRDefault="00B3481A" w:rsidP="00BA40F3">
      <w:pPr>
        <w:jc w:val="both"/>
        <w:rPr>
          <w:b/>
          <w:lang w:val="uk-UA"/>
        </w:rPr>
      </w:pPr>
      <w:r w:rsidRPr="00C5170A">
        <w:rPr>
          <w:b/>
          <w:lang w:val="uk-UA"/>
        </w:rPr>
        <w:t>Відповідь: Скорочення обороту на 3 дні та збільшення обсягу виробництва на 15%  досягнення за рахунок збільшення оборотності оборотних засобів.</w:t>
      </w:r>
    </w:p>
    <w:p w:rsidR="00B3481A" w:rsidRDefault="00B3481A" w:rsidP="00BA40F3">
      <w:pPr>
        <w:jc w:val="both"/>
        <w:rPr>
          <w:lang w:val="uk-UA"/>
        </w:rPr>
      </w:pPr>
    </w:p>
    <w:p w:rsidR="00B3481A" w:rsidRPr="00C5170A" w:rsidRDefault="00B3481A" w:rsidP="00BA40F3">
      <w:pPr>
        <w:jc w:val="both"/>
        <w:rPr>
          <w:b/>
          <w:color w:val="FF0000"/>
          <w:lang w:val="uk-UA"/>
        </w:rPr>
      </w:pPr>
      <w:r w:rsidRPr="00C5170A">
        <w:rPr>
          <w:b/>
          <w:color w:val="FF0000"/>
          <w:lang w:val="uk-UA"/>
        </w:rPr>
        <w:t>Задача 2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Протягом звітного року підприємство виготовило і реалізувало товарної продукції на суму 900тис.грн. Середньорічний залишок обігових коштів 180тис. грн.. В плановому році обсяг реалізованої продукції має збільшитися на 6,5%. Крім того розроблено економіко організаційні заходи підвищення ефективності виробництва які уможливлять скорочення тривалості обороту виготовлених коштів на 8 днів.  Розрахувати показники оборотності коштів у звітному та планових роках, а також рентабельність оборотних коштів, якщо рентабельність продукції в звітному році становило 20%, а в плановому 25%.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Коефіцієнт оборотності звітного року = Обсяг реалізованої продукції / залишок оборотних коштів = 900000/180000=5 обертів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Тривалість обороту в звітному році = кількість днів в періоді / кількість обертів = 365/5=73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Збільшення обсягу реалізованої продукції на 6,5% = 900000*0,65 = 958,5тис. грн..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Тривалість обороту оборотних коштів в плановому році = 73 – 8 = 65 днів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Коефіцієнт оборотності в плановому році = 365/65=5,6 обертів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Розмір оборотних коштів планового року = обсяг випущеної продукції / коефіцієнт оборотності =  958,5/5,6=171200грн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lastRenderedPageBreak/>
        <w:t>Рентабельність оборотних коштів (прибуток) = 900тис * 0,2=180тис.грн. (958,5 *0,25=239,6тис. грн..)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 xml:space="preserve">Рентабельність оборотних коштів </w:t>
      </w:r>
      <w:bookmarkEnd w:id="0"/>
      <w:r>
        <w:rPr>
          <w:lang w:val="uk-UA"/>
        </w:rPr>
        <w:t>в звітному році =180/180=100%</w:t>
      </w:r>
    </w:p>
    <w:p w:rsidR="00B3481A" w:rsidRDefault="00B3481A" w:rsidP="00BA40F3">
      <w:pPr>
        <w:jc w:val="both"/>
        <w:rPr>
          <w:lang w:val="uk-UA"/>
        </w:rPr>
      </w:pPr>
      <w:r>
        <w:rPr>
          <w:lang w:val="uk-UA"/>
        </w:rPr>
        <w:t>Рентабельність оборотних коштів у плановому році = 239,6/171,2 = 140%</w:t>
      </w:r>
    </w:p>
    <w:p w:rsidR="00B3481A" w:rsidRDefault="00B3481A" w:rsidP="00BA40F3">
      <w:pPr>
        <w:jc w:val="both"/>
        <w:rPr>
          <w:b/>
          <w:lang w:val="uk-UA"/>
        </w:rPr>
      </w:pPr>
      <w:r w:rsidRPr="00C5170A">
        <w:rPr>
          <w:b/>
          <w:lang w:val="uk-UA"/>
        </w:rPr>
        <w:t>Відповідь: Рентабельність зросла на 40% у плановому році.</w:t>
      </w:r>
    </w:p>
    <w:p w:rsidR="00B3481A" w:rsidRDefault="00B3481A" w:rsidP="00BA40F3">
      <w:pPr>
        <w:jc w:val="both"/>
        <w:rPr>
          <w:b/>
          <w:lang w:val="uk-UA"/>
        </w:rPr>
      </w:pPr>
    </w:p>
    <w:p w:rsidR="00B3481A" w:rsidRDefault="00B3481A" w:rsidP="00BA40F3">
      <w:pPr>
        <w:jc w:val="both"/>
        <w:rPr>
          <w:b/>
          <w:color w:val="FF0000"/>
          <w:lang w:val="uk-UA"/>
        </w:rPr>
      </w:pPr>
      <w:r w:rsidRPr="00C5170A">
        <w:rPr>
          <w:b/>
          <w:color w:val="FF0000"/>
          <w:lang w:val="uk-UA"/>
        </w:rPr>
        <w:t>Задачі 3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звітному році підприємство здійснило виробництво продукції в обсязі 1600тис.грн. при фондозабезпеченості 0,78 грн./грн.. В поточному році передбачається збільшити фондозабезпеченість на 5%, а обсяг виробництва продукції на 10%. Визначити потребу підприємства в основних виробничих фондах в поточному році.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Фондозабезпеченість = балансова вартість ОВФ/ обсяг виробництва продукції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Балансова вартість основних виробничих фондів = 1600*0,78 = 1248тис.грн.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Обсяг виробництва продукції в = 1600*10%=1760 тис 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Фондозабезпеченість поточного року = 0,78/5%=0,82 грн./грн.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Балансова вартість в поточному році = 1760*0,82=1443тис. грн..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Відповідь: ………………………………………………………………………………………………………………………………………………..</w:t>
      </w: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Продуктивність праці 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Оплата праці: відрядна, погодинна</w:t>
      </w:r>
    </w:p>
    <w:p w:rsidR="00B3481A" w:rsidRPr="00971824" w:rsidRDefault="00B3481A" w:rsidP="00BA40F3">
      <w:pPr>
        <w:jc w:val="both"/>
        <w:rPr>
          <w:b/>
          <w:color w:val="FF0000"/>
          <w:lang w:val="uk-UA"/>
        </w:rPr>
      </w:pPr>
      <w:r w:rsidRPr="00971824">
        <w:rPr>
          <w:b/>
          <w:color w:val="FF0000"/>
          <w:lang w:val="uk-UA"/>
        </w:rPr>
        <w:t xml:space="preserve">Задача 4 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Розрахувати заробітну плату робітника  за відрядно преміальною системою оплати праці, якщо норма витрат праці 0,4 людино-годин/виріб. Розцінка за виріб 2,8 грн/од.прод. Відпрацьовано 176 людино-годин, вироблено 485 виробів. Премія нараховується: за 100% виконання норми 10% і за кожен відсоток перевиконання 1,5% відрядного заробітку.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Заробітна плата = ЗПосн. + Премія(Премія за 100% виконання + Премія за перевиконання)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ЗПосн. = 2,8 * 485= 1358 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Премія = 176/0,4= 440виробів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Відрядна оплата праці = 440 * 2,8=1232грн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Премія за 100% виконання = 1232*100% = 123,2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45/440*100%=10,2% * 1,5%=15,3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Премія за перевиконання = 1232*15,3=188,5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ЗП = 1358 +123,2+188,5=1669,70</w:t>
      </w: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Pr="00971824" w:rsidRDefault="00B3481A" w:rsidP="00BA40F3">
      <w:pPr>
        <w:jc w:val="both"/>
        <w:rPr>
          <w:b/>
          <w:color w:val="FF0000"/>
          <w:lang w:val="uk-UA"/>
        </w:rPr>
      </w:pPr>
      <w:r w:rsidRPr="00971824">
        <w:rPr>
          <w:b/>
          <w:color w:val="FF0000"/>
          <w:lang w:val="uk-UA"/>
        </w:rPr>
        <w:t>Задача 5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Місячний оклад економіста 1260 грн., за тривалості робочого дня 8,2 год. За графіком у нього має бути відпрацьовано 22 дні. Один якій святковий що не співпадає з вихідним, а фактично йому був наданий листок не працездатності на 4 дні, один з яких передсвятковий. З фонду матеріального заохочення економісту нарахована премія в розмірі 20% фактичного заробітку. Необхідно визначити заробітну плату економіста за місяць.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(22-2)*8,2+(1/7,2)=164+7,2=171,2 год.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1260/171,2=7,4грн.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Фактично відпрацював економіст = 3*8,2+7,2=31,8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171,2-31,8=139,4*7,4=1031,56 грн.</w:t>
      </w:r>
    </w:p>
    <w:p w:rsidR="00B3481A" w:rsidRDefault="00B3481A" w:rsidP="00BA40F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1031,56*20%/100%=1237,9</w:t>
      </w: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Default="00B3481A" w:rsidP="00BA40F3">
      <w:pPr>
        <w:jc w:val="both"/>
        <w:rPr>
          <w:color w:val="000000"/>
          <w:lang w:val="uk-UA"/>
        </w:rPr>
      </w:pPr>
    </w:p>
    <w:p w:rsidR="00B3481A" w:rsidRPr="00C5170A" w:rsidRDefault="00B3481A" w:rsidP="00BA40F3">
      <w:pPr>
        <w:jc w:val="both"/>
        <w:rPr>
          <w:color w:val="000000"/>
          <w:lang w:val="uk-UA"/>
        </w:rPr>
      </w:pPr>
    </w:p>
    <w:p w:rsidR="00B3481A" w:rsidRPr="00C5170A" w:rsidRDefault="00B3481A" w:rsidP="00BA40F3">
      <w:pPr>
        <w:jc w:val="both"/>
        <w:rPr>
          <w:lang w:val="uk-UA"/>
        </w:rPr>
      </w:pPr>
    </w:p>
    <w:p w:rsidR="00B3481A" w:rsidRDefault="00B3481A" w:rsidP="00BA40F3">
      <w:pPr>
        <w:jc w:val="both"/>
        <w:rPr>
          <w:lang w:val="uk-UA"/>
        </w:rPr>
      </w:pPr>
    </w:p>
    <w:p w:rsidR="00B3481A" w:rsidRPr="00BA40F3" w:rsidRDefault="00B3481A" w:rsidP="00BA40F3">
      <w:pPr>
        <w:jc w:val="both"/>
        <w:rPr>
          <w:lang w:val="uk-UA"/>
        </w:rPr>
      </w:pPr>
    </w:p>
    <w:sectPr w:rsidR="00B3481A" w:rsidRPr="00BA40F3" w:rsidSect="00684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86" w:rsidRDefault="006C5586" w:rsidP="006C5586">
      <w:pPr>
        <w:spacing w:after="0" w:line="240" w:lineRule="auto"/>
      </w:pPr>
      <w:r>
        <w:separator/>
      </w:r>
    </w:p>
  </w:endnote>
  <w:endnote w:type="continuationSeparator" w:id="0">
    <w:p w:rsidR="006C5586" w:rsidRDefault="006C5586" w:rsidP="006C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Default="006C55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Default="006C55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Default="006C55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86" w:rsidRDefault="006C5586" w:rsidP="006C5586">
      <w:pPr>
        <w:spacing w:after="0" w:line="240" w:lineRule="auto"/>
      </w:pPr>
      <w:r>
        <w:separator/>
      </w:r>
    </w:p>
  </w:footnote>
  <w:footnote w:type="continuationSeparator" w:id="0">
    <w:p w:rsidR="006C5586" w:rsidRDefault="006C5586" w:rsidP="006C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Default="006C55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Pr="006C5586" w:rsidRDefault="006C5586" w:rsidP="006C5586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6C5586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6C5586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586" w:rsidRDefault="006C55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877"/>
    <w:rsid w:val="00170CCF"/>
    <w:rsid w:val="00172FD4"/>
    <w:rsid w:val="00514BF1"/>
    <w:rsid w:val="00684F5D"/>
    <w:rsid w:val="006C5586"/>
    <w:rsid w:val="007B676D"/>
    <w:rsid w:val="007C039B"/>
    <w:rsid w:val="00954C8B"/>
    <w:rsid w:val="00971824"/>
    <w:rsid w:val="00B3481A"/>
    <w:rsid w:val="00BA40F3"/>
    <w:rsid w:val="00C5170A"/>
    <w:rsid w:val="00CD7877"/>
    <w:rsid w:val="00F87ED8"/>
    <w:rsid w:val="00F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58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C5586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6C558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C5586"/>
    <w:rPr>
      <w:lang w:eastAsia="en-US"/>
    </w:rPr>
  </w:style>
  <w:style w:type="character" w:styleId="a7">
    <w:name w:val="Hyperlink"/>
    <w:basedOn w:val="a0"/>
    <w:uiPriority w:val="99"/>
    <w:unhideWhenUsed/>
    <w:rsid w:val="006C5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597</Words>
  <Characters>3949</Characters>
  <Application>Microsoft Office Word</Application>
  <DocSecurity>0</DocSecurity>
  <Lines>88</Lines>
  <Paragraphs>49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Ivan</cp:lastModifiedBy>
  <cp:revision>4</cp:revision>
  <dcterms:created xsi:type="dcterms:W3CDTF">2013-03-11T14:27:00Z</dcterms:created>
  <dcterms:modified xsi:type="dcterms:W3CDTF">2013-03-30T21:47:00Z</dcterms:modified>
</cp:coreProperties>
</file>