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1" w:rightFromText="181" w:vertAnchor="page" w:horzAnchor="margin" w:tblpY="4384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76113" w:rsidRPr="0041771E" w:rsidTr="00876113">
        <w:trPr>
          <w:trHeight w:val="612"/>
        </w:trPr>
        <w:tc>
          <w:tcPr>
            <w:tcW w:w="5000" w:type="pct"/>
            <w:vAlign w:val="center"/>
          </w:tcPr>
          <w:p w:rsidR="00876113" w:rsidRPr="0041771E" w:rsidRDefault="00876113" w:rsidP="00876113">
            <w:pPr>
              <w:rPr>
                <w:color w:val="000000"/>
              </w:rPr>
            </w:pPr>
            <w:bookmarkStart w:id="0" w:name="_GoBack"/>
            <w:r w:rsidRPr="0041771E">
              <w:rPr>
                <w:b/>
                <w:color w:val="000000"/>
              </w:rPr>
              <w:t xml:space="preserve">Вхідні потоки: </w:t>
            </w:r>
            <w:r w:rsidRPr="0041771E">
              <w:rPr>
                <w:color w:val="000000"/>
              </w:rPr>
              <w:t xml:space="preserve"> </w:t>
            </w:r>
          </w:p>
          <w:p w:rsidR="00876113" w:rsidRPr="0041771E" w:rsidRDefault="00876113" w:rsidP="00876113">
            <w:pPr>
              <w:rPr>
                <w:color w:val="000000"/>
                <w:lang w:val="uk-UA"/>
              </w:rPr>
            </w:pPr>
            <w:r w:rsidRPr="0041771E">
              <w:rPr>
                <w:color w:val="000000"/>
              </w:rPr>
              <w:t>Технологічні карти, накладні, матеріали, обладнання, енргоносії, звітність підприємствапро виготовлену про</w:t>
            </w:r>
            <w:r w:rsidRPr="0041771E">
              <w:rPr>
                <w:color w:val="000000"/>
                <w:lang w:val="uk-UA"/>
              </w:rPr>
              <w:t>дукцію</w:t>
            </w:r>
          </w:p>
        </w:tc>
      </w:tr>
      <w:tr w:rsidR="00876113" w:rsidRPr="0041771E" w:rsidTr="00876113">
        <w:trPr>
          <w:trHeight w:val="612"/>
        </w:trPr>
        <w:tc>
          <w:tcPr>
            <w:tcW w:w="5000" w:type="pct"/>
            <w:vAlign w:val="center"/>
          </w:tcPr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b/>
                <w:color w:val="000000"/>
              </w:rPr>
              <w:t xml:space="preserve">Форма отримання вхідних потоків і вимоги до них: </w:t>
            </w:r>
            <w:r w:rsidRPr="0041771E">
              <w:rPr>
                <w:color w:val="000000"/>
              </w:rPr>
              <w:t xml:space="preserve"> </w:t>
            </w:r>
          </w:p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color w:val="000000"/>
              </w:rPr>
              <w:t>Скоригований та затверджений пакет документів про вироблену продукцію, документи повинні бути легко ідентифікованими, чіткими, адекватними та актуальними.</w:t>
            </w:r>
          </w:p>
        </w:tc>
      </w:tr>
      <w:tr w:rsidR="00876113" w:rsidRPr="0041771E" w:rsidTr="00876113">
        <w:trPr>
          <w:trHeight w:val="612"/>
        </w:trPr>
        <w:tc>
          <w:tcPr>
            <w:tcW w:w="5000" w:type="pct"/>
            <w:vAlign w:val="center"/>
          </w:tcPr>
          <w:p w:rsidR="00876113" w:rsidRPr="0041771E" w:rsidRDefault="00876113" w:rsidP="00876113">
            <w:pPr>
              <w:rPr>
                <w:b/>
                <w:color w:val="000000"/>
              </w:rPr>
            </w:pPr>
            <w:r w:rsidRPr="0041771E">
              <w:rPr>
                <w:b/>
                <w:color w:val="000000"/>
              </w:rPr>
              <w:t>Перевірка:</w:t>
            </w:r>
            <w:r w:rsidRPr="0041771E">
              <w:rPr>
                <w:color w:val="000000"/>
              </w:rPr>
              <w:t xml:space="preserve"> Проводиться з метою перевірки дотримання у процесі продажу продукції технологічних вимог, стандартів, карт, санітарних норм та ін.</w:t>
            </w:r>
          </w:p>
        </w:tc>
      </w:tr>
      <w:tr w:rsidR="00876113" w:rsidRPr="0041771E" w:rsidTr="00876113">
        <w:trPr>
          <w:trHeight w:val="667"/>
        </w:trPr>
        <w:tc>
          <w:tcPr>
            <w:tcW w:w="5000" w:type="pct"/>
            <w:vAlign w:val="center"/>
          </w:tcPr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b/>
                <w:color w:val="000000"/>
              </w:rPr>
              <w:t xml:space="preserve">Особа, що відповідає за передачу (постачальник): </w:t>
            </w:r>
            <w:r w:rsidRPr="0041771E">
              <w:rPr>
                <w:color w:val="000000"/>
              </w:rPr>
              <w:t xml:space="preserve"> </w:t>
            </w:r>
          </w:p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color w:val="000000"/>
              </w:rPr>
              <w:t>Заступник директора з виробництва</w:t>
            </w:r>
          </w:p>
        </w:tc>
      </w:tr>
      <w:tr w:rsidR="00876113" w:rsidRPr="0041771E" w:rsidTr="00876113">
        <w:trPr>
          <w:trHeight w:val="612"/>
        </w:trPr>
        <w:tc>
          <w:tcPr>
            <w:tcW w:w="5000" w:type="pct"/>
            <w:vAlign w:val="center"/>
          </w:tcPr>
          <w:p w:rsidR="00876113" w:rsidRPr="0041771E" w:rsidRDefault="00876113" w:rsidP="00876113">
            <w:pPr>
              <w:rPr>
                <w:b/>
                <w:color w:val="000000"/>
              </w:rPr>
            </w:pPr>
            <w:r w:rsidRPr="0041771E">
              <w:rPr>
                <w:b/>
                <w:color w:val="000000"/>
              </w:rPr>
              <w:t xml:space="preserve">Вихідні потоки: </w:t>
            </w:r>
          </w:p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color w:val="000000"/>
              </w:rPr>
              <w:t>Звіт із висновком та рекомендаціями щодо процесу реалізації продукції</w:t>
            </w:r>
          </w:p>
        </w:tc>
      </w:tr>
      <w:tr w:rsidR="00876113" w:rsidRPr="0041771E" w:rsidTr="00876113">
        <w:trPr>
          <w:trHeight w:val="778"/>
        </w:trPr>
        <w:tc>
          <w:tcPr>
            <w:tcW w:w="5000" w:type="pct"/>
            <w:vAlign w:val="center"/>
          </w:tcPr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b/>
                <w:color w:val="000000"/>
              </w:rPr>
              <w:t>Форма передачі вихідних потоків і вимоги</w:t>
            </w:r>
            <w:r w:rsidRPr="0041771E">
              <w:rPr>
                <w:color w:val="000000"/>
              </w:rPr>
              <w:t xml:space="preserve">: </w:t>
            </w:r>
          </w:p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color w:val="000000"/>
              </w:rPr>
              <w:t>Підготовлені письмові висновки, звіти та інша документація про аналіз</w:t>
            </w:r>
          </w:p>
        </w:tc>
      </w:tr>
      <w:tr w:rsidR="00876113" w:rsidRPr="0041771E" w:rsidTr="00876113">
        <w:trPr>
          <w:trHeight w:val="612"/>
        </w:trPr>
        <w:tc>
          <w:tcPr>
            <w:tcW w:w="5000" w:type="pct"/>
            <w:vAlign w:val="center"/>
          </w:tcPr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b/>
                <w:color w:val="000000"/>
              </w:rPr>
              <w:t xml:space="preserve">Перевірка: </w:t>
            </w:r>
            <w:r w:rsidRPr="0041771E">
              <w:rPr>
                <w:color w:val="000000"/>
              </w:rPr>
              <w:t xml:space="preserve"> </w:t>
            </w:r>
          </w:p>
          <w:p w:rsidR="00876113" w:rsidRPr="0041771E" w:rsidRDefault="00876113" w:rsidP="00876113">
            <w:pPr>
              <w:rPr>
                <w:b/>
                <w:color w:val="000000"/>
              </w:rPr>
            </w:pPr>
            <w:r w:rsidRPr="0041771E">
              <w:rPr>
                <w:color w:val="000000"/>
              </w:rPr>
              <w:t>Підтвердження того, що вище керівництво отримало звіт та висновок</w:t>
            </w:r>
          </w:p>
        </w:tc>
      </w:tr>
      <w:tr w:rsidR="00876113" w:rsidRPr="0041771E" w:rsidTr="00876113">
        <w:trPr>
          <w:trHeight w:val="803"/>
        </w:trPr>
        <w:tc>
          <w:tcPr>
            <w:tcW w:w="5000" w:type="pct"/>
            <w:vAlign w:val="center"/>
          </w:tcPr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b/>
                <w:color w:val="000000"/>
              </w:rPr>
              <w:t>Особа, що відповідає за приймання (споживач):</w:t>
            </w:r>
            <w:r w:rsidRPr="0041771E">
              <w:rPr>
                <w:color w:val="000000"/>
              </w:rPr>
              <w:t xml:space="preserve">  </w:t>
            </w:r>
          </w:p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color w:val="000000"/>
              </w:rPr>
              <w:t>Генеральний директор</w:t>
            </w:r>
          </w:p>
        </w:tc>
      </w:tr>
      <w:tr w:rsidR="00876113" w:rsidRPr="0041771E" w:rsidTr="00876113">
        <w:trPr>
          <w:trHeight w:val="612"/>
        </w:trPr>
        <w:tc>
          <w:tcPr>
            <w:tcW w:w="5000" w:type="pct"/>
            <w:vAlign w:val="center"/>
          </w:tcPr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b/>
                <w:color w:val="000000"/>
              </w:rPr>
              <w:t xml:space="preserve">Критерії оцінки процесу: </w:t>
            </w:r>
          </w:p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color w:val="000000"/>
              </w:rPr>
              <w:t>Результативність, ефективність, достовірність даних, точність та важливість впливу на процес.</w:t>
            </w:r>
          </w:p>
        </w:tc>
      </w:tr>
      <w:tr w:rsidR="00876113" w:rsidRPr="0041771E" w:rsidTr="00876113">
        <w:trPr>
          <w:trHeight w:val="833"/>
        </w:trPr>
        <w:tc>
          <w:tcPr>
            <w:tcW w:w="5000" w:type="pct"/>
            <w:vAlign w:val="center"/>
          </w:tcPr>
          <w:p w:rsidR="00876113" w:rsidRPr="0041771E" w:rsidRDefault="00876113" w:rsidP="00876113">
            <w:pPr>
              <w:rPr>
                <w:b/>
                <w:color w:val="000000"/>
              </w:rPr>
            </w:pPr>
            <w:r w:rsidRPr="0041771E">
              <w:rPr>
                <w:b/>
                <w:color w:val="000000"/>
              </w:rPr>
              <w:t xml:space="preserve">Необхідні записи і передача інформації: </w:t>
            </w:r>
          </w:p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color w:val="000000"/>
              </w:rPr>
              <w:t>Канцтовари, бюджет, приміщення, висновок про проведення дослідження</w:t>
            </w:r>
          </w:p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color w:val="000000"/>
              </w:rPr>
              <w:t>Інформація передається одноразово.</w:t>
            </w:r>
          </w:p>
        </w:tc>
      </w:tr>
      <w:tr w:rsidR="00876113" w:rsidRPr="0041771E" w:rsidTr="00876113">
        <w:trPr>
          <w:trHeight w:val="612"/>
        </w:trPr>
        <w:tc>
          <w:tcPr>
            <w:tcW w:w="5000" w:type="pct"/>
            <w:vAlign w:val="center"/>
          </w:tcPr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b/>
                <w:color w:val="000000"/>
              </w:rPr>
              <w:t>Дії у випадку, якщо ціль не досягнута:</w:t>
            </w:r>
            <w:r w:rsidRPr="0041771E">
              <w:rPr>
                <w:color w:val="000000"/>
              </w:rPr>
              <w:t xml:space="preserve"> </w:t>
            </w:r>
          </w:p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color w:val="000000"/>
              </w:rPr>
              <w:t>Підвищення кваліфікації персоналу, удосконалення процесу перевірки, повторне її проведення</w:t>
            </w:r>
          </w:p>
        </w:tc>
      </w:tr>
      <w:tr w:rsidR="00876113" w:rsidRPr="0041771E" w:rsidTr="00876113">
        <w:trPr>
          <w:trHeight w:val="799"/>
        </w:trPr>
        <w:tc>
          <w:tcPr>
            <w:tcW w:w="5000" w:type="pct"/>
            <w:vAlign w:val="center"/>
          </w:tcPr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b/>
                <w:color w:val="000000"/>
              </w:rPr>
              <w:t>Відповідальність керівника підрозділу:</w:t>
            </w:r>
            <w:r w:rsidRPr="0041771E">
              <w:rPr>
                <w:color w:val="000000"/>
              </w:rPr>
              <w:t xml:space="preserve">  </w:t>
            </w:r>
          </w:p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color w:val="000000"/>
              </w:rPr>
              <w:t>Несе відповідальність за достовірність наданої інформації, точність даних та ефективність проведеної перевірки.</w:t>
            </w:r>
          </w:p>
        </w:tc>
      </w:tr>
    </w:tbl>
    <w:tbl>
      <w:tblPr>
        <w:tblStyle w:val="a3"/>
        <w:tblpPr w:leftFromText="181" w:rightFromText="181" w:vertAnchor="page" w:horzAnchor="margin" w:tblpY="1462"/>
        <w:tblW w:w="501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21"/>
        <w:gridCol w:w="3521"/>
        <w:gridCol w:w="2563"/>
      </w:tblGrid>
      <w:tr w:rsidR="00876113" w:rsidRPr="0041771E" w:rsidTr="00876113">
        <w:trPr>
          <w:trHeight w:val="347"/>
        </w:trPr>
        <w:tc>
          <w:tcPr>
            <w:tcW w:w="5000" w:type="pct"/>
            <w:gridSpan w:val="3"/>
            <w:vAlign w:val="center"/>
          </w:tcPr>
          <w:p w:rsidR="00876113" w:rsidRPr="0041771E" w:rsidRDefault="00876113" w:rsidP="00876113">
            <w:pPr>
              <w:jc w:val="center"/>
              <w:rPr>
                <w:b/>
                <w:color w:val="000000"/>
              </w:rPr>
            </w:pPr>
            <w:r w:rsidRPr="0041771E">
              <w:rPr>
                <w:b/>
                <w:color w:val="000000"/>
              </w:rPr>
              <w:t>Організаційна карта підрозділу</w:t>
            </w:r>
          </w:p>
        </w:tc>
      </w:tr>
      <w:tr w:rsidR="00876113" w:rsidRPr="0041771E" w:rsidTr="00876113">
        <w:trPr>
          <w:trHeight w:val="257"/>
        </w:trPr>
        <w:tc>
          <w:tcPr>
            <w:tcW w:w="5000" w:type="pct"/>
            <w:gridSpan w:val="3"/>
            <w:vAlign w:val="center"/>
          </w:tcPr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b/>
                <w:color w:val="000000"/>
              </w:rPr>
              <w:t>Найменування процесу:</w:t>
            </w:r>
            <w:r w:rsidRPr="0041771E">
              <w:rPr>
                <w:color w:val="000000"/>
              </w:rPr>
              <w:t xml:space="preserve"> Управління невідповідною продукцією</w:t>
            </w:r>
          </w:p>
        </w:tc>
      </w:tr>
      <w:tr w:rsidR="00876113" w:rsidRPr="0041771E" w:rsidTr="00876113">
        <w:trPr>
          <w:trHeight w:val="166"/>
        </w:trPr>
        <w:tc>
          <w:tcPr>
            <w:tcW w:w="1833" w:type="pct"/>
            <w:vMerge w:val="restart"/>
            <w:vAlign w:val="center"/>
          </w:tcPr>
          <w:p w:rsidR="00876113" w:rsidRPr="0041771E" w:rsidRDefault="00876113" w:rsidP="00876113">
            <w:pPr>
              <w:rPr>
                <w:b/>
                <w:color w:val="000000"/>
              </w:rPr>
            </w:pPr>
            <w:r w:rsidRPr="0041771E">
              <w:rPr>
                <w:b/>
                <w:color w:val="000000"/>
              </w:rPr>
              <w:t>Керівник підрозділу:</w:t>
            </w:r>
          </w:p>
          <w:p w:rsidR="00876113" w:rsidRPr="0041771E" w:rsidRDefault="00876113" w:rsidP="00876113">
            <w:pPr>
              <w:ind w:right="-394"/>
              <w:rPr>
                <w:color w:val="000000"/>
              </w:rPr>
            </w:pPr>
            <w:r w:rsidRPr="0041771E">
              <w:rPr>
                <w:color w:val="000000"/>
              </w:rPr>
              <w:t>Заступник директора з виробництва</w:t>
            </w:r>
          </w:p>
        </w:tc>
        <w:tc>
          <w:tcPr>
            <w:tcW w:w="1833" w:type="pct"/>
            <w:vMerge w:val="restart"/>
            <w:vAlign w:val="center"/>
          </w:tcPr>
          <w:p w:rsidR="00876113" w:rsidRPr="0041771E" w:rsidRDefault="00876113" w:rsidP="00876113">
            <w:pPr>
              <w:rPr>
                <w:b/>
                <w:color w:val="000000"/>
              </w:rPr>
            </w:pPr>
            <w:r w:rsidRPr="0041771E">
              <w:rPr>
                <w:b/>
                <w:color w:val="000000"/>
              </w:rPr>
              <w:t>Власник процесу:</w:t>
            </w:r>
          </w:p>
          <w:p w:rsidR="00876113" w:rsidRPr="0041771E" w:rsidRDefault="00876113" w:rsidP="00876113">
            <w:pPr>
              <w:rPr>
                <w:b/>
                <w:color w:val="000000"/>
              </w:rPr>
            </w:pPr>
            <w:r w:rsidRPr="0041771E">
              <w:rPr>
                <w:color w:val="000000"/>
              </w:rPr>
              <w:t>Генеральний директор</w:t>
            </w:r>
          </w:p>
        </w:tc>
        <w:tc>
          <w:tcPr>
            <w:tcW w:w="1334" w:type="pct"/>
            <w:vAlign w:val="center"/>
          </w:tcPr>
          <w:p w:rsidR="00876113" w:rsidRPr="0041771E" w:rsidRDefault="00876113" w:rsidP="00876113">
            <w:pPr>
              <w:rPr>
                <w:b/>
                <w:color w:val="000000"/>
              </w:rPr>
            </w:pPr>
            <w:r w:rsidRPr="0041771E">
              <w:rPr>
                <w:b/>
                <w:color w:val="000000"/>
              </w:rPr>
              <w:t xml:space="preserve">Шифр: </w:t>
            </w:r>
          </w:p>
        </w:tc>
      </w:tr>
      <w:tr w:rsidR="00876113" w:rsidRPr="0041771E" w:rsidTr="00876113">
        <w:trPr>
          <w:trHeight w:val="328"/>
        </w:trPr>
        <w:tc>
          <w:tcPr>
            <w:tcW w:w="1833" w:type="pct"/>
            <w:vMerge/>
            <w:vAlign w:val="center"/>
          </w:tcPr>
          <w:p w:rsidR="00876113" w:rsidRPr="0041771E" w:rsidRDefault="00876113" w:rsidP="00876113">
            <w:pPr>
              <w:rPr>
                <w:color w:val="000000"/>
              </w:rPr>
            </w:pPr>
          </w:p>
        </w:tc>
        <w:tc>
          <w:tcPr>
            <w:tcW w:w="1833" w:type="pct"/>
            <w:vMerge/>
            <w:vAlign w:val="center"/>
          </w:tcPr>
          <w:p w:rsidR="00876113" w:rsidRPr="0041771E" w:rsidRDefault="00876113" w:rsidP="00876113">
            <w:pPr>
              <w:rPr>
                <w:color w:val="000000"/>
              </w:rPr>
            </w:pPr>
          </w:p>
        </w:tc>
        <w:tc>
          <w:tcPr>
            <w:tcW w:w="1334" w:type="pct"/>
            <w:vAlign w:val="center"/>
          </w:tcPr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b/>
                <w:color w:val="000000"/>
              </w:rPr>
              <w:t xml:space="preserve">Дата набуття чинності: </w:t>
            </w:r>
          </w:p>
        </w:tc>
      </w:tr>
      <w:tr w:rsidR="00876113" w:rsidRPr="0041771E" w:rsidTr="00876113">
        <w:trPr>
          <w:trHeight w:val="612"/>
        </w:trPr>
        <w:tc>
          <w:tcPr>
            <w:tcW w:w="5000" w:type="pct"/>
            <w:gridSpan w:val="3"/>
            <w:vAlign w:val="center"/>
          </w:tcPr>
          <w:p w:rsidR="00876113" w:rsidRPr="0041771E" w:rsidRDefault="00876113" w:rsidP="00876113">
            <w:pPr>
              <w:rPr>
                <w:b/>
                <w:color w:val="000000"/>
              </w:rPr>
            </w:pPr>
            <w:r w:rsidRPr="0041771E">
              <w:rPr>
                <w:b/>
                <w:color w:val="000000"/>
              </w:rPr>
              <w:t xml:space="preserve">Нормативні документи: </w:t>
            </w:r>
          </w:p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color w:val="000000"/>
              </w:rPr>
              <w:t>ISO 9000:2001 Система менеджменту якості</w:t>
            </w:r>
          </w:p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color w:val="000000"/>
              </w:rPr>
              <w:t>ISO 9001:2001  (пункт 8.3) Система менеджменту якості. Вимоги.</w:t>
            </w:r>
          </w:p>
          <w:p w:rsidR="00876113" w:rsidRPr="0041771E" w:rsidRDefault="00876113" w:rsidP="00876113">
            <w:pPr>
              <w:rPr>
                <w:color w:val="000000"/>
              </w:rPr>
            </w:pPr>
            <w:r w:rsidRPr="0041771E">
              <w:rPr>
                <w:color w:val="000000"/>
              </w:rPr>
              <w:t>Статут підприємства, робочі інструкції, законодавче забезпечення, технологічні карти, схеми процесів, методичні вимоги та інші акти, що регулюють господарську діяльність.</w:t>
            </w:r>
          </w:p>
        </w:tc>
      </w:tr>
      <w:bookmarkEnd w:id="0"/>
    </w:tbl>
    <w:p w:rsidR="0060328A" w:rsidRDefault="0060328A"/>
    <w:sectPr w:rsidR="0060328A" w:rsidSect="00603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20" w:rsidRDefault="00F24620" w:rsidP="00F24620">
      <w:r>
        <w:separator/>
      </w:r>
    </w:p>
  </w:endnote>
  <w:endnote w:type="continuationSeparator" w:id="0">
    <w:p w:rsidR="00F24620" w:rsidRDefault="00F24620" w:rsidP="00F2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620" w:rsidRDefault="00F2462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620" w:rsidRDefault="00F2462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620" w:rsidRDefault="00F246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20" w:rsidRDefault="00F24620" w:rsidP="00F24620">
      <w:r>
        <w:separator/>
      </w:r>
    </w:p>
  </w:footnote>
  <w:footnote w:type="continuationSeparator" w:id="0">
    <w:p w:rsidR="00F24620" w:rsidRDefault="00F24620" w:rsidP="00F2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620" w:rsidRDefault="00F246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620" w:rsidRPr="00F24620" w:rsidRDefault="00F24620" w:rsidP="00F24620">
    <w:pPr>
      <w:pStyle w:val="a4"/>
      <w:jc w:val="center"/>
      <w:rPr>
        <w:rFonts w:ascii="Tahoma" w:hAnsi="Tahoma"/>
        <w:b/>
        <w:color w:val="B3B3B3"/>
        <w:sz w:val="14"/>
      </w:rPr>
    </w:pPr>
    <w:hyperlink r:id="rId1" w:history="1">
      <w:r w:rsidRPr="00F24620">
        <w:rPr>
          <w:rStyle w:val="a8"/>
          <w:rFonts w:ascii="Tahoma" w:hAnsi="Tahoma"/>
          <w:b/>
          <w:color w:val="B3B3B3"/>
          <w:sz w:val="14"/>
        </w:rPr>
        <w:t>http://antibotan.com/</w:t>
      </w:r>
    </w:hyperlink>
    <w:r w:rsidRPr="00F24620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620" w:rsidRDefault="00F246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113"/>
    <w:rsid w:val="0060328A"/>
    <w:rsid w:val="00876113"/>
    <w:rsid w:val="00F2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462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246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2462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246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F246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1725</Characters>
  <Application>Microsoft Office Word</Application>
  <DocSecurity>0</DocSecurity>
  <Lines>46</Lines>
  <Paragraphs>36</Paragraphs>
  <ScaleCrop>false</ScaleCrop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</cp:lastModifiedBy>
  <cp:revision>2</cp:revision>
  <dcterms:created xsi:type="dcterms:W3CDTF">2009-12-13T10:26:00Z</dcterms:created>
  <dcterms:modified xsi:type="dcterms:W3CDTF">2013-01-11T18:02:00Z</dcterms:modified>
</cp:coreProperties>
</file>