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9E" w:rsidRDefault="0094439E" w:rsidP="009443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  <w:lang w:val="uk-UA"/>
        </w:rPr>
        <w:t>Зміст</w:t>
      </w:r>
    </w:p>
    <w:p w:rsidR="0094439E" w:rsidRDefault="0094439E" w:rsidP="0094439E">
      <w:pPr>
        <w:tabs>
          <w:tab w:val="right" w:pos="990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Вступ</w:t>
      </w:r>
      <w:r w:rsidRPr="0094439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4439E" w:rsidRDefault="0094439E" w:rsidP="0094439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Розділ 1. Характеристика та управління фінансовими ресурсами підприємства</w:t>
      </w:r>
    </w:p>
    <w:p w:rsidR="0094439E" w:rsidRDefault="0094439E" w:rsidP="009443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1.1.Поняття фінансових ресурсів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39E" w:rsidRDefault="0094439E" w:rsidP="009443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1.2.Джерела формування фінансових  ресурсів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439E" w:rsidRPr="0094439E" w:rsidRDefault="0094439E" w:rsidP="0094439E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1.3.Теоретичні основи управління фінансовими ресурсами підприємства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94439E" w:rsidRDefault="0094439E" w:rsidP="009443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Розділ 2. Дослідження динаміки складу та структури джерез фінансових ресурсів ПАТ «Дубномолоко»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439E" w:rsidRDefault="0094439E" w:rsidP="0094439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2.1.Загальна характеристика </w:t>
      </w:r>
      <w:r w:rsidRPr="0094439E">
        <w:rPr>
          <w:rFonts w:ascii="Times New Roman" w:hAnsi="Times New Roman"/>
          <w:sz w:val="28"/>
          <w:szCs w:val="28"/>
          <w:lang w:val="uk-UA"/>
        </w:rPr>
        <w:t>ПАТ «Дубномолоко»</w:t>
      </w:r>
    </w:p>
    <w:p w:rsidR="0094439E" w:rsidRDefault="0094439E" w:rsidP="009443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2.2.Структурно-динамічний аналіз фінансових ресурсів </w:t>
      </w:r>
      <w:r w:rsidRPr="0094439E">
        <w:rPr>
          <w:rFonts w:ascii="Times New Roman" w:hAnsi="Times New Roman"/>
          <w:sz w:val="28"/>
          <w:szCs w:val="28"/>
          <w:lang w:val="uk-UA"/>
        </w:rPr>
        <w:t>ПАТ «Дубномолоко»</w:t>
      </w:r>
    </w:p>
    <w:p w:rsidR="0094439E" w:rsidRDefault="0094439E" w:rsidP="009443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2.3. Аналіз структури та змін у структурі майна </w:t>
      </w:r>
      <w:r w:rsidRPr="0094439E">
        <w:rPr>
          <w:rFonts w:ascii="Times New Roman" w:hAnsi="Times New Roman"/>
          <w:sz w:val="28"/>
          <w:szCs w:val="28"/>
          <w:lang w:val="uk-UA"/>
        </w:rPr>
        <w:t>ПАТ «Дубномолоко»</w:t>
      </w:r>
    </w:p>
    <w:p w:rsidR="0094439E" w:rsidRDefault="0094439E" w:rsidP="0094439E">
      <w:pPr>
        <w:shd w:val="clear" w:color="auto" w:fill="FFFFFF"/>
        <w:tabs>
          <w:tab w:val="left" w:pos="67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2.4.Аналіз діяльності підприємства за допомогою коефіцієнтів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оцінки фінансового стану підприємств</w:t>
      </w:r>
    </w:p>
    <w:p w:rsidR="0094439E" w:rsidRPr="0094439E" w:rsidRDefault="0094439E" w:rsidP="0094439E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2.5. Аналіз майна та джерел утворення майна</w:t>
      </w:r>
    </w:p>
    <w:p w:rsidR="0094439E" w:rsidRPr="0094439E" w:rsidRDefault="0094439E" w:rsidP="0094439E">
      <w:pPr>
        <w:tabs>
          <w:tab w:val="right" w:pos="9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Розділ 3. Основні заходи використання джерел фінансових ресурсів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439E">
        <w:rPr>
          <w:rFonts w:ascii="Times New Roman" w:hAnsi="Times New Roman"/>
          <w:b/>
          <w:i/>
          <w:sz w:val="28"/>
          <w:szCs w:val="28"/>
          <w:lang w:val="uk-UA"/>
        </w:rPr>
        <w:t>ПАТ «Дубномолоко»</w:t>
      </w:r>
    </w:p>
    <w:p w:rsidR="0094439E" w:rsidRPr="0006706A" w:rsidRDefault="0094439E" w:rsidP="0094439E">
      <w:pPr>
        <w:spacing w:after="0" w:line="240" w:lineRule="auto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 w:rsidR="000670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Шляхи поліпшення управління фінансовими ресурсами </w:t>
      </w:r>
    </w:p>
    <w:p w:rsidR="0094439E" w:rsidRDefault="0006706A" w:rsidP="009443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94439E">
        <w:rPr>
          <w:rFonts w:ascii="Times New Roman" w:hAnsi="Times New Roman"/>
          <w:sz w:val="28"/>
          <w:szCs w:val="28"/>
          <w:lang w:val="uk-UA"/>
        </w:rPr>
        <w:t>Шляхи підвищення використання джерел фінансових ресурсів підприємств України</w:t>
      </w:r>
    </w:p>
    <w:p w:rsidR="0094439E" w:rsidRPr="0094439E" w:rsidRDefault="0094439E" w:rsidP="0094439E">
      <w:pPr>
        <w:tabs>
          <w:tab w:val="right" w:pos="99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3.3. Шляхи вдосконалення використання джерел фінансових ресурсів </w:t>
      </w:r>
      <w:r w:rsidRPr="0094439E">
        <w:rPr>
          <w:rFonts w:ascii="Times New Roman" w:hAnsi="Times New Roman"/>
          <w:sz w:val="28"/>
          <w:szCs w:val="28"/>
          <w:lang w:val="uk-UA"/>
        </w:rPr>
        <w:t>ПАТ «Дубномолоко»</w:t>
      </w:r>
    </w:p>
    <w:p w:rsidR="0094439E" w:rsidRDefault="0094439E" w:rsidP="0094439E">
      <w:pPr>
        <w:tabs>
          <w:tab w:val="right" w:pos="99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 Шляхи зменшення величини позикового капіталу  </w:t>
      </w:r>
      <w:r w:rsidRPr="0094439E">
        <w:rPr>
          <w:rFonts w:ascii="Times New Roman" w:hAnsi="Times New Roman"/>
          <w:sz w:val="28"/>
          <w:szCs w:val="28"/>
          <w:lang w:val="uk-UA"/>
        </w:rPr>
        <w:t>ПАТ «Дубномолоко»</w:t>
      </w:r>
    </w:p>
    <w:p w:rsidR="0094439E" w:rsidRDefault="0094439E" w:rsidP="0094439E">
      <w:pPr>
        <w:tabs>
          <w:tab w:val="right" w:pos="9900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Висновки</w:t>
      </w:r>
    </w:p>
    <w:p w:rsidR="0094439E" w:rsidRDefault="0094439E" w:rsidP="0094439E">
      <w:pPr>
        <w:tabs>
          <w:tab w:val="right" w:pos="9900"/>
        </w:tabs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Список використаної літератури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0"/>
    <w:p w:rsidR="00D64676" w:rsidRDefault="00D64676"/>
    <w:sectPr w:rsidR="00D64676" w:rsidSect="00D64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A6" w:rsidRDefault="005E11A6" w:rsidP="005E11A6">
      <w:pPr>
        <w:spacing w:after="0" w:line="240" w:lineRule="auto"/>
      </w:pPr>
      <w:r>
        <w:separator/>
      </w:r>
    </w:p>
  </w:endnote>
  <w:endnote w:type="continuationSeparator" w:id="0">
    <w:p w:rsidR="005E11A6" w:rsidRDefault="005E11A6" w:rsidP="005E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A6" w:rsidRDefault="005E11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A6" w:rsidRDefault="005E11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A6" w:rsidRDefault="005E11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A6" w:rsidRDefault="005E11A6" w:rsidP="005E11A6">
      <w:pPr>
        <w:spacing w:after="0" w:line="240" w:lineRule="auto"/>
      </w:pPr>
      <w:r>
        <w:separator/>
      </w:r>
    </w:p>
  </w:footnote>
  <w:footnote w:type="continuationSeparator" w:id="0">
    <w:p w:rsidR="005E11A6" w:rsidRDefault="005E11A6" w:rsidP="005E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A6" w:rsidRDefault="005E11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A6" w:rsidRPr="005E11A6" w:rsidRDefault="005E11A6" w:rsidP="005E11A6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5E11A6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5E11A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A6" w:rsidRDefault="005E11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9E"/>
    <w:rsid w:val="0006706A"/>
    <w:rsid w:val="00137735"/>
    <w:rsid w:val="005E11A6"/>
    <w:rsid w:val="0094439E"/>
    <w:rsid w:val="00D64676"/>
    <w:rsid w:val="00D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9E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4439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94439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E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11A6"/>
    <w:rPr>
      <w:rFonts w:ascii="Calibri" w:eastAsia="Times New Roman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E1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11A6"/>
    <w:rPr>
      <w:rFonts w:ascii="Calibri" w:eastAsia="Times New Roman" w:hAnsi="Calibri" w:cs="Times New Roman"/>
      <w:lang w:val="ru-RU" w:eastAsia="ru-RU"/>
    </w:rPr>
  </w:style>
  <w:style w:type="character" w:styleId="a9">
    <w:name w:val="Hyperlink"/>
    <w:basedOn w:val="a0"/>
    <w:uiPriority w:val="99"/>
    <w:unhideWhenUsed/>
    <w:rsid w:val="005E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943</Characters>
  <Application>Microsoft Office Word</Application>
  <DocSecurity>0</DocSecurity>
  <Lines>25</Lines>
  <Paragraphs>19</Paragraphs>
  <ScaleCrop>false</ScaleCrop>
  <Company>RePack by SPecialiST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6</cp:revision>
  <dcterms:created xsi:type="dcterms:W3CDTF">2012-02-05T18:56:00Z</dcterms:created>
  <dcterms:modified xsi:type="dcterms:W3CDTF">2013-03-16T07:41:00Z</dcterms:modified>
</cp:coreProperties>
</file>