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2D" w:rsidRPr="0003602D" w:rsidRDefault="0003602D" w:rsidP="00F12A63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  <w:bookmarkStart w:id="0" w:name="_GoBack"/>
      <w:r w:rsidRPr="0003602D">
        <w:rPr>
          <w:b/>
          <w:i/>
          <w:sz w:val="22"/>
          <w:szCs w:val="22"/>
        </w:rPr>
        <w:t xml:space="preserve">3. </w:t>
      </w:r>
      <w:r w:rsidRPr="0003602D">
        <w:rPr>
          <w:b/>
          <w:i/>
          <w:sz w:val="22"/>
          <w:szCs w:val="22"/>
          <w:lang w:val="uk-UA"/>
        </w:rPr>
        <w:t>Сутність та особливості розвитку світового ринку товарів і послуг</w:t>
      </w:r>
    </w:p>
    <w:p w:rsidR="00B10F37" w:rsidRPr="00F12A63" w:rsidRDefault="00B10F37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Міжнародний полі праці та міжнародне кооперування стали основою для виникнення світового ринку.</w:t>
      </w:r>
    </w:p>
    <w:p w:rsidR="00B10F37" w:rsidRPr="00F12A63" w:rsidRDefault="00B10F37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Світовий ринок – (world market) – сфера стійких товарно-грошових відносин між країнами, основою яких є міжнародний поділ праці і інші фактори виробництва.</w:t>
      </w:r>
    </w:p>
    <w:p w:rsidR="00B10F37" w:rsidRPr="00F12A63" w:rsidRDefault="00B10F37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Світовий ринок характеризується наступними основними рисами:</w:t>
      </w:r>
    </w:p>
    <w:p w:rsidR="00B10F37" w:rsidRPr="00F12A63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-</w:t>
      </w:r>
      <w:r w:rsidR="00B10F37" w:rsidRPr="00F12A63">
        <w:rPr>
          <w:sz w:val="22"/>
          <w:szCs w:val="22"/>
        </w:rPr>
        <w:t>він є категорією товарного виробництва, який виходить в пошуках збуту своєї продукції за національні рамки;</w:t>
      </w:r>
    </w:p>
    <w:p w:rsidR="00B10F37" w:rsidRPr="00F12A63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-</w:t>
      </w:r>
      <w:r w:rsidR="00B10F37" w:rsidRPr="00F12A63">
        <w:rPr>
          <w:sz w:val="22"/>
          <w:szCs w:val="22"/>
        </w:rPr>
        <w:t>він проявляється в міждержавному переміщенні товарів, які знаходяться під впливом не тільки внутрішнього, але й зовнішнього попиту і пропозиції;</w:t>
      </w:r>
    </w:p>
    <w:p w:rsidR="00B10F37" w:rsidRPr="00F12A63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-</w:t>
      </w:r>
      <w:r w:rsidR="00B10F37" w:rsidRPr="00F12A63">
        <w:rPr>
          <w:sz w:val="22"/>
          <w:szCs w:val="22"/>
        </w:rPr>
        <w:t>він оптимізує використання факторів виробництва, підказуючи виробнику в яких галузях і регіонах вони можуть бути використані найбільш ефективно;</w:t>
      </w:r>
    </w:p>
    <w:p w:rsidR="00B10F37" w:rsidRPr="00F12A63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-</w:t>
      </w:r>
      <w:r w:rsidR="00B10F37" w:rsidRPr="00F12A63">
        <w:rPr>
          <w:sz w:val="22"/>
          <w:szCs w:val="22"/>
        </w:rPr>
        <w:t>він виконує функцію (санубальна), яка дозволяє забраковувати з міжнародного обміну товари і часто їх виробників, які не в змозі забезпечити міжнародний стандарт якості при конкурентних цінах;</w:t>
      </w:r>
    </w:p>
    <w:p w:rsidR="00B10F37" w:rsidRPr="0003602D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F12A63">
        <w:rPr>
          <w:sz w:val="22"/>
          <w:szCs w:val="22"/>
        </w:rPr>
        <w:t>-</w:t>
      </w:r>
      <w:r w:rsidR="00B10F37" w:rsidRPr="00F12A63">
        <w:rPr>
          <w:sz w:val="22"/>
          <w:szCs w:val="22"/>
        </w:rPr>
        <w:t xml:space="preserve">на ньому існує особлива система цін – світові ціни. </w:t>
      </w:r>
    </w:p>
    <w:p w:rsidR="00F12A63" w:rsidRPr="0003602D" w:rsidRDefault="00F12A63" w:rsidP="00F12A63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12A63">
        <w:rPr>
          <w:sz w:val="22"/>
          <w:szCs w:val="22"/>
        </w:rPr>
        <w:t>Товар</w:t>
      </w:r>
      <w:r w:rsidRPr="0003602D">
        <w:rPr>
          <w:sz w:val="22"/>
          <w:szCs w:val="22"/>
        </w:rPr>
        <w:t xml:space="preserve">, </w:t>
      </w:r>
      <w:r w:rsidRPr="00F12A63">
        <w:rPr>
          <w:sz w:val="22"/>
          <w:szCs w:val="22"/>
        </w:rPr>
        <w:t>який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знаходиться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на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світовому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ринку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в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фазі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обміну</w:t>
      </w:r>
      <w:r w:rsidRPr="0003602D">
        <w:rPr>
          <w:sz w:val="22"/>
          <w:szCs w:val="22"/>
        </w:rPr>
        <w:t xml:space="preserve">, </w:t>
      </w:r>
      <w:r w:rsidRPr="00F12A63">
        <w:rPr>
          <w:sz w:val="22"/>
          <w:szCs w:val="22"/>
        </w:rPr>
        <w:t>виконує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інформаційну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функцію</w:t>
      </w:r>
      <w:r w:rsidRPr="0003602D">
        <w:rPr>
          <w:sz w:val="22"/>
          <w:szCs w:val="22"/>
        </w:rPr>
        <w:t xml:space="preserve">, </w:t>
      </w:r>
      <w:r w:rsidRPr="00F12A63">
        <w:rPr>
          <w:sz w:val="22"/>
          <w:szCs w:val="22"/>
        </w:rPr>
        <w:t>повідомляючи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усередині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параметри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сукупного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попиту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і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сукупної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пропозиції</w:t>
      </w:r>
      <w:r w:rsidRPr="0003602D">
        <w:rPr>
          <w:sz w:val="22"/>
          <w:szCs w:val="22"/>
        </w:rPr>
        <w:t xml:space="preserve">, </w:t>
      </w:r>
      <w:r w:rsidRPr="00F12A63">
        <w:rPr>
          <w:sz w:val="22"/>
          <w:szCs w:val="22"/>
        </w:rPr>
        <w:t>через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які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кожний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із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учасників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може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оцінити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і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адаптувати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параметри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свого</w:t>
      </w:r>
      <w:r w:rsidRPr="0003602D">
        <w:rPr>
          <w:sz w:val="22"/>
          <w:szCs w:val="22"/>
        </w:rPr>
        <w:t xml:space="preserve"> </w:t>
      </w:r>
      <w:r w:rsidRPr="00F12A63">
        <w:rPr>
          <w:sz w:val="22"/>
          <w:szCs w:val="22"/>
        </w:rPr>
        <w:t>виробництва</w:t>
      </w:r>
      <w:r w:rsidRPr="0003602D">
        <w:rPr>
          <w:sz w:val="22"/>
          <w:szCs w:val="22"/>
        </w:rPr>
        <w:t>.</w:t>
      </w:r>
    </w:p>
    <w:p w:rsidR="00F12A63" w:rsidRDefault="00F12A63" w:rsidP="00F12A63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 w:rsidRPr="00F12A63">
        <w:rPr>
          <w:sz w:val="22"/>
          <w:szCs w:val="22"/>
        </w:rPr>
        <w:t>Виступаючи сферою міждержавного обміну товарами, світовий ринок має зворотній вплив на виробництво, показуючи йому, що, скільки і для кого треба виробляти.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Еволюцію форм ринку можна показати так: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 xml:space="preserve">Внутрішній ринок – форма господарського спілкування, при якій все призначено для продажу, збувається самим виробником внутрі ринку. 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Національний ринок – внутрішній ринок, частина якого орієнтується на іноземних покупців.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Міжнародний ринок – частина національних ринків, яка безпосередньо зв’язана з зарубіжними ринками.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Світовий ринок – сфера стійких товарно-грошових відносин між країнами, основою яких є міжнародний поділ праці і інші фактори виробництва.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Основним внутрішнім признаком існування світового ринку є рух товарів і послуг між країнами.</w:t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t>На внутрішньому ринку – виробник товару одночасно був і його продавцем, а покупець – одночасно і кінцевим споживачем товару, одразу забирав та оплачував товар.</w:t>
      </w:r>
    </w:p>
    <w:p w:rsid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 w:rsidRPr="0003602D">
        <w:rPr>
          <w:sz w:val="22"/>
          <w:szCs w:val="22"/>
        </w:rPr>
        <w:t>Формуванню національних ринків сприяла спеціалізація внутрішніх ринків (ринки праці, капіталу, гуртові тощо), частина з яких з самого початку була орієнтована на іноземних покупців (н-д; н</w:t>
      </w:r>
      <w:r>
        <w:rPr>
          <w:sz w:val="22"/>
          <w:szCs w:val="22"/>
        </w:rPr>
        <w:t>а ринку праці – работоргівля).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 w:rsidRPr="00582E8C">
        <w:rPr>
          <w:rStyle w:val="a4"/>
          <w:sz w:val="22"/>
          <w:szCs w:val="22"/>
          <w:lang w:val="uk-UA"/>
        </w:rPr>
        <w:t>Ринок товарів</w:t>
      </w:r>
      <w:r w:rsidRPr="00582E8C">
        <w:rPr>
          <w:sz w:val="22"/>
          <w:szCs w:val="22"/>
          <w:lang w:val="uk-UA"/>
        </w:rPr>
        <w:t xml:space="preserve"> та послуг базується на розгалуженій мережі товарних бірж, підприємств оптової торгівлі, маркетингових організацій, тобто інфраструктура ринку товарів та послуг — це організаційні, матеріальні та технічні засоби, за допомогою яких товари просуваються від місця безпосереднього виробництва до місця реалізації, накопичуються, зберігаються та продаються. Це також певні схеми й структури товаропросування, матеріально-технічна база оптової торгівлі, мережа роздрібних торгових підприємств, торговельно-технологічне обладнання, засоби організації та обліку товаропросування, система торговельних та післяпродажних послуг.</w:t>
      </w: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582E8C" w:rsidRDefault="00582E8C" w:rsidP="00AE6DEE">
      <w:pPr>
        <w:pStyle w:val="a3"/>
        <w:spacing w:before="0" w:beforeAutospacing="0" w:after="0" w:afterAutospacing="0"/>
        <w:rPr>
          <w:b/>
          <w:i/>
          <w:sz w:val="22"/>
          <w:szCs w:val="22"/>
          <w:lang w:val="en-US"/>
        </w:rPr>
      </w:pPr>
    </w:p>
    <w:p w:rsidR="00AE6DEE" w:rsidRPr="00AE6DEE" w:rsidRDefault="00AE6DEE" w:rsidP="00AE6DEE">
      <w:pPr>
        <w:pStyle w:val="a3"/>
        <w:spacing w:before="0" w:beforeAutospacing="0" w:after="0" w:afterAutospacing="0"/>
        <w:rPr>
          <w:b/>
          <w:i/>
          <w:sz w:val="22"/>
          <w:szCs w:val="22"/>
          <w:lang w:val="en-US"/>
        </w:rPr>
      </w:pPr>
    </w:p>
    <w:p w:rsidR="00582E8C" w:rsidRDefault="00582E8C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</w:p>
    <w:p w:rsidR="0003602D" w:rsidRDefault="0003602D" w:rsidP="0003602D">
      <w:pPr>
        <w:pStyle w:val="a3"/>
        <w:spacing w:before="0" w:beforeAutospacing="0" w:after="0" w:afterAutospacing="0"/>
        <w:ind w:firstLine="567"/>
        <w:rPr>
          <w:b/>
          <w:i/>
          <w:sz w:val="22"/>
          <w:szCs w:val="22"/>
          <w:lang w:val="uk-UA"/>
        </w:rPr>
      </w:pPr>
      <w:r w:rsidRPr="0003602D">
        <w:rPr>
          <w:b/>
          <w:i/>
          <w:sz w:val="22"/>
          <w:szCs w:val="22"/>
          <w:lang w:val="uk-UA"/>
        </w:rPr>
        <w:lastRenderedPageBreak/>
        <w:t xml:space="preserve">4. Сучасна </w:t>
      </w:r>
      <w:bookmarkEnd w:id="0"/>
      <w:r w:rsidRPr="0003602D">
        <w:rPr>
          <w:b/>
          <w:i/>
          <w:sz w:val="22"/>
          <w:szCs w:val="22"/>
          <w:lang w:val="uk-UA"/>
        </w:rPr>
        <w:t>структура світового ринку товарів і послуг.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582E8C">
        <w:rPr>
          <w:sz w:val="22"/>
          <w:szCs w:val="22"/>
        </w:rPr>
        <w:t>Усі основні види ринків підрозділяються на різні субринки й ринкові сегменти (національний ринок, міжнародний ринок та ін.). Будь-який ринок характеризується складною структурою, що класифікується за різними критеріями: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582E8C">
        <w:rPr>
          <w:sz w:val="22"/>
          <w:szCs w:val="22"/>
        </w:rPr>
        <w:t>1) залежно від економічного призначення об’єктів ринкових відносин — ринок споживчих товарів і послуг, ринок промислових товарів, ринок «ноу-хау», сировинний ринок, ринок цінних паперів;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582E8C">
        <w:rPr>
          <w:sz w:val="22"/>
          <w:szCs w:val="22"/>
        </w:rPr>
        <w:t>2) залежно від географічного положення — місцевий, національний, світовий;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582E8C">
        <w:rPr>
          <w:sz w:val="22"/>
          <w:szCs w:val="22"/>
        </w:rPr>
        <w:t>3) за ступенем обмеження конкуренції — монопольний, олігопольний, монопсонічний, вільний, змішаний;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582E8C">
        <w:rPr>
          <w:sz w:val="22"/>
          <w:szCs w:val="22"/>
        </w:rPr>
        <w:t>4) за галузями виробництва — автомобільний, нафтовий, ком</w:t>
      </w:r>
      <w:r w:rsidRPr="00582E8C">
        <w:rPr>
          <w:sz w:val="22"/>
          <w:szCs w:val="22"/>
        </w:rPr>
        <w:softHyphen/>
        <w:t>п’ютерний тощо;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 w:rsidRPr="00582E8C">
        <w:rPr>
          <w:sz w:val="22"/>
          <w:szCs w:val="22"/>
        </w:rPr>
        <w:t>5) за характером продажу — оптовий, роздрібний.</w:t>
      </w:r>
    </w:p>
    <w:p w:rsid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 w:rsidRPr="00582E8C">
        <w:rPr>
          <w:sz w:val="22"/>
          <w:szCs w:val="22"/>
          <w:lang w:val="uk-UA"/>
        </w:rPr>
        <w:t xml:space="preserve">Однією із характерних тенденцій розвитку сучасного ринку товарів та послуг є всебічний правовий захист інтересів споживачів та посилення відповідальності виробників за якість продукції. </w:t>
      </w:r>
      <w:r w:rsidRPr="00582E8C">
        <w:rPr>
          <w:sz w:val="22"/>
          <w:szCs w:val="22"/>
        </w:rPr>
        <w:t>Систему договірної, а також позадоговірної відповідальності та страхування побудовано так, щоб потерпіла сторона мала повну гарантію відшкодування збитків. Змінився принцип визначення суб’єкта відповідальності за недоброякісний товар. Таким нині вважають не продавця, а безпосереднього виробника дефектної продукції. Новий підхід до проблеми якості продукції спричинився до дальшого посилення державного втручання у сферу виробництва.</w:t>
      </w:r>
    </w:p>
    <w:p w:rsidR="00582E8C" w:rsidRPr="00582E8C" w:rsidRDefault="00582E8C" w:rsidP="00582E8C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3602D">
        <w:rPr>
          <w:sz w:val="22"/>
          <w:szCs w:val="22"/>
        </w:rPr>
        <w:br/>
      </w:r>
    </w:p>
    <w:p w:rsidR="0003602D" w:rsidRPr="0003602D" w:rsidRDefault="0003602D" w:rsidP="0003602D">
      <w:pPr>
        <w:pStyle w:val="a3"/>
        <w:spacing w:before="0" w:beforeAutospacing="0" w:after="0" w:afterAutospacing="0"/>
        <w:ind w:firstLine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03602D" w:rsidRPr="0003602D" w:rsidRDefault="0003602D" w:rsidP="00F12A63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F12A63" w:rsidRPr="00F12A63" w:rsidRDefault="00F12A63" w:rsidP="00F12A63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</w:p>
    <w:p w:rsidR="00C85B95" w:rsidRDefault="00C85B95"/>
    <w:sectPr w:rsidR="00C85B95" w:rsidSect="00AE6DE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0F37"/>
    <w:rsid w:val="0003602D"/>
    <w:rsid w:val="00247EC2"/>
    <w:rsid w:val="004471C2"/>
    <w:rsid w:val="00582E8C"/>
    <w:rsid w:val="009078BF"/>
    <w:rsid w:val="009A26A9"/>
    <w:rsid w:val="009E6816"/>
    <w:rsid w:val="00AE6DEE"/>
    <w:rsid w:val="00B10F37"/>
    <w:rsid w:val="00C85B95"/>
    <w:rsid w:val="00F1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82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545</Words>
  <Characters>3850</Characters>
  <Application>Microsoft Office Word</Application>
  <DocSecurity>0</DocSecurity>
  <Lines>83</Lines>
  <Paragraphs>28</Paragraphs>
  <ScaleCrop>false</ScaleCrop>
  <Company>Tycoon Inc.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bambino</cp:lastModifiedBy>
  <cp:revision>10</cp:revision>
  <dcterms:created xsi:type="dcterms:W3CDTF">2010-10-02T18:20:00Z</dcterms:created>
  <dcterms:modified xsi:type="dcterms:W3CDTF">2012-05-10T09:53:00Z</dcterms:modified>
</cp:coreProperties>
</file>