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C7" w:rsidRDefault="00DA534E" w:rsidP="00DA534E">
      <w:pPr>
        <w:spacing w:after="0" w:line="240" w:lineRule="auto"/>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 xml:space="preserve">Консультація </w:t>
      </w:r>
    </w:p>
    <w:p w:rsidR="00DA534E" w:rsidRPr="00DA534E" w:rsidRDefault="00DA534E" w:rsidP="00DA534E">
      <w:pPr>
        <w:spacing w:after="0" w:line="240" w:lineRule="auto"/>
        <w:ind w:firstLine="567"/>
        <w:jc w:val="both"/>
        <w:rPr>
          <w:rFonts w:ascii="Times New Roman" w:hAnsi="Times New Roman" w:cs="Times New Roman"/>
          <w:sz w:val="28"/>
          <w:szCs w:val="28"/>
          <w:lang w:val="uk-UA"/>
        </w:rPr>
      </w:pPr>
      <w:r w:rsidRPr="00DA534E">
        <w:rPr>
          <w:rFonts w:ascii="Times New Roman" w:hAnsi="Times New Roman" w:cs="Times New Roman"/>
          <w:sz w:val="28"/>
          <w:szCs w:val="28"/>
          <w:lang w:val="uk-UA"/>
        </w:rPr>
        <w:t>Якщо протягом більше ніж 10 років не проводилися розрахунки збільшення балансової вартості основних фондів на індекс</w:t>
      </w:r>
      <w:r>
        <w:rPr>
          <w:rFonts w:ascii="Times New Roman" w:hAnsi="Times New Roman" w:cs="Times New Roman"/>
          <w:sz w:val="28"/>
          <w:szCs w:val="28"/>
          <w:lang w:val="uk-UA"/>
        </w:rPr>
        <w:t xml:space="preserve"> інфляції,</w:t>
      </w:r>
      <w:r w:rsidRPr="00DA534E">
        <w:rPr>
          <w:rFonts w:ascii="Times New Roman" w:hAnsi="Times New Roman" w:cs="Times New Roman"/>
          <w:sz w:val="28"/>
          <w:szCs w:val="28"/>
          <w:lang w:val="uk-UA"/>
        </w:rPr>
        <w:t xml:space="preserve"> коли і як можна зробити перерахунки?</w:t>
      </w:r>
    </w:p>
    <w:p w:rsidR="00DA534E" w:rsidRDefault="00DA534E" w:rsidP="00DA534E">
      <w:pPr>
        <w:spacing w:after="0" w:line="240" w:lineRule="auto"/>
        <w:ind w:firstLine="567"/>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Відповідь на консультацію</w:t>
      </w:r>
    </w:p>
    <w:p w:rsidR="00DA534E" w:rsidRDefault="00DA534E" w:rsidP="00DA534E">
      <w:pPr>
        <w:spacing w:after="0" w:line="240" w:lineRule="auto"/>
        <w:ind w:firstLine="567"/>
        <w:jc w:val="both"/>
        <w:rPr>
          <w:rFonts w:ascii="Times New Roman" w:hAnsi="Times New Roman" w:cs="Times New Roman"/>
          <w:sz w:val="28"/>
          <w:szCs w:val="28"/>
          <w:lang w:val="uk-UA"/>
        </w:rPr>
      </w:pPr>
      <w:r w:rsidRPr="00DA534E">
        <w:rPr>
          <w:rFonts w:ascii="Times New Roman" w:hAnsi="Times New Roman" w:cs="Times New Roman"/>
          <w:sz w:val="28"/>
          <w:szCs w:val="28"/>
          <w:lang w:val="uk-UA"/>
        </w:rPr>
        <w:t>З</w:t>
      </w:r>
      <w:r>
        <w:rPr>
          <w:rFonts w:ascii="Times New Roman" w:hAnsi="Times New Roman" w:cs="Times New Roman"/>
          <w:sz w:val="28"/>
          <w:szCs w:val="28"/>
          <w:lang w:val="uk-UA"/>
        </w:rPr>
        <w:t>більшення балансової вартості основних фондів</w:t>
      </w:r>
      <w:r w:rsidRPr="00DA534E">
        <w:rPr>
          <w:rFonts w:ascii="Times New Roman" w:hAnsi="Times New Roman" w:cs="Times New Roman"/>
          <w:sz w:val="28"/>
          <w:szCs w:val="28"/>
          <w:lang w:val="uk-UA"/>
        </w:rPr>
        <w:t xml:space="preserve"> на індекс інфляції проводиться за наслідками звітного року на початок першого кварталу наступного року </w:t>
      </w:r>
      <w:r>
        <w:rPr>
          <w:rFonts w:ascii="Times New Roman" w:hAnsi="Times New Roman" w:cs="Times New Roman"/>
          <w:sz w:val="28"/>
          <w:szCs w:val="28"/>
          <w:lang w:val="uk-UA"/>
        </w:rPr>
        <w:t>.</w:t>
      </w:r>
    </w:p>
    <w:p w:rsidR="00DA534E" w:rsidRDefault="00DA534E" w:rsidP="00DA534E">
      <w:pPr>
        <w:spacing w:after="0" w:line="240" w:lineRule="auto"/>
        <w:ind w:firstLine="567"/>
        <w:jc w:val="both"/>
        <w:rPr>
          <w:rFonts w:ascii="Times New Roman" w:hAnsi="Times New Roman" w:cs="Times New Roman"/>
          <w:sz w:val="28"/>
          <w:szCs w:val="28"/>
          <w:lang w:val="uk-UA"/>
        </w:rPr>
      </w:pPr>
      <w:r w:rsidRPr="00DA534E">
        <w:rPr>
          <w:rFonts w:ascii="Times New Roman" w:hAnsi="Times New Roman" w:cs="Times New Roman"/>
          <w:sz w:val="28"/>
          <w:szCs w:val="28"/>
          <w:lang w:val="uk-UA"/>
        </w:rPr>
        <w:t>У разі коли балансова вартість основних фондів відстає від ринкової вартості, можна зроб</w:t>
      </w:r>
      <w:r>
        <w:rPr>
          <w:rFonts w:ascii="Times New Roman" w:hAnsi="Times New Roman" w:cs="Times New Roman"/>
          <w:sz w:val="28"/>
          <w:szCs w:val="28"/>
          <w:lang w:val="uk-UA"/>
        </w:rPr>
        <w:t>ити переоцінку основних засобів</w:t>
      </w:r>
      <w:r w:rsidRPr="00DA534E">
        <w:rPr>
          <w:rFonts w:ascii="Times New Roman" w:hAnsi="Times New Roman" w:cs="Times New Roman"/>
          <w:sz w:val="28"/>
          <w:szCs w:val="28"/>
          <w:lang w:val="uk-UA"/>
        </w:rPr>
        <w:t>. Однак приведення (збільшення) балансової вартості основних фондів до рівня їх ринкової (реальної) вартості внаслідок переоцінки в податковому обліку не відображається. Законом про прибуток не передбачено здійснення платником податку будь-якої переоцінки балансової вартості необоротних активів у податковому обліку, крім права на проведення щорічної індексації балансової вартості груп основних фондів та нематеріальних активів у порядку, встановленому пп. 8.3.3 зазначеного Закону залежно від рівня інфляції.</w:t>
      </w:r>
    </w:p>
    <w:p w:rsidR="00DA534E" w:rsidRDefault="00DA534E" w:rsidP="00DA534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Згідно Закону України «</w:t>
      </w:r>
      <w:r w:rsidRPr="00DA534E">
        <w:rPr>
          <w:rFonts w:ascii="Times New Roman" w:hAnsi="Times New Roman" w:cs="Times New Roman"/>
          <w:sz w:val="28"/>
          <w:szCs w:val="28"/>
          <w:lang w:val="uk-UA"/>
        </w:rPr>
        <w:t xml:space="preserve">Про оподаткування прибутку </w:t>
      </w:r>
      <w:proofErr w:type="spellStart"/>
      <w:r w:rsidRPr="00DA534E">
        <w:rPr>
          <w:rFonts w:ascii="Times New Roman" w:hAnsi="Times New Roman" w:cs="Times New Roman"/>
          <w:sz w:val="28"/>
          <w:szCs w:val="28"/>
          <w:lang w:val="uk-UA"/>
        </w:rPr>
        <w:t>підприємст</w:t>
      </w:r>
      <w:proofErr w:type="spellEnd"/>
      <w:r>
        <w:rPr>
          <w:rFonts w:ascii="Times New Roman" w:hAnsi="Times New Roman" w:cs="Times New Roman"/>
          <w:sz w:val="28"/>
          <w:szCs w:val="28"/>
          <w:lang w:val="uk-UA"/>
        </w:rPr>
        <w:t>»</w:t>
      </w:r>
      <w:r w:rsidRPr="00DA534E">
        <w:rPr>
          <w:rFonts w:ascii="Times New Roman" w:hAnsi="Times New Roman" w:cs="Times New Roman"/>
          <w:sz w:val="28"/>
          <w:szCs w:val="28"/>
          <w:lang w:val="uk-UA"/>
        </w:rPr>
        <w:t xml:space="preserve"> від 28.12.94, ВВР 1995, </w:t>
      </w:r>
      <w:r>
        <w:rPr>
          <w:rFonts w:ascii="Times New Roman" w:hAnsi="Times New Roman" w:cs="Times New Roman"/>
          <w:sz w:val="28"/>
          <w:szCs w:val="28"/>
          <w:lang w:val="uk-UA"/>
        </w:rPr>
        <w:t>№</w:t>
      </w:r>
      <w:r w:rsidRPr="00DA534E">
        <w:rPr>
          <w:rFonts w:ascii="Times New Roman" w:hAnsi="Times New Roman" w:cs="Times New Roman"/>
          <w:sz w:val="28"/>
          <w:szCs w:val="28"/>
          <w:lang w:val="uk-UA"/>
        </w:rPr>
        <w:t xml:space="preserve"> 4, ст. 29</w:t>
      </w:r>
      <w:r>
        <w:rPr>
          <w:rFonts w:ascii="Times New Roman" w:hAnsi="Times New Roman" w:cs="Times New Roman"/>
          <w:sz w:val="28"/>
          <w:szCs w:val="28"/>
          <w:lang w:val="uk-UA"/>
        </w:rPr>
        <w:t xml:space="preserve">, п. </w:t>
      </w:r>
      <w:r w:rsidRPr="00DA534E">
        <w:rPr>
          <w:rFonts w:ascii="Times New Roman" w:hAnsi="Times New Roman" w:cs="Times New Roman"/>
          <w:sz w:val="28"/>
          <w:szCs w:val="28"/>
          <w:lang w:val="uk-UA"/>
        </w:rPr>
        <w:t xml:space="preserve">8.3.3 </w:t>
      </w:r>
      <w:r>
        <w:rPr>
          <w:rFonts w:ascii="Times New Roman" w:hAnsi="Times New Roman" w:cs="Times New Roman"/>
          <w:sz w:val="28"/>
          <w:szCs w:val="28"/>
          <w:lang w:val="uk-UA"/>
        </w:rPr>
        <w:t>зазначено, що п</w:t>
      </w:r>
      <w:r w:rsidRPr="00DA534E">
        <w:rPr>
          <w:rFonts w:ascii="Times New Roman" w:hAnsi="Times New Roman" w:cs="Times New Roman"/>
          <w:sz w:val="28"/>
          <w:szCs w:val="28"/>
          <w:lang w:val="uk-UA"/>
        </w:rPr>
        <w:t xml:space="preserve">латники   податку  всіх  форм  власності  мають  право застосовувати щорічну індексацію балансової вартості груп основних фондів  та  нематеріальних активів на коефіцієнт індексації,  який визначається за формулою: </w:t>
      </w:r>
    </w:p>
    <w:p w:rsidR="00DA534E" w:rsidRDefault="00DA534E" w:rsidP="00DA534E">
      <w:pPr>
        <w:spacing w:after="0" w:line="240" w:lineRule="auto"/>
        <w:ind w:firstLine="567"/>
        <w:jc w:val="both"/>
        <w:rPr>
          <w:rFonts w:ascii="Times New Roman" w:hAnsi="Times New Roman" w:cs="Times New Roman"/>
          <w:sz w:val="28"/>
          <w:szCs w:val="28"/>
          <w:lang w:val="uk-UA"/>
        </w:rPr>
      </w:pPr>
      <w:proofErr w:type="spellStart"/>
      <w:r w:rsidRPr="00DA534E">
        <w:rPr>
          <w:rFonts w:ascii="Times New Roman" w:hAnsi="Times New Roman" w:cs="Times New Roman"/>
          <w:sz w:val="28"/>
          <w:szCs w:val="28"/>
        </w:rPr>
        <w:t>Кі</w:t>
      </w:r>
      <w:proofErr w:type="spellEnd"/>
      <w:r w:rsidRPr="00DA534E">
        <w:rPr>
          <w:rFonts w:ascii="Times New Roman" w:hAnsi="Times New Roman" w:cs="Times New Roman"/>
          <w:sz w:val="28"/>
          <w:szCs w:val="28"/>
        </w:rPr>
        <w:t xml:space="preserve"> = [І(а-1) - 10]:100,   де</w:t>
      </w:r>
    </w:p>
    <w:p w:rsidR="00DA534E" w:rsidRDefault="00DA534E" w:rsidP="00DA534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І(а-1)</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індек</w:t>
      </w:r>
      <w:proofErr w:type="spellEnd"/>
      <w:r>
        <w:rPr>
          <w:rFonts w:ascii="Times New Roman" w:hAnsi="Times New Roman" w:cs="Times New Roman"/>
          <w:sz w:val="28"/>
          <w:szCs w:val="28"/>
          <w:lang w:val="uk-UA"/>
        </w:rPr>
        <w:t>с</w:t>
      </w:r>
      <w:r>
        <w:rPr>
          <w:rFonts w:ascii="Times New Roman" w:hAnsi="Times New Roman" w:cs="Times New Roman"/>
          <w:sz w:val="28"/>
          <w:szCs w:val="28"/>
        </w:rPr>
        <w:t xml:space="preserve"> </w:t>
      </w:r>
      <w:proofErr w:type="spellStart"/>
      <w:r>
        <w:rPr>
          <w:rFonts w:ascii="Times New Roman" w:hAnsi="Times New Roman" w:cs="Times New Roman"/>
          <w:sz w:val="28"/>
          <w:szCs w:val="28"/>
        </w:rPr>
        <w:t>інфляції</w:t>
      </w:r>
      <w:proofErr w:type="spellEnd"/>
      <w:r>
        <w:rPr>
          <w:rFonts w:ascii="Times New Roman" w:hAnsi="Times New Roman" w:cs="Times New Roman"/>
          <w:sz w:val="28"/>
          <w:szCs w:val="28"/>
        </w:rPr>
        <w:t xml:space="preserve"> року,</w:t>
      </w:r>
      <w:r>
        <w:rPr>
          <w:rFonts w:ascii="Times New Roman" w:hAnsi="Times New Roman" w:cs="Times New Roman"/>
          <w:sz w:val="28"/>
          <w:szCs w:val="28"/>
          <w:lang w:val="uk-UA"/>
        </w:rPr>
        <w:t xml:space="preserve"> </w:t>
      </w:r>
      <w:r>
        <w:rPr>
          <w:rFonts w:ascii="Times New Roman" w:hAnsi="Times New Roman" w:cs="Times New Roman"/>
          <w:sz w:val="28"/>
          <w:szCs w:val="28"/>
        </w:rPr>
        <w:t>за</w:t>
      </w:r>
      <w:r>
        <w:rPr>
          <w:rFonts w:ascii="Times New Roman" w:hAnsi="Times New Roman" w:cs="Times New Roman"/>
          <w:sz w:val="28"/>
          <w:szCs w:val="28"/>
          <w:lang w:val="uk-UA"/>
        </w:rPr>
        <w:t xml:space="preserve"> </w:t>
      </w:r>
      <w:r>
        <w:rPr>
          <w:rFonts w:ascii="Times New Roman" w:hAnsi="Times New Roman" w:cs="Times New Roman"/>
          <w:sz w:val="28"/>
          <w:szCs w:val="28"/>
        </w:rPr>
        <w:t>результатами</w:t>
      </w:r>
      <w:r>
        <w:rPr>
          <w:rFonts w:ascii="Times New Roman" w:hAnsi="Times New Roman" w:cs="Times New Roman"/>
          <w:sz w:val="28"/>
          <w:szCs w:val="28"/>
          <w:lang w:val="uk-UA"/>
        </w:rPr>
        <w:t xml:space="preserve"> </w:t>
      </w:r>
      <w:proofErr w:type="spellStart"/>
      <w:r w:rsidRPr="00DA534E">
        <w:rPr>
          <w:rFonts w:ascii="Times New Roman" w:hAnsi="Times New Roman" w:cs="Times New Roman"/>
          <w:sz w:val="28"/>
          <w:szCs w:val="28"/>
        </w:rPr>
        <w:t>якого</w:t>
      </w:r>
      <w:proofErr w:type="spellEnd"/>
      <w:r w:rsidRPr="00DA534E">
        <w:rPr>
          <w:rFonts w:ascii="Times New Roman" w:hAnsi="Times New Roman" w:cs="Times New Roman"/>
          <w:sz w:val="28"/>
          <w:szCs w:val="28"/>
        </w:rPr>
        <w:t xml:space="preserve"> </w:t>
      </w:r>
      <w:proofErr w:type="spellStart"/>
      <w:r>
        <w:rPr>
          <w:rFonts w:ascii="Times New Roman" w:hAnsi="Times New Roman" w:cs="Times New Roman"/>
          <w:sz w:val="28"/>
          <w:szCs w:val="28"/>
        </w:rPr>
        <w:t>пров</w:t>
      </w:r>
      <w:proofErr w:type="spellEnd"/>
      <w:r>
        <w:rPr>
          <w:rFonts w:ascii="Times New Roman" w:hAnsi="Times New Roman" w:cs="Times New Roman"/>
          <w:sz w:val="28"/>
          <w:szCs w:val="28"/>
          <w:lang w:val="uk-UA"/>
        </w:rPr>
        <w:t>о</w:t>
      </w:r>
      <w:proofErr w:type="spellStart"/>
      <w:r>
        <w:rPr>
          <w:rFonts w:ascii="Times New Roman" w:hAnsi="Times New Roman" w:cs="Times New Roman"/>
          <w:sz w:val="28"/>
          <w:szCs w:val="28"/>
        </w:rPr>
        <w:t>диться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індексація</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gramStart"/>
      <w:r w:rsidRPr="00DA534E">
        <w:rPr>
          <w:rFonts w:ascii="Times New Roman" w:hAnsi="Times New Roman" w:cs="Times New Roman"/>
          <w:sz w:val="28"/>
          <w:szCs w:val="28"/>
          <w:lang w:val="uk-UA"/>
        </w:rPr>
        <w:t xml:space="preserve">{ </w:t>
      </w:r>
      <w:proofErr w:type="gramEnd"/>
      <w:r w:rsidRPr="00DA534E">
        <w:rPr>
          <w:rFonts w:ascii="Times New Roman" w:hAnsi="Times New Roman" w:cs="Times New Roman"/>
          <w:sz w:val="28"/>
          <w:szCs w:val="28"/>
          <w:lang w:val="uk-UA"/>
        </w:rPr>
        <w:t xml:space="preserve">Абзац пункту 8.3.3 пункту 8.3 статті 8 із змінами, внесеними згідно із Законом </w:t>
      </w:r>
      <w:r w:rsidRPr="00DA534E">
        <w:rPr>
          <w:rFonts w:ascii="Times New Roman" w:hAnsi="Times New Roman" w:cs="Times New Roman"/>
          <w:sz w:val="28"/>
          <w:szCs w:val="28"/>
        </w:rPr>
        <w:t>N</w:t>
      </w:r>
      <w:r w:rsidRPr="00DA534E">
        <w:rPr>
          <w:rFonts w:ascii="Times New Roman" w:hAnsi="Times New Roman" w:cs="Times New Roman"/>
          <w:sz w:val="28"/>
          <w:szCs w:val="28"/>
          <w:lang w:val="uk-UA"/>
        </w:rPr>
        <w:t xml:space="preserve"> 639/97-ВР від 18.11.97 } </w:t>
      </w:r>
    </w:p>
    <w:p w:rsidR="00DA534E" w:rsidRDefault="00DA534E" w:rsidP="00DA534E">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rPr>
        <w:t>Якщо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значення</w:t>
      </w:r>
      <w:proofErr w:type="spellEnd"/>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К</w:t>
      </w:r>
      <w:proofErr w:type="gramEnd"/>
      <w:r>
        <w:rPr>
          <w:rFonts w:ascii="Times New Roman" w:hAnsi="Times New Roman" w:cs="Times New Roman"/>
          <w:sz w:val="28"/>
          <w:szCs w:val="28"/>
        </w:rPr>
        <w:t>і</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перевищує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одиниці</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індексація</w:t>
      </w:r>
      <w:proofErr w:type="spellEnd"/>
      <w:r>
        <w:rPr>
          <w:rFonts w:ascii="Times New Roman" w:hAnsi="Times New Roman" w:cs="Times New Roman"/>
          <w:sz w:val="28"/>
          <w:szCs w:val="28"/>
        </w:rPr>
        <w:t xml:space="preserve"> </w:t>
      </w:r>
      <w:r w:rsidRPr="00DA534E">
        <w:rPr>
          <w:rFonts w:ascii="Times New Roman" w:hAnsi="Times New Roman" w:cs="Times New Roman"/>
          <w:sz w:val="28"/>
          <w:szCs w:val="28"/>
        </w:rPr>
        <w:t xml:space="preserve">не </w:t>
      </w:r>
      <w:proofErr w:type="spellStart"/>
      <w:r>
        <w:rPr>
          <w:rFonts w:ascii="Times New Roman" w:hAnsi="Times New Roman" w:cs="Times New Roman"/>
          <w:sz w:val="28"/>
          <w:szCs w:val="28"/>
        </w:rPr>
        <w:t>пров</w:t>
      </w:r>
      <w:proofErr w:type="spellEnd"/>
      <w:r>
        <w:rPr>
          <w:rFonts w:ascii="Times New Roman" w:hAnsi="Times New Roman" w:cs="Times New Roman"/>
          <w:sz w:val="28"/>
          <w:szCs w:val="28"/>
          <w:lang w:val="uk-UA"/>
        </w:rPr>
        <w:t>о</w:t>
      </w:r>
      <w:proofErr w:type="spellStart"/>
      <w:r w:rsidRPr="00DA534E">
        <w:rPr>
          <w:rFonts w:ascii="Times New Roman" w:hAnsi="Times New Roman" w:cs="Times New Roman"/>
          <w:sz w:val="28"/>
          <w:szCs w:val="28"/>
        </w:rPr>
        <w:t>диться</w:t>
      </w:r>
      <w:proofErr w:type="spellEnd"/>
      <w:r w:rsidRPr="00DA534E">
        <w:rPr>
          <w:rFonts w:ascii="Times New Roman" w:hAnsi="Times New Roman" w:cs="Times New Roman"/>
          <w:sz w:val="28"/>
          <w:szCs w:val="28"/>
        </w:rPr>
        <w:t>.</w:t>
      </w:r>
    </w:p>
    <w:p w:rsidR="00DA534E" w:rsidRPr="00DA534E" w:rsidRDefault="00DA534E" w:rsidP="00DA534E">
      <w:pPr>
        <w:spacing w:after="0" w:line="240" w:lineRule="auto"/>
        <w:ind w:firstLine="567"/>
        <w:jc w:val="both"/>
        <w:rPr>
          <w:rFonts w:ascii="Times New Roman" w:hAnsi="Times New Roman" w:cs="Times New Roman"/>
          <w:sz w:val="28"/>
          <w:szCs w:val="28"/>
          <w:lang w:val="uk-UA"/>
        </w:rPr>
      </w:pPr>
      <w:r w:rsidRPr="00DA534E">
        <w:rPr>
          <w:rFonts w:ascii="Times New Roman" w:hAnsi="Times New Roman" w:cs="Times New Roman"/>
          <w:sz w:val="28"/>
          <w:szCs w:val="28"/>
          <w:lang w:val="uk-UA"/>
        </w:rPr>
        <w:t>Починаючи з 22 травня 1997 року платники податку всіх форм власності мають право застосовувати щорічну індексацію балансової вартості груп основних фондів на коефіцієнт індексації, який визначається за наведеною у Законі формулою. Як випливає з вищезгаданої норми, індексація проводиться за наслідками звітного (податкового) року на початок першого кварталу наступного року.</w:t>
      </w:r>
    </w:p>
    <w:p w:rsidR="00DA534E" w:rsidRPr="00DA534E" w:rsidRDefault="00DA534E" w:rsidP="00CA6552">
      <w:pPr>
        <w:spacing w:after="0" w:line="240" w:lineRule="auto"/>
        <w:ind w:firstLine="567"/>
        <w:jc w:val="both"/>
        <w:rPr>
          <w:rFonts w:ascii="Times New Roman" w:hAnsi="Times New Roman" w:cs="Times New Roman"/>
          <w:sz w:val="28"/>
          <w:szCs w:val="28"/>
          <w:lang w:val="uk-UA"/>
        </w:rPr>
      </w:pPr>
      <w:r w:rsidRPr="00DA534E">
        <w:rPr>
          <w:rFonts w:ascii="Times New Roman" w:hAnsi="Times New Roman" w:cs="Times New Roman"/>
          <w:sz w:val="28"/>
          <w:szCs w:val="28"/>
          <w:lang w:val="uk-UA"/>
        </w:rPr>
        <w:t xml:space="preserve"> Згідно з Постановою КМУ від 16.05.96 р. №523 «Про проведення індексації балансової вартості основних фондів та визначення розмірів амортизаційних відрахувань на повне їх відновлення у 1996 - 1997 роках» проводилася четверта регламентова</w:t>
      </w:r>
      <w:r w:rsidR="00CA6552">
        <w:rPr>
          <w:rFonts w:ascii="Times New Roman" w:hAnsi="Times New Roman" w:cs="Times New Roman"/>
          <w:sz w:val="28"/>
          <w:szCs w:val="28"/>
          <w:lang w:val="uk-UA"/>
        </w:rPr>
        <w:t>на обов’язкова індексація основ</w:t>
      </w:r>
      <w:r w:rsidRPr="00DA534E">
        <w:rPr>
          <w:rFonts w:ascii="Times New Roman" w:hAnsi="Times New Roman" w:cs="Times New Roman"/>
          <w:sz w:val="28"/>
          <w:szCs w:val="28"/>
          <w:lang w:val="uk-UA"/>
        </w:rPr>
        <w:t xml:space="preserve">них засобів. Механізм здійснення індексації був встановлений Порядком проведення індексації балансової вартості основних фондів підприємств, організацій та установ станом на 1 квітня 1996 року (крім об’єктів житлового фонду), затвердженим спільним наказом Мінстату, Мінекономіки, Мінфіну, Фонду державного майна від 23.05.96 р. №148/64/103/563. Тобто у 1996 році індексація повинна була бути здійснена до 1 липня станом на 1 квітня 1996 року. Амортизаційні відрахування за основними фондами від їх проіндексованої балансової вартості здійснювали починаючи з наступного </w:t>
      </w:r>
      <w:r w:rsidRPr="00DA534E">
        <w:rPr>
          <w:rFonts w:ascii="Times New Roman" w:hAnsi="Times New Roman" w:cs="Times New Roman"/>
          <w:sz w:val="28"/>
          <w:szCs w:val="28"/>
          <w:lang w:val="uk-UA"/>
        </w:rPr>
        <w:lastRenderedPageBreak/>
        <w:t>місяця після проведення індексації за чинними на той час нормами із застосуванням понижувальних коефіцієнтів.</w:t>
      </w:r>
    </w:p>
    <w:p w:rsidR="00DA534E" w:rsidRPr="00DA534E" w:rsidRDefault="00DA534E" w:rsidP="00CA6552">
      <w:pPr>
        <w:spacing w:after="0" w:line="240" w:lineRule="auto"/>
        <w:ind w:firstLine="567"/>
        <w:jc w:val="both"/>
        <w:rPr>
          <w:rFonts w:ascii="Times New Roman" w:hAnsi="Times New Roman" w:cs="Times New Roman"/>
          <w:sz w:val="28"/>
          <w:szCs w:val="28"/>
          <w:lang w:val="uk-UA"/>
        </w:rPr>
      </w:pPr>
      <w:r w:rsidRPr="00DA534E">
        <w:rPr>
          <w:rFonts w:ascii="Times New Roman" w:hAnsi="Times New Roman" w:cs="Times New Roman"/>
          <w:sz w:val="28"/>
          <w:szCs w:val="28"/>
          <w:lang w:val="uk-UA"/>
        </w:rPr>
        <w:t xml:space="preserve"> З метою врахування інфляції за останні три роки можна зробити щорічні перерахунки балансової вартості ОФ і відкоригувати амортизаційні відрахування у податковому обліку. Відповідно до пункту 5.1 статті 5 Закону України від 21.12.2000 р. №2181-III «Про порядок погашення зобов’язань платників податків перед бюджетами та державними цільовими фондами», якщо у майбутніх податкових періодах (з урахуванням строків давності, визначених статтею 15 цього Закону) платник податків самостійно виявляє помилки у показниках раніше поданої податкової декларації, такий платник податків має право надати уточнюючий розрахунок або відобразити уточнені показники у складі податкової декларації за будь-який наступний податковий період, протягом якого такі помилки були самостійно виявлені. Згідно з пп. 15.3.1 цього Закону заяви на повернення надміру сплачених податків, зборів (обов’язкових платежів) або на їх відшкодування у випадках, передбачених податковими законами, можуть бути подані не пізніше 1095 дня, наступного за днем здійснення такої переплати або отримання права на таке відшкодування.</w:t>
      </w:r>
    </w:p>
    <w:p w:rsidR="00DA534E" w:rsidRDefault="00DA534E" w:rsidP="00DA534E">
      <w:pPr>
        <w:spacing w:after="0" w:line="240" w:lineRule="auto"/>
        <w:ind w:firstLine="567"/>
        <w:jc w:val="both"/>
        <w:rPr>
          <w:rFonts w:ascii="Times New Roman" w:hAnsi="Times New Roman" w:cs="Times New Roman"/>
          <w:sz w:val="28"/>
          <w:szCs w:val="28"/>
          <w:lang w:val="uk-UA"/>
        </w:rPr>
      </w:pPr>
      <w:r w:rsidRPr="00DA534E">
        <w:rPr>
          <w:rFonts w:ascii="Times New Roman" w:hAnsi="Times New Roman" w:cs="Times New Roman"/>
          <w:sz w:val="28"/>
          <w:szCs w:val="28"/>
          <w:lang w:val="uk-UA"/>
        </w:rPr>
        <w:t xml:space="preserve"> Якщо прийнято рішення про проведення переоцінки у бухгалтерському обліку, то слід мати на увазі ось що. При збільшенні вартості об’єкта основних засобів сума дооцінки залишкової вартості об’єкта основних засобів включається до складу додаткового капіталу (субрахунок 423 «Дооцінка активів»).</w:t>
      </w:r>
    </w:p>
    <w:p w:rsidR="00CA6552" w:rsidRPr="00CA6552" w:rsidRDefault="00CA6552" w:rsidP="00CA6552">
      <w:pPr>
        <w:spacing w:after="0" w:line="240" w:lineRule="auto"/>
        <w:ind w:firstLine="567"/>
        <w:jc w:val="both"/>
        <w:rPr>
          <w:rFonts w:ascii="Times New Roman" w:hAnsi="Times New Roman" w:cs="Times New Roman"/>
          <w:sz w:val="28"/>
          <w:szCs w:val="28"/>
          <w:lang w:val="uk-UA"/>
        </w:rPr>
      </w:pPr>
      <w:r w:rsidRPr="00CA6552">
        <w:rPr>
          <w:rFonts w:ascii="Times New Roman" w:hAnsi="Times New Roman" w:cs="Times New Roman"/>
          <w:sz w:val="28"/>
          <w:szCs w:val="28"/>
          <w:lang w:val="uk-UA"/>
        </w:rPr>
        <w:t>Порядок дооцінки (п. 17 П(С)БО 7) є таким:</w:t>
      </w:r>
    </w:p>
    <w:p w:rsidR="00CA6552" w:rsidRPr="00CA6552" w:rsidRDefault="00CA6552" w:rsidP="00CA6552">
      <w:pPr>
        <w:spacing w:after="0" w:line="240" w:lineRule="auto"/>
        <w:ind w:firstLine="567"/>
        <w:jc w:val="both"/>
        <w:rPr>
          <w:rFonts w:ascii="Times New Roman" w:hAnsi="Times New Roman" w:cs="Times New Roman"/>
          <w:sz w:val="28"/>
          <w:szCs w:val="28"/>
          <w:lang w:val="uk-UA"/>
        </w:rPr>
      </w:pPr>
      <w:r w:rsidRPr="00CA6552">
        <w:rPr>
          <w:rFonts w:ascii="Times New Roman" w:hAnsi="Times New Roman" w:cs="Times New Roman"/>
          <w:sz w:val="28"/>
          <w:szCs w:val="28"/>
          <w:lang w:val="uk-UA"/>
        </w:rPr>
        <w:t xml:space="preserve"> - розраховується індекс переоцінки (визначається діленням справедливої вартості об’єкта, який переоцінюється, на його залишкову вартість);</w:t>
      </w:r>
    </w:p>
    <w:p w:rsidR="00CA6552" w:rsidRPr="00CA6552" w:rsidRDefault="00CA6552" w:rsidP="00CA6552">
      <w:pPr>
        <w:spacing w:after="0" w:line="240" w:lineRule="auto"/>
        <w:ind w:firstLine="567"/>
        <w:jc w:val="both"/>
        <w:rPr>
          <w:rFonts w:ascii="Times New Roman" w:hAnsi="Times New Roman" w:cs="Times New Roman"/>
          <w:sz w:val="28"/>
          <w:szCs w:val="28"/>
          <w:lang w:val="uk-UA"/>
        </w:rPr>
      </w:pPr>
      <w:r w:rsidRPr="00CA6552">
        <w:rPr>
          <w:rFonts w:ascii="Times New Roman" w:hAnsi="Times New Roman" w:cs="Times New Roman"/>
          <w:sz w:val="28"/>
          <w:szCs w:val="28"/>
          <w:lang w:val="uk-UA"/>
        </w:rPr>
        <w:t xml:space="preserve"> - первісна вартість множиться на індекс переоцінки;</w:t>
      </w:r>
    </w:p>
    <w:p w:rsidR="00CA6552" w:rsidRDefault="00CA6552" w:rsidP="00CA6552">
      <w:pPr>
        <w:spacing w:after="0" w:line="240" w:lineRule="auto"/>
        <w:ind w:firstLine="567"/>
        <w:jc w:val="both"/>
        <w:rPr>
          <w:rFonts w:ascii="Times New Roman" w:hAnsi="Times New Roman" w:cs="Times New Roman"/>
          <w:sz w:val="28"/>
          <w:szCs w:val="28"/>
          <w:lang w:val="uk-UA"/>
        </w:rPr>
      </w:pPr>
      <w:r w:rsidRPr="00CA6552">
        <w:rPr>
          <w:rFonts w:ascii="Times New Roman" w:hAnsi="Times New Roman" w:cs="Times New Roman"/>
          <w:sz w:val="28"/>
          <w:szCs w:val="28"/>
          <w:lang w:val="uk-UA"/>
        </w:rPr>
        <w:t xml:space="preserve"> - сума зносу множиться на індекс переоцінки.</w:t>
      </w:r>
    </w:p>
    <w:p w:rsidR="00CA6552" w:rsidRDefault="00CA6552" w:rsidP="00CA6552">
      <w:pPr>
        <w:spacing w:after="0" w:line="240" w:lineRule="auto"/>
        <w:ind w:firstLine="567"/>
        <w:jc w:val="both"/>
        <w:rPr>
          <w:rFonts w:ascii="Times New Roman" w:hAnsi="Times New Roman" w:cs="Times New Roman"/>
          <w:sz w:val="28"/>
          <w:szCs w:val="28"/>
          <w:lang w:val="uk-UA"/>
        </w:rPr>
      </w:pPr>
      <w:r w:rsidRPr="00CA6552">
        <w:rPr>
          <w:rFonts w:ascii="Times New Roman" w:hAnsi="Times New Roman" w:cs="Times New Roman"/>
          <w:sz w:val="28"/>
          <w:szCs w:val="28"/>
          <w:lang w:val="uk-UA"/>
        </w:rPr>
        <w:t>Отже, можна навести наступні бухгалтерські проведення щодо обліку дооцінки об’єкта основних засобів</w:t>
      </w:r>
      <w:r>
        <w:rPr>
          <w:rFonts w:ascii="Times New Roman" w:hAnsi="Times New Roman" w:cs="Times New Roman"/>
          <w:sz w:val="28"/>
          <w:szCs w:val="28"/>
          <w:lang w:val="uk-UA"/>
        </w:rPr>
        <w:t xml:space="preserve"> (таблиця 1).</w:t>
      </w:r>
    </w:p>
    <w:p w:rsidR="00CA6552" w:rsidRDefault="00CA6552" w:rsidP="00CA6552">
      <w:pPr>
        <w:spacing w:after="0" w:line="24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w:t>
      </w:r>
    </w:p>
    <w:tbl>
      <w:tblPr>
        <w:tblStyle w:val="a3"/>
        <w:tblW w:w="0" w:type="auto"/>
        <w:tblLook w:val="04A0"/>
      </w:tblPr>
      <w:tblGrid>
        <w:gridCol w:w="850"/>
        <w:gridCol w:w="4220"/>
        <w:gridCol w:w="850"/>
        <w:gridCol w:w="851"/>
        <w:gridCol w:w="2942"/>
      </w:tblGrid>
      <w:tr w:rsidR="00CA6552" w:rsidTr="00CA6552">
        <w:tc>
          <w:tcPr>
            <w:tcW w:w="850" w:type="dxa"/>
          </w:tcPr>
          <w:p w:rsidR="00CA6552" w:rsidRPr="00CA6552" w:rsidRDefault="00CA6552" w:rsidP="00CA6552">
            <w:pPr>
              <w:jc w:val="center"/>
              <w:rPr>
                <w:rFonts w:ascii="Times New Roman" w:hAnsi="Times New Roman" w:cs="Times New Roman"/>
                <w:b/>
                <w:sz w:val="28"/>
                <w:szCs w:val="28"/>
                <w:lang w:val="uk-UA"/>
              </w:rPr>
            </w:pPr>
            <w:r w:rsidRPr="00CA6552">
              <w:rPr>
                <w:rFonts w:ascii="Times New Roman" w:hAnsi="Times New Roman" w:cs="Times New Roman"/>
                <w:b/>
                <w:sz w:val="28"/>
                <w:szCs w:val="28"/>
                <w:lang w:val="uk-UA"/>
              </w:rPr>
              <w:t>№з/п</w:t>
            </w:r>
          </w:p>
        </w:tc>
        <w:tc>
          <w:tcPr>
            <w:tcW w:w="4220" w:type="dxa"/>
          </w:tcPr>
          <w:p w:rsidR="00CA6552" w:rsidRPr="00CA6552" w:rsidRDefault="00CA6552" w:rsidP="00CA6552">
            <w:pPr>
              <w:jc w:val="center"/>
              <w:rPr>
                <w:rFonts w:ascii="Times New Roman" w:hAnsi="Times New Roman" w:cs="Times New Roman"/>
                <w:b/>
                <w:sz w:val="28"/>
                <w:szCs w:val="28"/>
                <w:lang w:val="uk-UA"/>
              </w:rPr>
            </w:pPr>
            <w:r w:rsidRPr="00CA6552">
              <w:rPr>
                <w:rFonts w:ascii="Times New Roman" w:hAnsi="Times New Roman" w:cs="Times New Roman"/>
                <w:b/>
                <w:sz w:val="28"/>
                <w:szCs w:val="28"/>
                <w:lang w:val="uk-UA"/>
              </w:rPr>
              <w:t>Зміст господарської операції</w:t>
            </w:r>
          </w:p>
        </w:tc>
        <w:tc>
          <w:tcPr>
            <w:tcW w:w="850" w:type="dxa"/>
          </w:tcPr>
          <w:p w:rsidR="00CA6552" w:rsidRPr="00CA6552" w:rsidRDefault="00CA6552" w:rsidP="00CA6552">
            <w:pPr>
              <w:jc w:val="center"/>
              <w:rPr>
                <w:rFonts w:ascii="Times New Roman" w:hAnsi="Times New Roman" w:cs="Times New Roman"/>
                <w:b/>
                <w:sz w:val="28"/>
                <w:szCs w:val="28"/>
                <w:lang w:val="uk-UA"/>
              </w:rPr>
            </w:pPr>
            <w:proofErr w:type="spellStart"/>
            <w:r w:rsidRPr="00CA6552">
              <w:rPr>
                <w:rFonts w:ascii="Times New Roman" w:hAnsi="Times New Roman" w:cs="Times New Roman"/>
                <w:b/>
                <w:sz w:val="28"/>
                <w:szCs w:val="28"/>
                <w:lang w:val="uk-UA"/>
              </w:rPr>
              <w:t>Дт</w:t>
            </w:r>
            <w:proofErr w:type="spellEnd"/>
          </w:p>
        </w:tc>
        <w:tc>
          <w:tcPr>
            <w:tcW w:w="851" w:type="dxa"/>
          </w:tcPr>
          <w:p w:rsidR="00CA6552" w:rsidRPr="00CA6552" w:rsidRDefault="00CA6552" w:rsidP="00CA6552">
            <w:pPr>
              <w:jc w:val="center"/>
              <w:rPr>
                <w:rFonts w:ascii="Times New Roman" w:hAnsi="Times New Roman" w:cs="Times New Roman"/>
                <w:b/>
                <w:sz w:val="28"/>
                <w:szCs w:val="28"/>
                <w:lang w:val="uk-UA"/>
              </w:rPr>
            </w:pPr>
            <w:proofErr w:type="spellStart"/>
            <w:r w:rsidRPr="00CA6552">
              <w:rPr>
                <w:rFonts w:ascii="Times New Roman" w:hAnsi="Times New Roman" w:cs="Times New Roman"/>
                <w:b/>
                <w:sz w:val="28"/>
                <w:szCs w:val="28"/>
                <w:lang w:val="uk-UA"/>
              </w:rPr>
              <w:t>Кт</w:t>
            </w:r>
            <w:proofErr w:type="spellEnd"/>
          </w:p>
        </w:tc>
        <w:tc>
          <w:tcPr>
            <w:tcW w:w="2942" w:type="dxa"/>
          </w:tcPr>
          <w:p w:rsidR="00CA6552" w:rsidRPr="00CA6552" w:rsidRDefault="00CA6552" w:rsidP="00CA6552">
            <w:pPr>
              <w:jc w:val="center"/>
              <w:rPr>
                <w:rFonts w:ascii="Times New Roman" w:hAnsi="Times New Roman" w:cs="Times New Roman"/>
                <w:b/>
                <w:sz w:val="28"/>
                <w:szCs w:val="28"/>
                <w:lang w:val="uk-UA"/>
              </w:rPr>
            </w:pPr>
            <w:r w:rsidRPr="00CA6552">
              <w:rPr>
                <w:rFonts w:ascii="Times New Roman" w:hAnsi="Times New Roman" w:cs="Times New Roman"/>
                <w:b/>
                <w:sz w:val="28"/>
                <w:szCs w:val="28"/>
                <w:lang w:val="uk-UA"/>
              </w:rPr>
              <w:t>Сума</w:t>
            </w:r>
          </w:p>
        </w:tc>
      </w:tr>
      <w:tr w:rsidR="00CA6552" w:rsidTr="00CA6552">
        <w:tc>
          <w:tcPr>
            <w:tcW w:w="850" w:type="dxa"/>
          </w:tcPr>
          <w:p w:rsidR="00CA6552" w:rsidRDefault="00CA6552" w:rsidP="00CA6552">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0" w:type="dxa"/>
          </w:tcPr>
          <w:p w:rsidR="00CA6552" w:rsidRPr="00CA6552" w:rsidRDefault="00CA6552" w:rsidP="00CA6552">
            <w:pPr>
              <w:jc w:val="both"/>
              <w:rPr>
                <w:rFonts w:ascii="Times New Roman" w:hAnsi="Times New Roman" w:cs="Times New Roman"/>
                <w:sz w:val="28"/>
                <w:szCs w:val="28"/>
                <w:lang w:val="uk-UA"/>
              </w:rPr>
            </w:pPr>
            <w:r w:rsidRPr="00CA6552">
              <w:rPr>
                <w:rFonts w:ascii="Times New Roman" w:hAnsi="Times New Roman" w:cs="Times New Roman"/>
                <w:sz w:val="28"/>
                <w:szCs w:val="28"/>
                <w:lang w:val="uk-UA"/>
              </w:rPr>
              <w:t>Збільшення первісної вартості об’єкта</w:t>
            </w:r>
          </w:p>
        </w:tc>
        <w:tc>
          <w:tcPr>
            <w:tcW w:w="850" w:type="dxa"/>
          </w:tcPr>
          <w:p w:rsidR="00CA6552" w:rsidRDefault="00CA6552" w:rsidP="00CA6552">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851" w:type="dxa"/>
          </w:tcPr>
          <w:p w:rsidR="00CA6552" w:rsidRDefault="00CA6552" w:rsidP="00CA6552">
            <w:pPr>
              <w:jc w:val="center"/>
              <w:rPr>
                <w:rFonts w:ascii="Times New Roman" w:hAnsi="Times New Roman" w:cs="Times New Roman"/>
                <w:sz w:val="28"/>
                <w:szCs w:val="28"/>
                <w:lang w:val="uk-UA"/>
              </w:rPr>
            </w:pPr>
            <w:r>
              <w:rPr>
                <w:rFonts w:ascii="Times New Roman" w:hAnsi="Times New Roman" w:cs="Times New Roman"/>
                <w:sz w:val="28"/>
                <w:szCs w:val="28"/>
                <w:lang w:val="uk-UA"/>
              </w:rPr>
              <w:t>423</w:t>
            </w:r>
          </w:p>
        </w:tc>
        <w:tc>
          <w:tcPr>
            <w:tcW w:w="2942" w:type="dxa"/>
          </w:tcPr>
          <w:p w:rsidR="00CA6552" w:rsidRPr="00CA6552" w:rsidRDefault="00CA6552" w:rsidP="00CA6552">
            <w:pPr>
              <w:rPr>
                <w:rFonts w:ascii="Times New Roman" w:hAnsi="Times New Roman" w:cs="Times New Roman"/>
                <w:sz w:val="24"/>
                <w:szCs w:val="24"/>
                <w:lang w:val="uk-UA"/>
              </w:rPr>
            </w:pPr>
            <w:r w:rsidRPr="00CA6552">
              <w:rPr>
                <w:rFonts w:ascii="Times New Roman" w:hAnsi="Times New Roman" w:cs="Times New Roman"/>
                <w:sz w:val="24"/>
                <w:szCs w:val="24"/>
                <w:lang w:val="uk-UA"/>
              </w:rPr>
              <w:t xml:space="preserve">На різницю між залишковою вартістю і справедливою </w:t>
            </w:r>
          </w:p>
        </w:tc>
      </w:tr>
      <w:tr w:rsidR="00CA6552" w:rsidTr="00CA6552">
        <w:tc>
          <w:tcPr>
            <w:tcW w:w="850" w:type="dxa"/>
          </w:tcPr>
          <w:p w:rsidR="00CA6552" w:rsidRDefault="00CA6552" w:rsidP="00CA6552">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220" w:type="dxa"/>
          </w:tcPr>
          <w:p w:rsidR="00CA6552" w:rsidRPr="00CA6552" w:rsidRDefault="00CA6552" w:rsidP="00CA6552">
            <w:pPr>
              <w:jc w:val="both"/>
              <w:rPr>
                <w:rFonts w:ascii="Times New Roman" w:hAnsi="Times New Roman" w:cs="Times New Roman"/>
                <w:sz w:val="28"/>
                <w:szCs w:val="28"/>
                <w:lang w:val="uk-UA"/>
              </w:rPr>
            </w:pPr>
            <w:r w:rsidRPr="00CA6552">
              <w:rPr>
                <w:rFonts w:ascii="Times New Roman" w:hAnsi="Times New Roman" w:cs="Times New Roman"/>
                <w:sz w:val="28"/>
                <w:szCs w:val="28"/>
                <w:lang w:val="uk-UA"/>
              </w:rPr>
              <w:t>Збільшення нарахованого зносу</w:t>
            </w:r>
          </w:p>
        </w:tc>
        <w:tc>
          <w:tcPr>
            <w:tcW w:w="850" w:type="dxa"/>
          </w:tcPr>
          <w:p w:rsidR="00CA6552" w:rsidRDefault="00CA6552" w:rsidP="00CA6552">
            <w:pPr>
              <w:jc w:val="center"/>
              <w:rPr>
                <w:rFonts w:ascii="Times New Roman" w:hAnsi="Times New Roman" w:cs="Times New Roman"/>
                <w:sz w:val="28"/>
                <w:szCs w:val="28"/>
                <w:lang w:val="uk-UA"/>
              </w:rPr>
            </w:pPr>
            <w:r>
              <w:rPr>
                <w:rFonts w:ascii="Times New Roman" w:hAnsi="Times New Roman" w:cs="Times New Roman"/>
                <w:sz w:val="28"/>
                <w:szCs w:val="28"/>
                <w:lang w:val="uk-UA"/>
              </w:rPr>
              <w:t>423</w:t>
            </w:r>
          </w:p>
        </w:tc>
        <w:tc>
          <w:tcPr>
            <w:tcW w:w="851" w:type="dxa"/>
          </w:tcPr>
          <w:p w:rsidR="00CA6552" w:rsidRDefault="00CA6552" w:rsidP="00CA6552">
            <w:pPr>
              <w:jc w:val="center"/>
              <w:rPr>
                <w:rFonts w:ascii="Times New Roman" w:hAnsi="Times New Roman" w:cs="Times New Roman"/>
                <w:sz w:val="28"/>
                <w:szCs w:val="28"/>
                <w:lang w:val="uk-UA"/>
              </w:rPr>
            </w:pPr>
            <w:r>
              <w:rPr>
                <w:rFonts w:ascii="Times New Roman" w:hAnsi="Times New Roman" w:cs="Times New Roman"/>
                <w:sz w:val="28"/>
                <w:szCs w:val="28"/>
                <w:lang w:val="uk-UA"/>
              </w:rPr>
              <w:t>131</w:t>
            </w:r>
          </w:p>
        </w:tc>
        <w:tc>
          <w:tcPr>
            <w:tcW w:w="2942" w:type="dxa"/>
          </w:tcPr>
          <w:p w:rsidR="00CA6552" w:rsidRPr="00CA6552" w:rsidRDefault="00CA6552" w:rsidP="00CA6552">
            <w:pPr>
              <w:rPr>
                <w:rFonts w:ascii="Times New Roman" w:hAnsi="Times New Roman" w:cs="Times New Roman"/>
                <w:sz w:val="24"/>
                <w:szCs w:val="24"/>
                <w:lang w:val="uk-UA"/>
              </w:rPr>
            </w:pPr>
            <w:r w:rsidRPr="00CA6552">
              <w:rPr>
                <w:rFonts w:ascii="Times New Roman" w:hAnsi="Times New Roman" w:cs="Times New Roman"/>
                <w:sz w:val="24"/>
                <w:szCs w:val="24"/>
                <w:lang w:val="uk-UA"/>
              </w:rPr>
              <w:t>На різницю між розрахованою сумою і нарахованою раніше</w:t>
            </w:r>
          </w:p>
        </w:tc>
      </w:tr>
    </w:tbl>
    <w:p w:rsidR="003238D4" w:rsidRDefault="003238D4" w:rsidP="003238D4">
      <w:pPr>
        <w:spacing w:after="0" w:line="240" w:lineRule="auto"/>
        <w:ind w:firstLine="567"/>
        <w:jc w:val="both"/>
        <w:rPr>
          <w:rFonts w:ascii="Times New Roman" w:hAnsi="Times New Roman" w:cs="Times New Roman"/>
          <w:sz w:val="28"/>
          <w:szCs w:val="28"/>
          <w:lang w:val="en-US"/>
        </w:rPr>
      </w:pPr>
      <w:proofErr w:type="spellStart"/>
      <w:r w:rsidRPr="003238D4">
        <w:rPr>
          <w:rFonts w:ascii="Times New Roman" w:hAnsi="Times New Roman" w:cs="Times New Roman"/>
          <w:sz w:val="28"/>
          <w:szCs w:val="28"/>
        </w:rPr>
        <w:t>Збільшення</w:t>
      </w:r>
      <w:proofErr w:type="spellEnd"/>
      <w:r w:rsidRPr="003238D4">
        <w:rPr>
          <w:rFonts w:ascii="Times New Roman" w:hAnsi="Times New Roman" w:cs="Times New Roman"/>
          <w:sz w:val="28"/>
          <w:szCs w:val="28"/>
        </w:rPr>
        <w:t xml:space="preserve"> </w:t>
      </w:r>
      <w:proofErr w:type="spellStart"/>
      <w:r w:rsidRPr="003238D4">
        <w:rPr>
          <w:rFonts w:ascii="Times New Roman" w:hAnsi="Times New Roman" w:cs="Times New Roman"/>
          <w:sz w:val="28"/>
          <w:szCs w:val="28"/>
        </w:rPr>
        <w:t>вартості</w:t>
      </w:r>
      <w:proofErr w:type="spellEnd"/>
      <w:r w:rsidRPr="003238D4">
        <w:rPr>
          <w:rFonts w:ascii="Times New Roman" w:hAnsi="Times New Roman" w:cs="Times New Roman"/>
          <w:sz w:val="28"/>
          <w:szCs w:val="28"/>
        </w:rPr>
        <w:t xml:space="preserve"> </w:t>
      </w:r>
      <w:proofErr w:type="spellStart"/>
      <w:r w:rsidRPr="003238D4">
        <w:rPr>
          <w:rFonts w:ascii="Times New Roman" w:hAnsi="Times New Roman" w:cs="Times New Roman"/>
          <w:sz w:val="28"/>
          <w:szCs w:val="28"/>
        </w:rPr>
        <w:t>об’єктів</w:t>
      </w:r>
      <w:proofErr w:type="spellEnd"/>
      <w:r w:rsidRPr="003238D4">
        <w:rPr>
          <w:rFonts w:ascii="Times New Roman" w:hAnsi="Times New Roman" w:cs="Times New Roman"/>
          <w:sz w:val="28"/>
          <w:szCs w:val="28"/>
        </w:rPr>
        <w:t xml:space="preserve"> основних </w:t>
      </w:r>
      <w:proofErr w:type="spellStart"/>
      <w:r w:rsidRPr="003238D4">
        <w:rPr>
          <w:rFonts w:ascii="Times New Roman" w:hAnsi="Times New Roman" w:cs="Times New Roman"/>
          <w:sz w:val="28"/>
          <w:szCs w:val="28"/>
        </w:rPr>
        <w:t>засобів</w:t>
      </w:r>
      <w:proofErr w:type="spellEnd"/>
      <w:r w:rsidRPr="003238D4">
        <w:rPr>
          <w:rFonts w:ascii="Times New Roman" w:hAnsi="Times New Roman" w:cs="Times New Roman"/>
          <w:sz w:val="28"/>
          <w:szCs w:val="28"/>
        </w:rPr>
        <w:t xml:space="preserve">, що </w:t>
      </w:r>
      <w:proofErr w:type="spellStart"/>
      <w:r w:rsidRPr="003238D4">
        <w:rPr>
          <w:rFonts w:ascii="Times New Roman" w:hAnsi="Times New Roman" w:cs="Times New Roman"/>
          <w:sz w:val="28"/>
          <w:szCs w:val="28"/>
        </w:rPr>
        <w:t>амортизується</w:t>
      </w:r>
      <w:proofErr w:type="spellEnd"/>
      <w:r w:rsidRPr="003238D4">
        <w:rPr>
          <w:rFonts w:ascii="Times New Roman" w:hAnsi="Times New Roman" w:cs="Times New Roman"/>
          <w:sz w:val="28"/>
          <w:szCs w:val="28"/>
        </w:rPr>
        <w:t xml:space="preserve">, </w:t>
      </w:r>
      <w:proofErr w:type="spellStart"/>
      <w:r w:rsidRPr="003238D4">
        <w:rPr>
          <w:rFonts w:ascii="Times New Roman" w:hAnsi="Times New Roman" w:cs="Times New Roman"/>
          <w:sz w:val="28"/>
          <w:szCs w:val="28"/>
        </w:rPr>
        <w:t>здійснюється</w:t>
      </w:r>
      <w:proofErr w:type="spellEnd"/>
      <w:r w:rsidRPr="003238D4">
        <w:rPr>
          <w:rFonts w:ascii="Times New Roman" w:hAnsi="Times New Roman" w:cs="Times New Roman"/>
          <w:sz w:val="28"/>
          <w:szCs w:val="28"/>
        </w:rPr>
        <w:t xml:space="preserve"> станом </w:t>
      </w:r>
      <w:proofErr w:type="gramStart"/>
      <w:r w:rsidRPr="003238D4">
        <w:rPr>
          <w:rFonts w:ascii="Times New Roman" w:hAnsi="Times New Roman" w:cs="Times New Roman"/>
          <w:sz w:val="28"/>
          <w:szCs w:val="28"/>
        </w:rPr>
        <w:t>на</w:t>
      </w:r>
      <w:proofErr w:type="gramEnd"/>
      <w:r w:rsidRPr="003238D4">
        <w:rPr>
          <w:rFonts w:ascii="Times New Roman" w:hAnsi="Times New Roman" w:cs="Times New Roman"/>
          <w:sz w:val="28"/>
          <w:szCs w:val="28"/>
        </w:rPr>
        <w:t xml:space="preserve"> </w:t>
      </w:r>
      <w:proofErr w:type="spellStart"/>
      <w:r w:rsidRPr="003238D4">
        <w:rPr>
          <w:rFonts w:ascii="Times New Roman" w:hAnsi="Times New Roman" w:cs="Times New Roman"/>
          <w:sz w:val="28"/>
          <w:szCs w:val="28"/>
        </w:rPr>
        <w:t>кінець</w:t>
      </w:r>
      <w:proofErr w:type="spellEnd"/>
      <w:r w:rsidRPr="003238D4">
        <w:rPr>
          <w:rFonts w:ascii="Times New Roman" w:hAnsi="Times New Roman" w:cs="Times New Roman"/>
          <w:sz w:val="28"/>
          <w:szCs w:val="28"/>
        </w:rPr>
        <w:t xml:space="preserve"> </w:t>
      </w:r>
      <w:proofErr w:type="gramStart"/>
      <w:r w:rsidRPr="003238D4">
        <w:rPr>
          <w:rFonts w:ascii="Times New Roman" w:hAnsi="Times New Roman" w:cs="Times New Roman"/>
          <w:sz w:val="28"/>
          <w:szCs w:val="28"/>
        </w:rPr>
        <w:t>року</w:t>
      </w:r>
      <w:proofErr w:type="gramEnd"/>
      <w:r w:rsidRPr="003238D4">
        <w:rPr>
          <w:rFonts w:ascii="Times New Roman" w:hAnsi="Times New Roman" w:cs="Times New Roman"/>
          <w:sz w:val="28"/>
          <w:szCs w:val="28"/>
        </w:rPr>
        <w:t xml:space="preserve"> (дату балансу) за результатами </w:t>
      </w:r>
      <w:proofErr w:type="spellStart"/>
      <w:r w:rsidRPr="003238D4">
        <w:rPr>
          <w:rFonts w:ascii="Times New Roman" w:hAnsi="Times New Roman" w:cs="Times New Roman"/>
          <w:sz w:val="28"/>
          <w:szCs w:val="28"/>
        </w:rPr>
        <w:t>якого</w:t>
      </w:r>
      <w:proofErr w:type="spellEnd"/>
      <w:r w:rsidRPr="003238D4">
        <w:rPr>
          <w:rFonts w:ascii="Times New Roman" w:hAnsi="Times New Roman" w:cs="Times New Roman"/>
          <w:sz w:val="28"/>
          <w:szCs w:val="28"/>
        </w:rPr>
        <w:t xml:space="preserve"> проводиться </w:t>
      </w:r>
      <w:proofErr w:type="spellStart"/>
      <w:r w:rsidRPr="003238D4">
        <w:rPr>
          <w:rFonts w:ascii="Times New Roman" w:hAnsi="Times New Roman" w:cs="Times New Roman"/>
          <w:sz w:val="28"/>
          <w:szCs w:val="28"/>
        </w:rPr>
        <w:t>переоцінка</w:t>
      </w:r>
      <w:proofErr w:type="spellEnd"/>
      <w:r w:rsidRPr="003238D4">
        <w:rPr>
          <w:rFonts w:ascii="Times New Roman" w:hAnsi="Times New Roman" w:cs="Times New Roman"/>
          <w:sz w:val="28"/>
          <w:szCs w:val="28"/>
        </w:rPr>
        <w:t xml:space="preserve"> та використовується для </w:t>
      </w:r>
      <w:proofErr w:type="spellStart"/>
      <w:r w:rsidRPr="003238D4">
        <w:rPr>
          <w:rFonts w:ascii="Times New Roman" w:hAnsi="Times New Roman" w:cs="Times New Roman"/>
          <w:sz w:val="28"/>
          <w:szCs w:val="28"/>
        </w:rPr>
        <w:t>розрахунку</w:t>
      </w:r>
      <w:proofErr w:type="spellEnd"/>
      <w:r w:rsidRPr="003238D4">
        <w:rPr>
          <w:rFonts w:ascii="Times New Roman" w:hAnsi="Times New Roman" w:cs="Times New Roman"/>
          <w:sz w:val="28"/>
          <w:szCs w:val="28"/>
        </w:rPr>
        <w:t xml:space="preserve"> </w:t>
      </w:r>
      <w:proofErr w:type="spellStart"/>
      <w:r w:rsidRPr="003238D4">
        <w:rPr>
          <w:rFonts w:ascii="Times New Roman" w:hAnsi="Times New Roman" w:cs="Times New Roman"/>
          <w:sz w:val="28"/>
          <w:szCs w:val="28"/>
        </w:rPr>
        <w:t>амортизації</w:t>
      </w:r>
      <w:proofErr w:type="spellEnd"/>
      <w:r w:rsidRPr="003238D4">
        <w:rPr>
          <w:rFonts w:ascii="Times New Roman" w:hAnsi="Times New Roman" w:cs="Times New Roman"/>
          <w:sz w:val="28"/>
          <w:szCs w:val="28"/>
        </w:rPr>
        <w:t xml:space="preserve"> з </w:t>
      </w:r>
      <w:proofErr w:type="spellStart"/>
      <w:r w:rsidRPr="003238D4">
        <w:rPr>
          <w:rFonts w:ascii="Times New Roman" w:hAnsi="Times New Roman" w:cs="Times New Roman"/>
          <w:sz w:val="28"/>
          <w:szCs w:val="28"/>
        </w:rPr>
        <w:t>першого</w:t>
      </w:r>
      <w:proofErr w:type="spellEnd"/>
      <w:r w:rsidRPr="003238D4">
        <w:rPr>
          <w:rFonts w:ascii="Times New Roman" w:hAnsi="Times New Roman" w:cs="Times New Roman"/>
          <w:sz w:val="28"/>
          <w:szCs w:val="28"/>
        </w:rPr>
        <w:t xml:space="preserve"> дня </w:t>
      </w:r>
      <w:proofErr w:type="spellStart"/>
      <w:r w:rsidRPr="003238D4">
        <w:rPr>
          <w:rFonts w:ascii="Times New Roman" w:hAnsi="Times New Roman" w:cs="Times New Roman"/>
          <w:sz w:val="28"/>
          <w:szCs w:val="28"/>
        </w:rPr>
        <w:t>наступного</w:t>
      </w:r>
      <w:proofErr w:type="spellEnd"/>
      <w:r w:rsidRPr="003238D4">
        <w:rPr>
          <w:rFonts w:ascii="Times New Roman" w:hAnsi="Times New Roman" w:cs="Times New Roman"/>
          <w:sz w:val="28"/>
          <w:szCs w:val="28"/>
        </w:rPr>
        <w:t xml:space="preserve"> року.</w:t>
      </w:r>
    </w:p>
    <w:p w:rsidR="003238D4" w:rsidRPr="003238D4" w:rsidRDefault="003238D4" w:rsidP="003238D4">
      <w:pPr>
        <w:spacing w:after="0" w:line="240" w:lineRule="auto"/>
        <w:ind w:firstLine="567"/>
        <w:jc w:val="both"/>
        <w:rPr>
          <w:rFonts w:ascii="Times New Roman" w:hAnsi="Times New Roman" w:cs="Times New Roman"/>
          <w:sz w:val="28"/>
          <w:szCs w:val="28"/>
          <w:lang w:val="en-US"/>
        </w:rPr>
      </w:pPr>
    </w:p>
    <w:p w:rsidR="00CA6552" w:rsidRPr="003238D4" w:rsidRDefault="00CA6552" w:rsidP="003238D4">
      <w:pPr>
        <w:spacing w:after="0" w:line="240" w:lineRule="auto"/>
        <w:ind w:firstLine="567"/>
        <w:rPr>
          <w:rFonts w:ascii="Times New Roman" w:hAnsi="Times New Roman" w:cs="Times New Roman"/>
          <w:sz w:val="28"/>
          <w:szCs w:val="28"/>
        </w:rPr>
      </w:pPr>
    </w:p>
    <w:p w:rsidR="00CA6552" w:rsidRPr="00CA6552" w:rsidRDefault="00CA6552" w:rsidP="00CA6552">
      <w:pPr>
        <w:spacing w:after="0" w:line="240" w:lineRule="auto"/>
        <w:ind w:firstLine="567"/>
        <w:jc w:val="both"/>
        <w:rPr>
          <w:rFonts w:ascii="Times New Roman" w:hAnsi="Times New Roman" w:cs="Times New Roman"/>
          <w:sz w:val="28"/>
          <w:szCs w:val="28"/>
          <w:lang w:val="uk-UA"/>
        </w:rPr>
      </w:pPr>
    </w:p>
    <w:p w:rsidR="00CA6552" w:rsidRPr="00DA534E" w:rsidRDefault="00CA6552" w:rsidP="00DA534E">
      <w:pPr>
        <w:spacing w:after="0" w:line="240" w:lineRule="auto"/>
        <w:ind w:firstLine="567"/>
        <w:jc w:val="both"/>
        <w:rPr>
          <w:rFonts w:ascii="Times New Roman" w:hAnsi="Times New Roman" w:cs="Times New Roman"/>
          <w:sz w:val="28"/>
          <w:szCs w:val="28"/>
          <w:lang w:val="uk-UA"/>
        </w:rPr>
      </w:pPr>
    </w:p>
    <w:p w:rsidR="00DA534E" w:rsidRPr="00DA534E" w:rsidRDefault="00DA534E" w:rsidP="00DA534E">
      <w:pPr>
        <w:spacing w:after="0" w:line="240" w:lineRule="auto"/>
        <w:ind w:firstLine="567"/>
        <w:jc w:val="both"/>
        <w:rPr>
          <w:rFonts w:ascii="Times New Roman" w:hAnsi="Times New Roman" w:cs="Times New Roman"/>
          <w:sz w:val="28"/>
          <w:szCs w:val="28"/>
          <w:lang w:val="uk-UA"/>
        </w:rPr>
      </w:pPr>
    </w:p>
    <w:p w:rsidR="00DA534E" w:rsidRPr="00DA534E" w:rsidRDefault="00DA534E" w:rsidP="00DA534E">
      <w:pPr>
        <w:spacing w:after="0" w:line="240" w:lineRule="auto"/>
        <w:ind w:firstLine="567"/>
        <w:jc w:val="both"/>
        <w:rPr>
          <w:rFonts w:ascii="Times New Roman" w:hAnsi="Times New Roman" w:cs="Times New Roman"/>
          <w:sz w:val="28"/>
          <w:szCs w:val="28"/>
          <w:lang w:val="uk-UA"/>
        </w:rPr>
      </w:pPr>
    </w:p>
    <w:p w:rsidR="00DA534E" w:rsidRPr="00DA534E" w:rsidRDefault="00DA534E" w:rsidP="00DA534E">
      <w:pPr>
        <w:spacing w:after="0" w:line="240" w:lineRule="auto"/>
        <w:ind w:firstLine="567"/>
        <w:jc w:val="both"/>
        <w:rPr>
          <w:rFonts w:ascii="Times New Roman" w:hAnsi="Times New Roman" w:cs="Times New Roman"/>
          <w:sz w:val="28"/>
          <w:szCs w:val="28"/>
        </w:rPr>
      </w:pPr>
    </w:p>
    <w:p w:rsidR="00DA534E" w:rsidRPr="00DA534E" w:rsidRDefault="00DA534E" w:rsidP="00DA534E">
      <w:pPr>
        <w:spacing w:after="0" w:line="240" w:lineRule="auto"/>
        <w:ind w:firstLine="567"/>
        <w:jc w:val="both"/>
        <w:rPr>
          <w:rFonts w:ascii="Times New Roman" w:hAnsi="Times New Roman" w:cs="Times New Roman"/>
          <w:sz w:val="28"/>
          <w:szCs w:val="28"/>
        </w:rPr>
      </w:pPr>
    </w:p>
    <w:p w:rsidR="00DA534E" w:rsidRPr="00DA534E" w:rsidRDefault="00DA534E" w:rsidP="00DA534E">
      <w:pPr>
        <w:spacing w:after="0" w:line="240" w:lineRule="auto"/>
        <w:ind w:firstLine="567"/>
        <w:jc w:val="both"/>
        <w:rPr>
          <w:rFonts w:ascii="Times New Roman" w:hAnsi="Times New Roman" w:cs="Times New Roman"/>
          <w:sz w:val="28"/>
          <w:szCs w:val="28"/>
          <w:lang w:val="uk-UA"/>
        </w:rPr>
      </w:pPr>
    </w:p>
    <w:sectPr w:rsidR="00DA534E" w:rsidRPr="00DA534E" w:rsidSect="00DA534E">
      <w:pgSz w:w="11906" w:h="16838"/>
      <w:pgMar w:top="1134" w:right="99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534E"/>
    <w:rsid w:val="003238D4"/>
    <w:rsid w:val="00BA00C7"/>
    <w:rsid w:val="00CA6552"/>
    <w:rsid w:val="00DA5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0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65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776</Words>
  <Characters>4429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Tycoon Inc.</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5</cp:revision>
  <dcterms:created xsi:type="dcterms:W3CDTF">2011-11-09T20:53:00Z</dcterms:created>
  <dcterms:modified xsi:type="dcterms:W3CDTF">2011-11-09T21:13:00Z</dcterms:modified>
</cp:coreProperties>
</file>