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2D6E" w:rsidRPr="00B32D6E" w:rsidRDefault="00B32D6E" w:rsidP="00B32D6E">
      <w:pPr>
        <w:spacing w:after="0" w:line="240" w:lineRule="auto"/>
        <w:rPr>
          <w:rFonts w:ascii="Times New Roman" w:eastAsia="Times New Roman" w:hAnsi="Times New Roman" w:cs="Times New Roman"/>
        </w:rPr>
      </w:pPr>
      <w:bookmarkStart w:id="0" w:name="_GoBack"/>
      <w:r w:rsidRPr="00B32D6E">
        <w:rPr>
          <w:rFonts w:ascii="Times New Roman" w:eastAsia="Times New Roman" w:hAnsi="Times New Roman" w:cs="Times New Roman"/>
          <w:b/>
          <w:bCs/>
        </w:rPr>
        <w:t>ФОМА АКВИНСКИЙ</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По закону своей природы человек приходит к умопостигаемому через чувственное, ибо все наше познание берет свой исток в чув</w:t>
      </w:r>
      <w:r w:rsidRPr="00B32D6E">
        <w:rPr>
          <w:rFonts w:ascii="Times New Roman" w:eastAsia="Times New Roman" w:hAnsi="Times New Roman" w:cs="Times New Roman"/>
        </w:rPr>
        <w:softHyphen/>
        <w:t>ственных восприятиях (Сумма теол., I, q. 1, 9 с).</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Путь доказательства может быть двояким. Либо он исходит из причины и потому называется «propter quid», основываясь на том, что первично само по себе; либо он исходит из следствия и на</w:t>
      </w:r>
      <w:r w:rsidRPr="00B32D6E">
        <w:rPr>
          <w:rFonts w:ascii="Times New Roman" w:eastAsia="Times New Roman" w:hAnsi="Times New Roman" w:cs="Times New Roman"/>
        </w:rPr>
        <w:softHyphen/>
        <w:t>зывается «quia»12, основываясь на том, что первично в отношении к процессу нашего познания. В самом деле, коль скоро какое-либо следствие для нас прозрачнее, нежели причина, то мы вынуж</w:t>
      </w:r>
      <w:r w:rsidRPr="00B32D6E">
        <w:rPr>
          <w:rFonts w:ascii="Times New Roman" w:eastAsia="Times New Roman" w:hAnsi="Times New Roman" w:cs="Times New Roman"/>
        </w:rPr>
        <w:softHyphen/>
        <w:t>дены постигать причину через следствие. От какого угодно след</w:t>
      </w:r>
      <w:r w:rsidRPr="00B32D6E">
        <w:rPr>
          <w:rFonts w:ascii="Times New Roman" w:eastAsia="Times New Roman" w:hAnsi="Times New Roman" w:cs="Times New Roman"/>
        </w:rPr>
        <w:softHyphen/>
        <w:t>ствия можно сделать умозаключение к его собственной причине (если только ее следствия более открыты для нас), ибо, коль скоро следствие зависит от причины, при наличии следствия ему по необходимости должна предшествовать причина. Отсюда следует, что бытие божие, коль скоро оно не является самооче</w:t>
      </w:r>
      <w:r w:rsidRPr="00B32D6E">
        <w:rPr>
          <w:rFonts w:ascii="Times New Roman" w:eastAsia="Times New Roman" w:hAnsi="Times New Roman" w:cs="Times New Roman"/>
        </w:rPr>
        <w:softHyphen/>
        <w:t>видным, должно быть нам доказано через свои доступные нашему познанию следствия (Сумма теол., I, q. 2, 2 с).</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Бытие божие может быть доказано пятью путями.</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Первый и наиболее очевидный путь исходит из понятия движе</w:t>
      </w:r>
      <w:r w:rsidRPr="00B32D6E">
        <w:rPr>
          <w:rFonts w:ascii="Times New Roman" w:eastAsia="Times New Roman" w:hAnsi="Times New Roman" w:cs="Times New Roman"/>
        </w:rPr>
        <w:softHyphen/>
        <w:t>ния. В самом деле, не подлежит сомнению и подтверждается показаниями чувств, что в этом мире нечто движется. Но все, что движется, имеет причиной своего движения нечто иное: ведь оно движется лишь потому, что находится в потенциальном со</w:t>
      </w:r>
      <w:r w:rsidRPr="00B32D6E">
        <w:rPr>
          <w:rFonts w:ascii="Times New Roman" w:eastAsia="Times New Roman" w:hAnsi="Times New Roman" w:cs="Times New Roman"/>
        </w:rPr>
        <w:softHyphen/>
        <w:t>стоянии относительно того, к чему оно движется. Сообщать же движение нечто может постольку, поскольку оно находится в акте: ведь сообщать движение есть не что иное, как переводить предмет из потенции в акт. Но ничто не может быть переведено из потенции в акт иначе как через посредство некоторой акту</w:t>
      </w:r>
      <w:r w:rsidRPr="00B32D6E">
        <w:rPr>
          <w:rFonts w:ascii="Times New Roman" w:eastAsia="Times New Roman" w:hAnsi="Times New Roman" w:cs="Times New Roman"/>
        </w:rPr>
        <w:softHyphen/>
        <w:t>альной сущности; так, актуальная теплота огня заставляет по</w:t>
      </w:r>
      <w:r w:rsidRPr="00B32D6E">
        <w:rPr>
          <w:rFonts w:ascii="Times New Roman" w:eastAsia="Times New Roman" w:hAnsi="Times New Roman" w:cs="Times New Roman"/>
        </w:rPr>
        <w:softHyphen/>
        <w:t>тенциальную теплоту дерева переходить в теплоту актуальную и через это приводит дерево в изменение и движение. Невоз</w:t>
      </w:r>
      <w:r w:rsidRPr="00B32D6E">
        <w:rPr>
          <w:rFonts w:ascii="Times New Roman" w:eastAsia="Times New Roman" w:hAnsi="Times New Roman" w:cs="Times New Roman"/>
        </w:rPr>
        <w:softHyphen/>
        <w:t>можно, однако, чтобы одно и то же было одновременно и акту</w:t>
      </w:r>
      <w:r w:rsidRPr="00B32D6E">
        <w:rPr>
          <w:rFonts w:ascii="Times New Roman" w:eastAsia="Times New Roman" w:hAnsi="Times New Roman" w:cs="Times New Roman"/>
        </w:rPr>
        <w:softHyphen/>
        <w:t>альным, и потенциальным в одном и том же отношении, оно может быть таковым лишь в различных отношениях. Так, то, что является актуально теплым, может одновременно быть не потенциально теплым, но лишь потенциально холодным. Сле</w:t>
      </w:r>
      <w:r w:rsidRPr="00B32D6E">
        <w:rPr>
          <w:rFonts w:ascii="Times New Roman" w:eastAsia="Times New Roman" w:hAnsi="Times New Roman" w:cs="Times New Roman"/>
        </w:rPr>
        <w:softHyphen/>
        <w:t>довательно, невозможно, чтобы нечто было одновременно, в одном и том же отношении и одним и тем же образом и движущим, и движимым, иными словами, было бы само источ</w:t>
      </w:r>
      <w:r w:rsidRPr="00B32D6E">
        <w:rPr>
          <w:rFonts w:ascii="Times New Roman" w:eastAsia="Times New Roman" w:hAnsi="Times New Roman" w:cs="Times New Roman"/>
        </w:rPr>
        <w:softHyphen/>
        <w:t>ником своего движения. Следовательно, все, что движется, долж</w:t>
      </w:r>
      <w:r w:rsidRPr="00B32D6E">
        <w:rPr>
          <w:rFonts w:ascii="Times New Roman" w:eastAsia="Times New Roman" w:hAnsi="Times New Roman" w:cs="Times New Roman"/>
        </w:rPr>
        <w:softHyphen/>
        <w:t>но иметь источником своего движения нечто иное. Следовательно, коль скоро движущий предмет и сам движется, его движет еще один предмет, и так далее. Но невозможно, чтобы так продол</w:t>
      </w:r>
      <w:r w:rsidRPr="00B32D6E">
        <w:rPr>
          <w:rFonts w:ascii="Times New Roman" w:eastAsia="Times New Roman" w:hAnsi="Times New Roman" w:cs="Times New Roman"/>
        </w:rPr>
        <w:softHyphen/>
        <w:t>жалось до бесконечности, ибо в таком случае не было бы перводвигателя, а следовательно, и никакого иного двигателя, ибо источники движения второго порядка сообщают движение лишь постольку, поскольку сами движимы первичным двигателем, как-то: посох сообщает движение лишь постольку, поскольку сам дви</w:t>
      </w:r>
      <w:r w:rsidRPr="00B32D6E">
        <w:rPr>
          <w:rFonts w:ascii="Times New Roman" w:eastAsia="Times New Roman" w:hAnsi="Times New Roman" w:cs="Times New Roman"/>
        </w:rPr>
        <w:softHyphen/>
        <w:t>жим рукой. Следовательно, необходимо дойти до некоторого перводвигателя, который сам не движим ничем иным; а под ним все разумеют бога.</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Второй путь исходит из понятия производящей причины. В самом деле, мы обнаруживаем в чувственных вещах после</w:t>
      </w:r>
      <w:r w:rsidRPr="00B32D6E">
        <w:rPr>
          <w:rFonts w:ascii="Times New Roman" w:eastAsia="Times New Roman" w:hAnsi="Times New Roman" w:cs="Times New Roman"/>
        </w:rPr>
        <w:softHyphen/>
        <w:t>довательность производящих причин; однако не обнаруживается и невозможен такой случай, чтобы вещь была своей собственной производящей причиной; тогда она предшествовала бы самой себе, что невозможно. Нельзя помыслить и того, чтобы ряд произ</w:t>
      </w:r>
      <w:r w:rsidRPr="00B32D6E">
        <w:rPr>
          <w:rFonts w:ascii="Times New Roman" w:eastAsia="Times New Roman" w:hAnsi="Times New Roman" w:cs="Times New Roman"/>
        </w:rPr>
        <w:softHyphen/>
        <w:t>водящих причин уходил в бесконечность, ибо в таком ряду начальный член есть причина среднего, а средний — причина ко</w:t>
      </w:r>
      <w:r w:rsidRPr="00B32D6E">
        <w:rPr>
          <w:rFonts w:ascii="Times New Roman" w:eastAsia="Times New Roman" w:hAnsi="Times New Roman" w:cs="Times New Roman"/>
        </w:rPr>
        <w:softHyphen/>
        <w:t>нечного (причем средних членов может быть множество или только один). Устраняя причину мы устраняем и следствия. От</w:t>
      </w:r>
      <w:r w:rsidRPr="00B32D6E">
        <w:rPr>
          <w:rFonts w:ascii="Times New Roman" w:eastAsia="Times New Roman" w:hAnsi="Times New Roman" w:cs="Times New Roman"/>
        </w:rPr>
        <w:softHyphen/>
        <w:t>сюда, если в ряду производящих причин не станет начального члена, не станет также конечного и среднего. Но если ряд произ</w:t>
      </w:r>
      <w:r w:rsidRPr="00B32D6E">
        <w:rPr>
          <w:rFonts w:ascii="Times New Roman" w:eastAsia="Times New Roman" w:hAnsi="Times New Roman" w:cs="Times New Roman"/>
        </w:rPr>
        <w:softHyphen/>
        <w:t>водящих причин уходил бы в бесконечность, отсутствовала бы первичная производящая причина; а в таком случае отсутство</w:t>
      </w:r>
      <w:r w:rsidRPr="00B32D6E">
        <w:rPr>
          <w:rFonts w:ascii="Times New Roman" w:eastAsia="Times New Roman" w:hAnsi="Times New Roman" w:cs="Times New Roman"/>
        </w:rPr>
        <w:softHyphen/>
        <w:t>вали бы и конечное следствие, и промежуточные производящие причины, что очевидным образом ложно. Следовательно, необ</w:t>
      </w:r>
      <w:r w:rsidRPr="00B32D6E">
        <w:rPr>
          <w:rFonts w:ascii="Times New Roman" w:eastAsia="Times New Roman" w:hAnsi="Times New Roman" w:cs="Times New Roman"/>
        </w:rPr>
        <w:softHyphen/>
        <w:t>ходимо положить некоторую первичную производящую причину, каковую все именуют богом.</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Третий путь исходит из понятий возможности и необходимо</w:t>
      </w:r>
      <w:r w:rsidRPr="00B32D6E">
        <w:rPr>
          <w:rFonts w:ascii="Times New Roman" w:eastAsia="Times New Roman" w:hAnsi="Times New Roman" w:cs="Times New Roman"/>
        </w:rPr>
        <w:softHyphen/>
        <w:t>сти и сводится к следующему. Мы обнаруживаем среди вещей такие, для которых возможно и быть, и не быть; обнаруживается, что они возникают и гибнут, из чего явствует, что для них воз</w:t>
      </w:r>
      <w:r w:rsidRPr="00B32D6E">
        <w:rPr>
          <w:rFonts w:ascii="Times New Roman" w:eastAsia="Times New Roman" w:hAnsi="Times New Roman" w:cs="Times New Roman"/>
        </w:rPr>
        <w:softHyphen/>
        <w:t>можно и быть, и не быть. Но для всех вещей такого рода невоз</w:t>
      </w:r>
      <w:r w:rsidRPr="00B32D6E">
        <w:rPr>
          <w:rFonts w:ascii="Times New Roman" w:eastAsia="Times New Roman" w:hAnsi="Times New Roman" w:cs="Times New Roman"/>
        </w:rPr>
        <w:softHyphen/>
        <w:t>можно вечное бытие; коль скоро нечто может перейти в небытие, оно когда-нибудь перейдет в него. Если же все может не быть, когда-нибудь в мире ничего не будет. Но если это истинно, уже сейчас ничего нет, ибо не-сущее не приходит к бытию иначе, как через нечто сущее. Итак, если бы не было ничего сущего, невоз</w:t>
      </w:r>
      <w:r w:rsidRPr="00B32D6E">
        <w:rPr>
          <w:rFonts w:ascii="Times New Roman" w:eastAsia="Times New Roman" w:hAnsi="Times New Roman" w:cs="Times New Roman"/>
        </w:rPr>
        <w:softHyphen/>
        <w:t>можно было бы, чтобы что-либо перешло в бытие, и потому ничего не было бы, что очевидным образом ложно. Итак, не все сущее случайно, но в мире должно быть нечто необходимое. Од</w:t>
      </w:r>
      <w:r w:rsidRPr="00B32D6E">
        <w:rPr>
          <w:rFonts w:ascii="Times New Roman" w:eastAsia="Times New Roman" w:hAnsi="Times New Roman" w:cs="Times New Roman"/>
        </w:rPr>
        <w:softHyphen/>
        <w:t>нако все необходимое либо имеет некоторую внешнюю причину своей необходимости, либо не имеет. Между тем невозможно, что</w:t>
      </w:r>
      <w:r w:rsidRPr="00B32D6E">
        <w:rPr>
          <w:rFonts w:ascii="Times New Roman" w:eastAsia="Times New Roman" w:hAnsi="Times New Roman" w:cs="Times New Roman"/>
        </w:rPr>
        <w:softHyphen/>
        <w:t xml:space="preserve">бы ряд необходимых сущностей, обусловливающих необходимость друг друга, уходил в бесконечность (таким же образом, как это происходит с производящими причинами, что доказано выше). Поэтому необходимо положить некую необходимую сущность, необходимую самое по себе, не имеющую </w:t>
      </w:r>
      <w:r w:rsidRPr="00B32D6E">
        <w:rPr>
          <w:rFonts w:ascii="Times New Roman" w:eastAsia="Times New Roman" w:hAnsi="Times New Roman" w:cs="Times New Roman"/>
        </w:rPr>
        <w:lastRenderedPageBreak/>
        <w:t>внешней причины своей необходимости, но самое составляющую причину необходимо</w:t>
      </w:r>
      <w:r w:rsidRPr="00B32D6E">
        <w:rPr>
          <w:rFonts w:ascii="Times New Roman" w:eastAsia="Times New Roman" w:hAnsi="Times New Roman" w:cs="Times New Roman"/>
        </w:rPr>
        <w:softHyphen/>
        <w:t>сти всех иных; по общему мнению, это есть бог.</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 xml:space="preserve">Четвертый путь исходит </w:t>
      </w:r>
      <w:bookmarkEnd w:id="0"/>
      <w:r w:rsidRPr="00B32D6E">
        <w:rPr>
          <w:rFonts w:ascii="Times New Roman" w:eastAsia="Times New Roman" w:hAnsi="Times New Roman" w:cs="Times New Roman"/>
        </w:rPr>
        <w:t>из различных степеней, которые об</w:t>
      </w:r>
      <w:r w:rsidRPr="00B32D6E">
        <w:rPr>
          <w:rFonts w:ascii="Times New Roman" w:eastAsia="Times New Roman" w:hAnsi="Times New Roman" w:cs="Times New Roman"/>
        </w:rPr>
        <w:softHyphen/>
        <w:t>наруживаются в вещах. Мы находим среди вещей более или менее совершенные, или истинные, или благородные; и так обстоит дело и с прочими отношениями того же рода. Но о большей или мень</w:t>
      </w:r>
      <w:r w:rsidRPr="00B32D6E">
        <w:rPr>
          <w:rFonts w:ascii="Times New Roman" w:eastAsia="Times New Roman" w:hAnsi="Times New Roman" w:cs="Times New Roman"/>
        </w:rPr>
        <w:softHyphen/>
        <w:t>шей степени говорят в том случае, когда имеется различная приближенность к некоторому пределу; так, более теплым явля</w:t>
      </w:r>
      <w:r w:rsidRPr="00B32D6E">
        <w:rPr>
          <w:rFonts w:ascii="Times New Roman" w:eastAsia="Times New Roman" w:hAnsi="Times New Roman" w:cs="Times New Roman"/>
        </w:rPr>
        <w:softHyphen/>
        <w:t>ется то, что более приближается к пределу теплоты. Итак, есть нечто в предельной степени обладающее истиной, и совершен</w:t>
      </w:r>
      <w:r w:rsidRPr="00B32D6E">
        <w:rPr>
          <w:rFonts w:ascii="Times New Roman" w:eastAsia="Times New Roman" w:hAnsi="Times New Roman" w:cs="Times New Roman"/>
        </w:rPr>
        <w:softHyphen/>
        <w:t>ством, и благородством, а следовательно, и бытием; ибо то, что в наибольшей степени истинно, в наибольшей степени есть, как сказано во II кн. «Метафизики», гл. 4. Но то, что в предельной степени обладает некоторым качеством, есть причина всех прояв</w:t>
      </w:r>
      <w:r w:rsidRPr="00B32D6E">
        <w:rPr>
          <w:rFonts w:ascii="Times New Roman" w:eastAsia="Times New Roman" w:hAnsi="Times New Roman" w:cs="Times New Roman"/>
        </w:rPr>
        <w:softHyphen/>
        <w:t>лений этого качества; так, огонь, как предел теплоты, есть причина всего теплого, как сказано в той же книге. Отсюда сле</w:t>
      </w:r>
      <w:r w:rsidRPr="00B32D6E">
        <w:rPr>
          <w:rFonts w:ascii="Times New Roman" w:eastAsia="Times New Roman" w:hAnsi="Times New Roman" w:cs="Times New Roman"/>
        </w:rPr>
        <w:softHyphen/>
        <w:t>дует, что есть некоторая сущность, являющаяся для всех сущ</w:t>
      </w:r>
      <w:r w:rsidRPr="00B32D6E">
        <w:rPr>
          <w:rFonts w:ascii="Times New Roman" w:eastAsia="Times New Roman" w:hAnsi="Times New Roman" w:cs="Times New Roman"/>
        </w:rPr>
        <w:softHyphen/>
        <w:t>ностей причиной блага и всяческого совершенства; и ее мы име</w:t>
      </w:r>
      <w:r w:rsidRPr="00B32D6E">
        <w:rPr>
          <w:rFonts w:ascii="Times New Roman" w:eastAsia="Times New Roman" w:hAnsi="Times New Roman" w:cs="Times New Roman"/>
        </w:rPr>
        <w:softHyphen/>
        <w:t>нуем богом.</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Пятый путь исходит из распорядка природы. Мы убеждаемся, что предметы, лишенные разума, каковы природные тела, подчи</w:t>
      </w:r>
      <w:r w:rsidRPr="00B32D6E">
        <w:rPr>
          <w:rFonts w:ascii="Times New Roman" w:eastAsia="Times New Roman" w:hAnsi="Times New Roman" w:cs="Times New Roman"/>
        </w:rPr>
        <w:softHyphen/>
        <w:t>няются целесообразности. Это явствует из того, что их действия или всегда, или в большинстве случаев направлены к наилучшему исходу. Отсюда следует, что они достигают цели не случайно, по будучи руководимы сознательной волей. Поскольку же сами они лишены разумения, они могут подчиняться целесообразно</w:t>
      </w:r>
      <w:r w:rsidRPr="00B32D6E">
        <w:rPr>
          <w:rFonts w:ascii="Times New Roman" w:eastAsia="Times New Roman" w:hAnsi="Times New Roman" w:cs="Times New Roman"/>
        </w:rPr>
        <w:softHyphen/>
        <w:t>сти лишь постольку, поскольку их направляет некто одаренный разумом и пониманием, как стрелок направляет стрелу. Следо</w:t>
      </w:r>
      <w:r w:rsidRPr="00B32D6E">
        <w:rPr>
          <w:rFonts w:ascii="Times New Roman" w:eastAsia="Times New Roman" w:hAnsi="Times New Roman" w:cs="Times New Roman"/>
        </w:rPr>
        <w:softHyphen/>
        <w:t>вательно, есть разумное существо, полагающее цель для всего, что происходит в природе; и его мы именуем богом (Сумма теол., 1. q. 2, 3 с).</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Ф. БЭКОН</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Нельзя упускать и то, что во все века естественная философия встречала докучливого и тягостного противника, а именно суеверие и слепое, неумеренное религиозное рвение. Так, мы видим у греков, что те, которые впервые предложили непривычному еще челове</w:t>
      </w:r>
      <w:r w:rsidRPr="00B32D6E">
        <w:rPr>
          <w:rFonts w:ascii="Times New Roman" w:eastAsia="Times New Roman" w:hAnsi="Times New Roman" w:cs="Times New Roman"/>
        </w:rPr>
        <w:softHyphen/>
        <w:t>ческому слуху естественные причины молнии и бурь, были на этом основании обвинены в неуважении к богам13. И немногим лучше отнеслись некоторые древние отцы христианской религии к тем, кто при помощи вернейших доказательств (против которых ныне никто в здравом уме не станет возражать) установил, что земля кругла и как следствие этого утверждал существование анти</w:t>
      </w:r>
      <w:r w:rsidRPr="00B32D6E">
        <w:rPr>
          <w:rFonts w:ascii="Times New Roman" w:eastAsia="Times New Roman" w:hAnsi="Times New Roman" w:cs="Times New Roman"/>
        </w:rPr>
        <w:softHyphen/>
        <w:t>подов14...</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Наконец, мы видим, что по причине невежества некоторых теологов закрыт доступ к какой бы то ни было философии, хотя бы и самой лучшей. Одни просто боятся, как бы более глубокое исследование природы не перешло за дозволенные пределы бла</w:t>
      </w:r>
      <w:r w:rsidRPr="00B32D6E">
        <w:rPr>
          <w:rFonts w:ascii="Times New Roman" w:eastAsia="Times New Roman" w:hAnsi="Times New Roman" w:cs="Times New Roman"/>
        </w:rPr>
        <w:softHyphen/>
        <w:t>гочестия; при этом то, что было сказано в священных писаниях о божественных тайнах и против тех, кто пытается проникнуть в тайны божества, превратно применяют к скрытому в природе, которое не ограждено никаким запрещением. Другие более наход</w:t>
      </w:r>
      <w:r w:rsidRPr="00B32D6E">
        <w:rPr>
          <w:rFonts w:ascii="Times New Roman" w:eastAsia="Times New Roman" w:hAnsi="Times New Roman" w:cs="Times New Roman"/>
        </w:rPr>
        <w:softHyphen/>
        <w:t>чиво заключают, что если обычные причины не известны, то все можно легче приписать божественной длани и жезлу; и это они считают в высшей степени важным для религии. Все это есть не что иное, как «желание угождать богу ложью». Иные опасаются, как бы движения и изменения философии не стали примером для религии и не положили бы ей конец. Другие, наконец, оче</w:t>
      </w:r>
      <w:r w:rsidRPr="00B32D6E">
        <w:rPr>
          <w:rFonts w:ascii="Times New Roman" w:eastAsia="Times New Roman" w:hAnsi="Times New Roman" w:cs="Times New Roman"/>
        </w:rPr>
        <w:softHyphen/>
        <w:t>видно, озабочены тем, как бы не было открыто в исследовании природы чего-нибудь, что опрокинет или по крайней мере поко</w:t>
      </w:r>
      <w:r w:rsidRPr="00B32D6E">
        <w:rPr>
          <w:rFonts w:ascii="Times New Roman" w:eastAsia="Times New Roman" w:hAnsi="Times New Roman" w:cs="Times New Roman"/>
        </w:rPr>
        <w:softHyphen/>
        <w:t>леблет религию (особенно у невежественных людей). Опасения этих двух последних родов кажутся нам отдающими мудростью животных, словно эти люди в отдаленных и тайных помышлениях своего разума не верят и сомневаются в прочности религии и в главенстве веры над рассудком и поэтому боятся, что искание истины в природе навлечет на них опасность. Однако если здраво обдумать дело, то после слова бога естественная философия есть вернейшее лекарство против суеверия и тем самым достойней</w:t>
      </w:r>
      <w:r w:rsidRPr="00B32D6E">
        <w:rPr>
          <w:rFonts w:ascii="Times New Roman" w:eastAsia="Times New Roman" w:hAnsi="Times New Roman" w:cs="Times New Roman"/>
        </w:rPr>
        <w:softHyphen/>
        <w:t>шая пища для веры. Поэтому ее справедливо считают вернейшей служанкой религии: если одна являет волю бога, то другая — его могущество... Неудивительно, что естественная философия была задержана в росте, так как религия, которая имеет величайшую власть над душами людей, вследствие невежества и неосмотри</w:t>
      </w:r>
      <w:r w:rsidRPr="00B32D6E">
        <w:rPr>
          <w:rFonts w:ascii="Times New Roman" w:eastAsia="Times New Roman" w:hAnsi="Times New Roman" w:cs="Times New Roman"/>
        </w:rPr>
        <w:softHyphen/>
        <w:t>тельного рвения некоторых была уведена от естественной фило</w:t>
      </w:r>
      <w:r w:rsidRPr="00B32D6E">
        <w:rPr>
          <w:rFonts w:ascii="Times New Roman" w:eastAsia="Times New Roman" w:hAnsi="Times New Roman" w:cs="Times New Roman"/>
        </w:rPr>
        <w:softHyphen/>
        <w:t>софии и перешла на противоположную сторону.</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Б. СПИНОЗА</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...Все люди родятся не знающими причин вещей, и... все они имеют стремление искать полезного для себя, что они и сознают. Первым следствием этого является то, что люди считают себя свободными, так как свои желания и свое стремление они созна</w:t>
      </w:r>
      <w:r w:rsidRPr="00B32D6E">
        <w:rPr>
          <w:rFonts w:ascii="Times New Roman" w:eastAsia="Times New Roman" w:hAnsi="Times New Roman" w:cs="Times New Roman"/>
        </w:rPr>
        <w:softHyphen/>
        <w:t>ют, а о причинах, располагающих их к этому стремлению и жела</w:t>
      </w:r>
      <w:r w:rsidRPr="00B32D6E">
        <w:rPr>
          <w:rFonts w:ascii="Times New Roman" w:eastAsia="Times New Roman" w:hAnsi="Times New Roman" w:cs="Times New Roman"/>
        </w:rPr>
        <w:softHyphen/>
        <w:t>нию, даже и во сне не грезят, ибо не знают их. Второе следствие — то, что люди все делают ради цели, именно ради той пользы, к которой они стремятся. Отсюда выходит, что они всегда стре</w:t>
      </w:r>
      <w:r w:rsidRPr="00B32D6E">
        <w:rPr>
          <w:rFonts w:ascii="Times New Roman" w:eastAsia="Times New Roman" w:hAnsi="Times New Roman" w:cs="Times New Roman"/>
        </w:rPr>
        <w:softHyphen/>
        <w:t>мятся узнавать только конечные причины (causae finales) совер</w:t>
      </w:r>
      <w:r w:rsidRPr="00B32D6E">
        <w:rPr>
          <w:rFonts w:ascii="Times New Roman" w:eastAsia="Times New Roman" w:hAnsi="Times New Roman" w:cs="Times New Roman"/>
        </w:rPr>
        <w:softHyphen/>
        <w:t>шившегося и успокаиваются, когда им укажут их, не имея, конеч</w:t>
      </w:r>
      <w:r w:rsidRPr="00B32D6E">
        <w:rPr>
          <w:rFonts w:ascii="Times New Roman" w:eastAsia="Times New Roman" w:hAnsi="Times New Roman" w:cs="Times New Roman"/>
        </w:rPr>
        <w:softHyphen/>
        <w:t xml:space="preserve">но, никакого повода к дальнейшим сомнениям. Если же они не имеют возможности узнать их от другого, то им не остается ничего более, как обратиться к самим себе и посмотреть, какими целями сами они руководствуются обыкновенно в подобных случаях; таким образом, они необходимо по себе судят о другом. Далее, так как они находят в себе и вне себя немало средств, весьма </w:t>
      </w:r>
      <w:r w:rsidRPr="00B32D6E">
        <w:rPr>
          <w:rFonts w:ascii="Times New Roman" w:eastAsia="Times New Roman" w:hAnsi="Times New Roman" w:cs="Times New Roman"/>
        </w:rPr>
        <w:lastRenderedPageBreak/>
        <w:t>способствующих осуществлению их пользы, как-то: глаза для зрения, зубы для жевания, растения и животные для питания, солнце для освещения, море для выкармливания рыб и т. д., то отсюда и произошло, что они смотрят на все естественные вещи как на средства для своей пользы. Они знают, что эти средства ими найдены, а не приготовлены ими самими, и это дает им повод верить, что есть кто-то другой, кто приготовил эти средства для их пользования. В самом деле, взглянув на вещи как на средства, они не могли уже думать, что эти вещи сами себя сделали тако</w:t>
      </w:r>
      <w:r w:rsidRPr="00B32D6E">
        <w:rPr>
          <w:rFonts w:ascii="Times New Roman" w:eastAsia="Times New Roman" w:hAnsi="Times New Roman" w:cs="Times New Roman"/>
        </w:rPr>
        <w:softHyphen/>
        <w:t>выми. Но по аналогии с теми средствами, которые они сами обык</w:t>
      </w:r>
      <w:r w:rsidRPr="00B32D6E">
        <w:rPr>
          <w:rFonts w:ascii="Times New Roman" w:eastAsia="Times New Roman" w:hAnsi="Times New Roman" w:cs="Times New Roman"/>
        </w:rPr>
        <w:softHyphen/>
        <w:t>новенно приготовляют для себя, они должны были заключить, что есть какой-то или какие-то правители природы, одаренные человеческой свободой, которые обо всем озаботились для них и все создали для их пользования. О характере этих правителей, так как они никогда ничего не слыхали о нем, они должны были судить по своему собственному. Вследствие этого они и предпо</w:t>
      </w:r>
      <w:r w:rsidRPr="00B32D6E">
        <w:rPr>
          <w:rFonts w:ascii="Times New Roman" w:eastAsia="Times New Roman" w:hAnsi="Times New Roman" w:cs="Times New Roman"/>
        </w:rPr>
        <w:softHyphen/>
        <w:t>ложили, что боги все устраивают для пользы людей, дабы люди были к ним привязаны и воздавали им высочайшие почести. Следствием было то, что каждый по-своему придумывал различ</w:t>
      </w:r>
      <w:r w:rsidRPr="00B32D6E">
        <w:rPr>
          <w:rFonts w:ascii="Times New Roman" w:eastAsia="Times New Roman" w:hAnsi="Times New Roman" w:cs="Times New Roman"/>
        </w:rPr>
        <w:softHyphen/>
        <w:t>ные способы почитания бога, дабы бог любил его больше других и заставил всю природу служить удовлетворению его слепой стра</w:t>
      </w:r>
      <w:r w:rsidRPr="00B32D6E">
        <w:rPr>
          <w:rFonts w:ascii="Times New Roman" w:eastAsia="Times New Roman" w:hAnsi="Times New Roman" w:cs="Times New Roman"/>
        </w:rPr>
        <w:softHyphen/>
        <w:t>сти и ненасытной жадности. Таким-то образом предрассудок этот обратился в суеверие и пустил в умах людей глубокие корни. Это и было причиной, почему каждый всего более старался по</w:t>
      </w:r>
      <w:r w:rsidRPr="00B32D6E">
        <w:rPr>
          <w:rFonts w:ascii="Times New Roman" w:eastAsia="Times New Roman" w:hAnsi="Times New Roman" w:cs="Times New Roman"/>
        </w:rPr>
        <w:softHyphen/>
        <w:t>нять и объяснить конечные причины всех вещей. Но, стремясь доказать, что природа ничего не делает напрасно (т. е. что не служило бы в пользу людей), доказали, кажется, только то, что природа и боги сумасбродствуют не менее людей. Посмотрите, прошу вас, до чего, наконец, дошло! Среди стольких удобств природы должны были найти также немало и неудобств, каковы бури, землетрясения, болезни и т. д., и предположили, что это случилось потому, что боги были разгневаны нанесенными им от людей обидами или погрешностями, допущенными в их почи</w:t>
      </w:r>
      <w:r w:rsidRPr="00B32D6E">
        <w:rPr>
          <w:rFonts w:ascii="Times New Roman" w:eastAsia="Times New Roman" w:hAnsi="Times New Roman" w:cs="Times New Roman"/>
        </w:rPr>
        <w:softHyphen/>
        <w:t>тании. И хотя опыт ежедневно заявлял против этого и показывал в бесчисленных примерах, что польза и вред выпадают без разбора как на долю благочестивых, так и на долю нечестивых, однако же от укоренившегося предрассудка не отстали... Приняли за истину, что решения богов далеко превосходят человеческую способность понимания...</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...Нельзя пройти здесь молчанием также и того, что сторон</w:t>
      </w:r>
      <w:r w:rsidRPr="00B32D6E">
        <w:rPr>
          <w:rFonts w:ascii="Times New Roman" w:eastAsia="Times New Roman" w:hAnsi="Times New Roman" w:cs="Times New Roman"/>
        </w:rPr>
        <w:softHyphen/>
        <w:t>ники этого учения, желавшие похвастаться своим умом в указа</w:t>
      </w:r>
      <w:r w:rsidRPr="00B32D6E">
        <w:rPr>
          <w:rFonts w:ascii="Times New Roman" w:eastAsia="Times New Roman" w:hAnsi="Times New Roman" w:cs="Times New Roman"/>
        </w:rPr>
        <w:softHyphen/>
        <w:t>нии целей вещей, изобрели для оправдания означенного своего учения новый способ доказательства, именно приведение не к невозможному, а к незнанию; а это показывает, что для этого уче</w:t>
      </w:r>
      <w:r w:rsidRPr="00B32D6E">
        <w:rPr>
          <w:rFonts w:ascii="Times New Roman" w:eastAsia="Times New Roman" w:hAnsi="Times New Roman" w:cs="Times New Roman"/>
        </w:rPr>
        <w:softHyphen/>
        <w:t>ния не оставалось никакого другого средства аргументации. Если бы, например, с какой-либо кровли упал камень на чью-нибудь голову и убил его, они будут доказывать по этому способу, что камень упал именно для того, чтобы убить человека; так как если бы он упал не с этой целью по воле бога, то каким же образом могло бы случайно соединиться столько обстоятельств (так как часто их соединяется весьма много)? Вы ответите, мо</w:t>
      </w:r>
      <w:r w:rsidRPr="00B32D6E">
        <w:rPr>
          <w:rFonts w:ascii="Times New Roman" w:eastAsia="Times New Roman" w:hAnsi="Times New Roman" w:cs="Times New Roman"/>
        </w:rPr>
        <w:softHyphen/>
        <w:t>жет быть, что это случилось потому, что подул ветер, а человек шел по этой дороге. Однако они будут стоять на своем: почему ветер подул в это время? почему человек шел по этой дороге именно в это же самое время? Если вы опять ответите, что ветер поднялся тогда потому, что море накануне начало волноваться при спокойной до тех пор погоде, а человек был приглашен другом, они опять будут настаивать, так как вопросам нет конца: почему же море волновалось? почему человек был приглашен в это время? И таким образом, не перестанут спрашивать о при</w:t>
      </w:r>
      <w:r w:rsidRPr="00B32D6E">
        <w:rPr>
          <w:rFonts w:ascii="Times New Roman" w:eastAsia="Times New Roman" w:hAnsi="Times New Roman" w:cs="Times New Roman"/>
        </w:rPr>
        <w:softHyphen/>
        <w:t>чинах причин до тех пор, пока вы не прибегнете к воле бога...</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Все то, что способствует их благосостоянию или почитанию богов, люди назвали добром, противоположное ему — злом. А так как не понимающие природы вещей ничего не утверждают отно</w:t>
      </w:r>
      <w:r w:rsidRPr="00B32D6E">
        <w:rPr>
          <w:rFonts w:ascii="Times New Roman" w:eastAsia="Times New Roman" w:hAnsi="Times New Roman" w:cs="Times New Roman"/>
        </w:rPr>
        <w:softHyphen/>
        <w:t>сительно самих вещей, а только воображают их и эти образные представления считают за познание, то, не зная ничего о природе вещей и своей собственной, они твердо уверены, что в вещах суще</w:t>
      </w:r>
      <w:r w:rsidRPr="00B32D6E">
        <w:rPr>
          <w:rFonts w:ascii="Times New Roman" w:eastAsia="Times New Roman" w:hAnsi="Times New Roman" w:cs="Times New Roman"/>
        </w:rPr>
        <w:softHyphen/>
        <w:t>ствует порядок. Именно если вещи расположены таким образом, что мы легко можем схватывать их образ в чувственном восприя</w:t>
      </w:r>
      <w:r w:rsidRPr="00B32D6E">
        <w:rPr>
          <w:rFonts w:ascii="Times New Roman" w:eastAsia="Times New Roman" w:hAnsi="Times New Roman" w:cs="Times New Roman"/>
        </w:rPr>
        <w:softHyphen/>
        <w:t>тии и, следовательно, легко припоминать их, то мы говорим, что они хорошо упорядочены, если же наоборот — что они нахо</w:t>
      </w:r>
      <w:r w:rsidRPr="00B32D6E">
        <w:rPr>
          <w:rFonts w:ascii="Times New Roman" w:eastAsia="Times New Roman" w:hAnsi="Times New Roman" w:cs="Times New Roman"/>
        </w:rPr>
        <w:softHyphen/>
        <w:t>дятся в дурном порядке или в беспорядке. А так как то, что мы легко можем вообразить, нам приятнее другого, то люди порядок ставят выше беспорядка, как будто бы порядок составлял в при</w:t>
      </w:r>
      <w:r w:rsidRPr="00B32D6E">
        <w:rPr>
          <w:rFonts w:ascii="Times New Roman" w:eastAsia="Times New Roman" w:hAnsi="Times New Roman" w:cs="Times New Roman"/>
        </w:rPr>
        <w:softHyphen/>
        <w:t>роде что-либо независимо от нашего представления, и говорят, что бог все сотворил в порядке, и таким образом, сами того не зная, приписывают богу воображение, если только не думают, что бог, заботясь о человеческом воображении, расположил все вещи таким образом, чтобы они как можно легче могли быть воображаемы...</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Остальные понятия также составляют не что иное, как различ</w:t>
      </w:r>
      <w:r w:rsidRPr="00B32D6E">
        <w:rPr>
          <w:rFonts w:ascii="Times New Roman" w:eastAsia="Times New Roman" w:hAnsi="Times New Roman" w:cs="Times New Roman"/>
        </w:rPr>
        <w:softHyphen/>
        <w:t>ные способы воображения, что, однако, не препятствует незнаю</w:t>
      </w:r>
      <w:r w:rsidRPr="00B32D6E">
        <w:rPr>
          <w:rFonts w:ascii="Times New Roman" w:eastAsia="Times New Roman" w:hAnsi="Times New Roman" w:cs="Times New Roman"/>
        </w:rPr>
        <w:softHyphen/>
        <w:t>щим смотреть на них как на самые важные атрибуты вещей; ибо, как мы уже сказали, они уверены, что все вещи созданы ради них, и называют природу какой-либо вещи хорошей или дурной, здоровой или гнилой и испорченной, смотря по тому, как она на них действует. Так, например, если движение, воспринимаемое нервами от предметов, представляемых посредством глаз, способ</w:t>
      </w:r>
      <w:r w:rsidRPr="00B32D6E">
        <w:rPr>
          <w:rFonts w:ascii="Times New Roman" w:eastAsia="Times New Roman" w:hAnsi="Times New Roman" w:cs="Times New Roman"/>
        </w:rPr>
        <w:softHyphen/>
        <w:t>ствует здоровью, то предметы, служащие причиной этого дви</w:t>
      </w:r>
      <w:r w:rsidRPr="00B32D6E">
        <w:rPr>
          <w:rFonts w:ascii="Times New Roman" w:eastAsia="Times New Roman" w:hAnsi="Times New Roman" w:cs="Times New Roman"/>
        </w:rPr>
        <w:softHyphen/>
        <w:t>жения, называются красивыми. В противном случае они называ</w:t>
      </w:r>
      <w:r w:rsidRPr="00B32D6E">
        <w:rPr>
          <w:rFonts w:ascii="Times New Roman" w:eastAsia="Times New Roman" w:hAnsi="Times New Roman" w:cs="Times New Roman"/>
        </w:rPr>
        <w:softHyphen/>
        <w:t>ются безобразными. Далее, то, что действует на чувство через ноздри, называют благовонным или вонючим, что действует через язык — сладким или горьким, вкусным или невкусным, че</w:t>
      </w:r>
      <w:r w:rsidRPr="00B32D6E">
        <w:rPr>
          <w:rFonts w:ascii="Times New Roman" w:eastAsia="Times New Roman" w:hAnsi="Times New Roman" w:cs="Times New Roman"/>
        </w:rPr>
        <w:softHyphen/>
        <w:t xml:space="preserve">рез осязание — твердым или мягким, тяжелым или легким и т. д. Что, наконец, действует на ухо, про то говорят, что оно издает шум, звук или гармонию. Последняя так обезумила людей, что они </w:t>
      </w:r>
      <w:r w:rsidRPr="00B32D6E">
        <w:rPr>
          <w:rFonts w:ascii="Times New Roman" w:eastAsia="Times New Roman" w:hAnsi="Times New Roman" w:cs="Times New Roman"/>
        </w:rPr>
        <w:lastRenderedPageBreak/>
        <w:t>стали верить, будто и сам бог также услаждается ею. Существуют также философы, убежденные, что и небесные движения обра</w:t>
      </w:r>
      <w:r w:rsidRPr="00B32D6E">
        <w:rPr>
          <w:rFonts w:ascii="Times New Roman" w:eastAsia="Times New Roman" w:hAnsi="Times New Roman" w:cs="Times New Roman"/>
        </w:rPr>
        <w:softHyphen/>
        <w:t>зуют гармонию. Все это достаточно показывает, что каждый судил о вещах сообразно с устройством своего собственного мозга или, лучше сказать, состояния своей способности вооб</w:t>
      </w:r>
      <w:r w:rsidRPr="00B32D6E">
        <w:rPr>
          <w:rFonts w:ascii="Times New Roman" w:eastAsia="Times New Roman" w:hAnsi="Times New Roman" w:cs="Times New Roman"/>
        </w:rPr>
        <w:softHyphen/>
        <w:t>ражения принимал за самые вещи. Поэтому (заметим мимохо</w:t>
      </w:r>
      <w:r w:rsidRPr="00B32D6E">
        <w:rPr>
          <w:rFonts w:ascii="Times New Roman" w:eastAsia="Times New Roman" w:hAnsi="Times New Roman" w:cs="Times New Roman"/>
        </w:rPr>
        <w:softHyphen/>
        <w:t>дом) не удивительно, что среди людей возникло столько споров, а из них, наконец,—ск</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ВОЛЬТЕР</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Давайте же, братья мои, по крайней мере, посмотрим, на</w:t>
      </w:r>
      <w:r w:rsidRPr="00B32D6E">
        <w:rPr>
          <w:rFonts w:ascii="Times New Roman" w:eastAsia="Times New Roman" w:hAnsi="Times New Roman" w:cs="Times New Roman"/>
        </w:rPr>
        <w:softHyphen/>
        <w:t>сколько полезна... вера и сколь мы заинтересованы в том, чтобы она была запечатлена во всех сердцах.</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Ни одно общество не может существовать без вознаграж</w:t>
      </w:r>
      <w:r w:rsidRPr="00B32D6E">
        <w:rPr>
          <w:rFonts w:ascii="Times New Roman" w:eastAsia="Times New Roman" w:hAnsi="Times New Roman" w:cs="Times New Roman"/>
        </w:rPr>
        <w:softHyphen/>
        <w:t>дений и кар. Истина эта столь очевидна и признана, что древние иудеи допускали, по крайней мере, временные кары. «Если же ты нарушишь свой долг,— гласит их закон,— Господь пошлет тебе голод и нищету, прах вместо дождя... зуд и чесотку неисцелимые... тяжкие язвы в ногах и суставах... С женою обручишься, и другой будет спать с нею, и т. д.»15.</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Подобные проклятия могли сдержать народ, грубо нарушаю</w:t>
      </w:r>
      <w:r w:rsidRPr="00B32D6E">
        <w:rPr>
          <w:rFonts w:ascii="Times New Roman" w:eastAsia="Times New Roman" w:hAnsi="Times New Roman" w:cs="Times New Roman"/>
        </w:rPr>
        <w:softHyphen/>
        <w:t>щий свой долг; но могло также случиться, что человек, винов</w:t>
      </w:r>
      <w:r w:rsidRPr="00B32D6E">
        <w:rPr>
          <w:rFonts w:ascii="Times New Roman" w:eastAsia="Times New Roman" w:hAnsi="Times New Roman" w:cs="Times New Roman"/>
        </w:rPr>
        <w:softHyphen/>
        <w:t>ный в свершении тягчайших преступлений, вовсе не страдал от язв на ногах и не погибал от нищеты и голода. Соломон стал идо</w:t>
      </w:r>
      <w:r w:rsidRPr="00B32D6E">
        <w:rPr>
          <w:rFonts w:ascii="Times New Roman" w:eastAsia="Times New Roman" w:hAnsi="Times New Roman" w:cs="Times New Roman"/>
        </w:rPr>
        <w:softHyphen/>
        <w:t>лопоклонником, но нигде не сказано, будто он был поражен каким-либо из подобных недугов. Хорошо также известно, что на Земле полно счастливых преступников и угнетенных невинных. Поэтому необходимо было прибегнуть к теологии многочисленных более цивилизованных наций, которые задолго до того положили в осно</w:t>
      </w:r>
      <w:r w:rsidRPr="00B32D6E">
        <w:rPr>
          <w:rFonts w:ascii="Times New Roman" w:eastAsia="Times New Roman" w:hAnsi="Times New Roman" w:cs="Times New Roman"/>
        </w:rPr>
        <w:softHyphen/>
        <w:t>ву своих религий кары и воздаяния в том состоянии человече</w:t>
      </w:r>
      <w:r w:rsidRPr="00B32D6E">
        <w:rPr>
          <w:rFonts w:ascii="Times New Roman" w:eastAsia="Times New Roman" w:hAnsi="Times New Roman" w:cs="Times New Roman"/>
        </w:rPr>
        <w:softHyphen/>
        <w:t>ской природы, которое, являясь ее развитием, быть может, и пред</w:t>
      </w:r>
      <w:r w:rsidRPr="00B32D6E">
        <w:rPr>
          <w:rFonts w:ascii="Times New Roman" w:eastAsia="Times New Roman" w:hAnsi="Times New Roman" w:cs="Times New Roman"/>
        </w:rPr>
        <w:softHyphen/>
        <w:t>ставляет собой ее новую жизнь.</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Кажется, доктрина эта была самим гласом природы, к которому прислушивались все древнейшие люди и который был заглушен на определенный срок иудеями, но в дальнейшем вновь обрел всю свою силу.</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У всех народов, слушающих голос своего разума, есть все</w:t>
      </w:r>
      <w:r w:rsidRPr="00B32D6E">
        <w:rPr>
          <w:rFonts w:ascii="Times New Roman" w:eastAsia="Times New Roman" w:hAnsi="Times New Roman" w:cs="Times New Roman"/>
        </w:rPr>
        <w:softHyphen/>
        <w:t>общие представления, как бы запечатленные в наших сердцах их владыкой: такова наша убежденность в существовании бога и в его милосердной справедливости; таковы основополагающие принципы морали, общие для китайцев, индийцев и римлян и ни</w:t>
      </w:r>
      <w:r w:rsidRPr="00B32D6E">
        <w:rPr>
          <w:rFonts w:ascii="Times New Roman" w:eastAsia="Times New Roman" w:hAnsi="Times New Roman" w:cs="Times New Roman"/>
        </w:rPr>
        <w:softHyphen/>
        <w:t>когда не изменявшиеся, хотя наш земной шар испытывал тыся</w:t>
      </w:r>
      <w:r w:rsidRPr="00B32D6E">
        <w:rPr>
          <w:rFonts w:ascii="Times New Roman" w:eastAsia="Times New Roman" w:hAnsi="Times New Roman" w:cs="Times New Roman"/>
        </w:rPr>
        <w:softHyphen/>
        <w:t>чекратные потрясения.</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Принципы эти необходимы для сохранения людского рода. Лишите людей представления о карающем и вознаграждающем боге — и вот Сулла и Марий с наслажденьем купаются в крови своих сограждан; Август, Антоний и Лепид превосходят в жесто</w:t>
      </w:r>
      <w:r w:rsidRPr="00B32D6E">
        <w:rPr>
          <w:rFonts w:ascii="Times New Roman" w:eastAsia="Times New Roman" w:hAnsi="Times New Roman" w:cs="Times New Roman"/>
        </w:rPr>
        <w:softHyphen/>
        <w:t>кости Суллу, Нерон хладнокровно отдает приказ об убийстве собственной матери. Безусловно, учение о боге-мстителе в те вре</w:t>
      </w:r>
      <w:r w:rsidRPr="00B32D6E">
        <w:rPr>
          <w:rFonts w:ascii="Times New Roman" w:eastAsia="Times New Roman" w:hAnsi="Times New Roman" w:cs="Times New Roman"/>
        </w:rPr>
        <w:softHyphen/>
        <w:t>мена угасло у римлян; преобладал атеизм, а ведь нетрудно исторически доказать, что атеизм иногда может быть причиной стольких же зол, как и самое варварское суеверие.</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Н. П. ОГАРЕВ</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...Говоря о развитии европейского мира, нельзя пропустить движения христианской религии, которой приписывается пересоз</w:t>
      </w:r>
      <w:r w:rsidRPr="00B32D6E">
        <w:rPr>
          <w:rFonts w:ascii="Times New Roman" w:eastAsia="Times New Roman" w:hAnsi="Times New Roman" w:cs="Times New Roman"/>
        </w:rPr>
        <w:softHyphen/>
        <w:t>дание древнего мира и с которой начинают историю новой Европы. Христианство явилось как цельное, отвлеченное учение на замен старых религий и не касаясь практического вопроса обществен</w:t>
      </w:r>
      <w:r w:rsidRPr="00B32D6E">
        <w:rPr>
          <w:rFonts w:ascii="Times New Roman" w:eastAsia="Times New Roman" w:hAnsi="Times New Roman" w:cs="Times New Roman"/>
        </w:rPr>
        <w:softHyphen/>
        <w:t>ного устройства. Оно было принято новопришедшими народами, которым никакого дорогого религиозного убеждения терять было нечего и у которых с оседлостью нарождалась потребность выйти из начала дикой кровожадности в начало личного благоволения, проповедуемого христианством. Личное благоволение человека к человеку могло смягчить нравы, но для него не требовалось никакого особого, обдуманного, с убеждением осуществляемого политического, гражданского, экономического, вообще обществен</w:t>
      </w:r>
      <w:r w:rsidRPr="00B32D6E">
        <w:rPr>
          <w:rFonts w:ascii="Times New Roman" w:eastAsia="Times New Roman" w:hAnsi="Times New Roman" w:cs="Times New Roman"/>
        </w:rPr>
        <w:softHyphen/>
        <w:t>ного устройства. Христианство и до сих пор осталось в своей отвлеченности и потому прилагаемости к каким бы то ни было государственным формам; самая определенная сторона христиан</w:t>
      </w:r>
      <w:r w:rsidRPr="00B32D6E">
        <w:rPr>
          <w:rFonts w:ascii="Times New Roman" w:eastAsia="Times New Roman" w:hAnsi="Times New Roman" w:cs="Times New Roman"/>
        </w:rPr>
        <w:softHyphen/>
        <w:t>ства — церковь — являлась сама как захват народной собст</w:t>
      </w:r>
      <w:r w:rsidRPr="00B32D6E">
        <w:rPr>
          <w:rFonts w:ascii="Times New Roman" w:eastAsia="Times New Roman" w:hAnsi="Times New Roman" w:cs="Times New Roman"/>
        </w:rPr>
        <w:softHyphen/>
        <w:t>венности и свободы; поэтому движение цивилизации в Европе, постепенно против у-церковное, церковь будучи не религиозным учением, а политическим учреждением. Но самое существенное движение цивилизации касается не только освобождения от наси</w:t>
      </w:r>
      <w:r w:rsidRPr="00B32D6E">
        <w:rPr>
          <w:rFonts w:ascii="Times New Roman" w:eastAsia="Times New Roman" w:hAnsi="Times New Roman" w:cs="Times New Roman"/>
        </w:rPr>
        <w:softHyphen/>
        <w:t>лия церкви как политического учреждения; оно идет из тяготения к освобождению вообще от захвата себе в собственность народами пришедшими владения народов, просто или прежде поселившихся. Так как это освобождение не кончено и нуждается в новом преоб</w:t>
      </w:r>
      <w:r w:rsidRPr="00B32D6E">
        <w:rPr>
          <w:rFonts w:ascii="Times New Roman" w:eastAsia="Times New Roman" w:hAnsi="Times New Roman" w:cs="Times New Roman"/>
        </w:rPr>
        <w:softHyphen/>
        <w:t>разовании, то начало этого нового преобразования никак не может играть роли христианства, т. е. роли учения настолько отвлечен</w:t>
      </w:r>
      <w:r w:rsidRPr="00B32D6E">
        <w:rPr>
          <w:rFonts w:ascii="Times New Roman" w:eastAsia="Times New Roman" w:hAnsi="Times New Roman" w:cs="Times New Roman"/>
        </w:rPr>
        <w:softHyphen/>
        <w:t>ного, чтоб оно могло быть прилагаемо ко всякому обществен</w:t>
      </w:r>
      <w:r w:rsidRPr="00B32D6E">
        <w:rPr>
          <w:rFonts w:ascii="Times New Roman" w:eastAsia="Times New Roman" w:hAnsi="Times New Roman" w:cs="Times New Roman"/>
        </w:rPr>
        <w:softHyphen/>
        <w:t>ному устройству. Новое преобразование может быть, по преиму</w:t>
      </w:r>
      <w:r w:rsidRPr="00B32D6E">
        <w:rPr>
          <w:rFonts w:ascii="Times New Roman" w:eastAsia="Times New Roman" w:hAnsi="Times New Roman" w:cs="Times New Roman"/>
        </w:rPr>
        <w:softHyphen/>
        <w:t>ществу, только практическое, т. е. изменяющее самое обществен</w:t>
      </w:r>
      <w:r w:rsidRPr="00B32D6E">
        <w:rPr>
          <w:rFonts w:ascii="Times New Roman" w:eastAsia="Times New Roman" w:hAnsi="Times New Roman" w:cs="Times New Roman"/>
        </w:rPr>
        <w:softHyphen/>
        <w:t>ное устройство, и потому его главное содержание экономическое и преследует остальные общественные формы только по мере важности их отношения к себе, по мере их связи с собой или их противоречия себе.</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3. ФРЕЙД</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Когда дело идет о вопросах религии, люди берут на себя грех изворотливой неискренности и интеллектуальной некоррект</w:t>
      </w:r>
      <w:r w:rsidRPr="00B32D6E">
        <w:rPr>
          <w:rFonts w:ascii="Times New Roman" w:eastAsia="Times New Roman" w:hAnsi="Times New Roman" w:cs="Times New Roman"/>
        </w:rPr>
        <w:softHyphen/>
        <w:t>ности. Философы начинают непомерно расширять значения слов, пока в них почти ничего не остается от первоначального смысла. Какую-то размытую абстракцию, созданную ими самими, они называют «богом» и тем самым выступают перед всем миром деистами, верующими в бога, могут хвалиться, что познали более высокое, более чистое понятие бога, хотя их бог есть скорее пустая тень, а вовсе не могущественная личность, о которой учит религия. Критики настаивают на том, чтобы считать «глубоко религиоз</w:t>
      </w:r>
      <w:r w:rsidRPr="00B32D6E">
        <w:rPr>
          <w:rFonts w:ascii="Times New Roman" w:eastAsia="Times New Roman" w:hAnsi="Times New Roman" w:cs="Times New Roman"/>
        </w:rPr>
        <w:softHyphen/>
        <w:t xml:space="preserve">ным» человека, исповедующего чувство </w:t>
      </w:r>
      <w:r w:rsidRPr="00B32D6E">
        <w:rPr>
          <w:rFonts w:ascii="Times New Roman" w:eastAsia="Times New Roman" w:hAnsi="Times New Roman" w:cs="Times New Roman"/>
        </w:rPr>
        <w:lastRenderedPageBreak/>
        <w:t>человеческого ничтожест</w:t>
      </w:r>
      <w:r w:rsidRPr="00B32D6E">
        <w:rPr>
          <w:rFonts w:ascii="Times New Roman" w:eastAsia="Times New Roman" w:hAnsi="Times New Roman" w:cs="Times New Roman"/>
        </w:rPr>
        <w:softHyphen/>
        <w:t>ва и бессилия перед мировым целым, хотя основную суть религи</w:t>
      </w:r>
      <w:r w:rsidRPr="00B32D6E">
        <w:rPr>
          <w:rFonts w:ascii="Times New Roman" w:eastAsia="Times New Roman" w:hAnsi="Times New Roman" w:cs="Times New Roman"/>
        </w:rPr>
        <w:softHyphen/>
        <w:t>озности составляет не это чувство, а лишь следующий шаг, реакция на него, ищущая помощи против этого чувства. Кто не делает этого шага, кто смиренно довольствуется мизерной ролью человека в громадном мире, тот скорее нерелигиозен в самом прямом смысле слова...</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Религия несомненно оказала человеческой культуре великую услугу, сделала для усмирения асоциальных влечений много, но недостаточно. На протяжении многих тысячелетий она правила человеческим обществом; у нее было время показать, на что она способна. Если бы ей удалось облагодетельствовать, утешить, примирить с жизнью, сделать носителями культуры большинство людей, то никому не пришло бы в голову стремиться к изменению существующих обстоятельств. Что мы видим вместо этого? Что пу</w:t>
      </w:r>
      <w:r w:rsidRPr="00B32D6E">
        <w:rPr>
          <w:rFonts w:ascii="Times New Roman" w:eastAsia="Times New Roman" w:hAnsi="Times New Roman" w:cs="Times New Roman"/>
        </w:rPr>
        <w:softHyphen/>
        <w:t>гающе большое число людей недовольно культурой и несчастно внутри нее, ощущает ее как ярмо, которое надо стряхнуть с себя; что недовольные либо кладут все силы на изменение этой культуры, либо заходят в своей вражде к культуре до полного нежелания слышать что бы то ни было о культуре и ограничении влечений. Нам возразят здесь, что сложившаяся ситуация имеет причиной как раз утрату религией части своего влияния на человеческие массы, а именно вследствие прискорбного воздействия научного прогресса. Запомним это признание вместе с его обоснованием, чтобы использовать его позднее для наших целей. Однако упрек в адрес науки не имеет силы.</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Сомнительно, чтобы люди в эпоху неограниченного господ</w:t>
      </w:r>
      <w:r w:rsidRPr="00B32D6E">
        <w:rPr>
          <w:rFonts w:ascii="Times New Roman" w:eastAsia="Times New Roman" w:hAnsi="Times New Roman" w:cs="Times New Roman"/>
        </w:rPr>
        <w:softHyphen/>
        <w:t>ства религиозных учений были в общем и целом счастливее, чем сегодня; нравственнее они явно не были. Им всегда как-то уда</w:t>
      </w:r>
      <w:r w:rsidRPr="00B32D6E">
        <w:rPr>
          <w:rFonts w:ascii="Times New Roman" w:eastAsia="Times New Roman" w:hAnsi="Times New Roman" w:cs="Times New Roman"/>
        </w:rPr>
        <w:softHyphen/>
        <w:t>валось экстериоризировать религиозные предписания и тем самым расстроить их замысел. Священники, обязанные наблюдать за религиозным послушанием, шли в этом людям навстречу. Дейст</w:t>
      </w:r>
      <w:r w:rsidRPr="00B32D6E">
        <w:rPr>
          <w:rFonts w:ascii="Times New Roman" w:eastAsia="Times New Roman" w:hAnsi="Times New Roman" w:cs="Times New Roman"/>
        </w:rPr>
        <w:softHyphen/>
        <w:t>вие божественного правосудия неизбежно пресекалось божьей благостью: люди грешили, потом приносили жертвы или каялись, после чего были готовы грешить снова. Русская душа отважилась сделать вывод, что грех — необходимая ступенька к наслаждению всем блаженством божественной милости 18, то есть в принципе богоугодное дело. Совершенно очевидно, что священники могли поддерживать в массах религиозную покорность только ценой очень больших уступок человеческой природе с ее влечениями. На том и порешили; один бог силен и благ, человек же слаб и грешен. Безнравственность во все времена находила в религии не меньшую опору, чем нравственность. Если религия не может продемонстрировать ничего лучшего в своих усилиях дать челове</w:t>
      </w:r>
      <w:r w:rsidRPr="00B32D6E">
        <w:rPr>
          <w:rFonts w:ascii="Times New Roman" w:eastAsia="Times New Roman" w:hAnsi="Times New Roman" w:cs="Times New Roman"/>
        </w:rPr>
        <w:softHyphen/>
        <w:t>честву счастье, культурно объединить его и нравственно обуздать, то неизбежно встает вопрос, не переоцениваем ли мы ее необхо</w:t>
      </w:r>
      <w:r w:rsidRPr="00B32D6E">
        <w:rPr>
          <w:rFonts w:ascii="Times New Roman" w:eastAsia="Times New Roman" w:hAnsi="Times New Roman" w:cs="Times New Roman"/>
        </w:rPr>
        <w:softHyphen/>
        <w:t>димость для человечества и мудро ли мы поступаем, основываясь на ней в своих культурных запросах.</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b/>
          <w:bCs/>
        </w:rPr>
        <w:t>Э. А. ЖИЛЬСОН</w:t>
      </w:r>
    </w:p>
    <w:p w:rsidR="00B32D6E" w:rsidRPr="00B32D6E" w:rsidRDefault="00B32D6E" w:rsidP="00B32D6E">
      <w:pPr>
        <w:spacing w:after="0" w:line="240" w:lineRule="auto"/>
        <w:rPr>
          <w:rFonts w:ascii="Times New Roman" w:eastAsia="Times New Roman" w:hAnsi="Times New Roman" w:cs="Times New Roman"/>
        </w:rPr>
      </w:pPr>
      <w:r w:rsidRPr="00B32D6E">
        <w:rPr>
          <w:rFonts w:ascii="Times New Roman" w:eastAsia="Times New Roman" w:hAnsi="Times New Roman" w:cs="Times New Roman"/>
        </w:rPr>
        <w:t>. До сих пор... широко распространено мнение о неоригиналь</w:t>
      </w:r>
      <w:r w:rsidRPr="00B32D6E">
        <w:rPr>
          <w:rFonts w:ascii="Times New Roman" w:eastAsia="Times New Roman" w:hAnsi="Times New Roman" w:cs="Times New Roman"/>
        </w:rPr>
        <w:softHyphen/>
        <w:t>ном характере средневековой христианской философии, о механи</w:t>
      </w:r>
      <w:r w:rsidRPr="00B32D6E">
        <w:rPr>
          <w:rFonts w:ascii="Times New Roman" w:eastAsia="Times New Roman" w:hAnsi="Times New Roman" w:cs="Times New Roman"/>
        </w:rPr>
        <w:softHyphen/>
        <w:t>ческих заимствованиях у Платона и Аристотеля. Для многочис</w:t>
      </w:r>
      <w:r w:rsidRPr="00B32D6E">
        <w:rPr>
          <w:rFonts w:ascii="Times New Roman" w:eastAsia="Times New Roman" w:hAnsi="Times New Roman" w:cs="Times New Roman"/>
        </w:rPr>
        <w:softHyphen/>
        <w:t>ленных рационалистов сама концепция средневековой философии представляется противоречивой. Религию и философию они рас</w:t>
      </w:r>
      <w:r w:rsidRPr="00B32D6E">
        <w:rPr>
          <w:rFonts w:ascii="Times New Roman" w:eastAsia="Times New Roman" w:hAnsi="Times New Roman" w:cs="Times New Roman"/>
        </w:rPr>
        <w:softHyphen/>
        <w:t>сматривают как две радикально отличные сферы, сотрудничество между которыми невозможно. Если философия основана на разу</w:t>
      </w:r>
      <w:r w:rsidRPr="00B32D6E">
        <w:rPr>
          <w:rFonts w:ascii="Times New Roman" w:eastAsia="Times New Roman" w:hAnsi="Times New Roman" w:cs="Times New Roman"/>
        </w:rPr>
        <w:softHyphen/>
        <w:t xml:space="preserve">ме, то христианской философии не может быть так же, как не может быть христианской математики, биологии и медицины. Некоторые из современных неосхоластов признают существование христианской философии в лице Фомы Аквинского, который вывел свою систему из чисто рациональных предпосылок, в результате чего истина его философии ни в чем не зависит от истины его веры. Между тем можно вспомнить, что августинианцы всех веков выступали против рационализации христианства в томизме, тогда как томисты, со своей стороны, отрицают за августинианцами21 право именовать себя философами. Томисты всегда утверждали, что их система и по букве и по духу не противоречит ни на йоту догматам веры и что откровение и разум находятся в полном согласии друг с другом, как две половины единой истины. </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Некоторые крупные историки утверждают, что раннее христи</w:t>
      </w:r>
      <w:r w:rsidRPr="00B32D6E">
        <w:rPr>
          <w:rFonts w:ascii="Times New Roman" w:eastAsia="Times New Roman" w:hAnsi="Times New Roman" w:cs="Times New Roman"/>
        </w:rPr>
        <w:softHyphen/>
        <w:t>анство носило чисто практический характер и было чуждо любым, философским спекуляциям. Больше всех других распространению этих представлений способствовал Гарнак. На деле... раннее;</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христианство было одновременно явлением как материальным, так и духовным. Уже евангелист Иоанн выдвинул учение о Слове, а учение апостола Павла о благодати привело к утверждению августинианства. Евангельские доктрины о Небесном Отце божественном Провидце и царстве Божием не были собственно философскими идеями, но им достаточно было попасть на плодо</w:t>
      </w:r>
      <w:r w:rsidRPr="00B32D6E">
        <w:rPr>
          <w:rFonts w:ascii="Times New Roman" w:eastAsia="Times New Roman" w:hAnsi="Times New Roman" w:cs="Times New Roman"/>
        </w:rPr>
        <w:softHyphen/>
        <w:t>родную почву, чтобы привести к важным философским последст</w:t>
      </w:r>
      <w:r w:rsidRPr="00B32D6E">
        <w:rPr>
          <w:rFonts w:ascii="Times New Roman" w:eastAsia="Times New Roman" w:hAnsi="Times New Roman" w:cs="Times New Roman"/>
        </w:rPr>
        <w:softHyphen/>
        <w:t xml:space="preserve">виям. Уже Августин признал, что разум, для христианина есть нечто отличное от веры, как и философия отлична от религии. Не существует такой вещи, как христианский разум, но возможно христианское использование разума. </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 xml:space="preserve">Мы совершим ошибку... если будем связывать классическую а философию XVII в. только с развитием положительных наук и в первую очередь математического естествознания. Существует фактор, который делает картезианство резко отличным от средневековой метафизики. Однако реже обращают внимание на отличие </w:t>
      </w:r>
      <w:r w:rsidRPr="00B32D6E">
        <w:rPr>
          <w:rFonts w:ascii="Times New Roman" w:eastAsia="Times New Roman" w:hAnsi="Times New Roman" w:cs="Times New Roman"/>
        </w:rPr>
        <w:lastRenderedPageBreak/>
        <w:t>картезианства от греческой метафизики. Это трудно объяснить, если исходить из того, что между концом эллинизма и началом Возрождения существует тысячелетний провал в развитии философской мысли. Доказательство бытия Божия у Декарта ближе по духу учению Августина и даже Фомы Аквинского, а его доктрина о свободе многим обязана средневековым спекуляциям об отношениях между свободой воли и благодатью. Вся картезиан</w:t>
      </w:r>
      <w:r w:rsidRPr="00B32D6E">
        <w:rPr>
          <w:rFonts w:ascii="Times New Roman" w:eastAsia="Times New Roman" w:hAnsi="Times New Roman" w:cs="Times New Roman"/>
        </w:rPr>
        <w:softHyphen/>
        <w:t>ская система основывается на идее всемогущего Бога, который создал вечные истины математики, сотворил мир ex nihilo22 и поддерживет его с помощью непрерывного творения. Чем в конечном счете является картезианский бог — бесконечный, совершенный и всемогущий, творец неба и земли, сотворивший человека по своему образу и подобию, как не библейским и христианским. Богом хотя, по Декарту, он познается с помощью естественного разума? Следующий за Декартом Мальбранш также необходим для понимания истории новой метафизики. Его доктрина о необходимости существования внешнего мира наряду с доктриной о видении в Боге привела прямо к идеализму Беркли. А его окказионализм23, который предполагает невозможность доказать любое преходящее действие одной субстанции на другую, привел прямо к отрицание Юмом принципа причинности, и это был решающий момент в развитии новой философии. Однако Мальбранш столь же часто ссылается на Августина, как и на Декарта. Этот философ Нового времени отвергает схоластику еще более энергично, чем Декарт, но лишь за ее рационализм, сделавший это учение недостаточно христианским. Можно легко увеличить число примеров того, как идея библейского Бога-творца вновь и вновь возникает у филосо</w:t>
      </w:r>
      <w:r w:rsidRPr="00B32D6E">
        <w:rPr>
          <w:rFonts w:ascii="Times New Roman" w:eastAsia="Times New Roman" w:hAnsi="Times New Roman" w:cs="Times New Roman"/>
        </w:rPr>
        <w:softHyphen/>
        <w:t>фов Нового времени. Можно m цитировать Паскаля, поскольку проще было бы прямо цитировать Августина; и что осталось бы от системы Лейбница, если удалить из нее чисто христианские элементы? «Метафизические размышления»* начинаются с творе</w:t>
      </w:r>
      <w:r w:rsidRPr="00B32D6E">
        <w:rPr>
          <w:rFonts w:ascii="Times New Roman" w:eastAsia="Times New Roman" w:hAnsi="Times New Roman" w:cs="Times New Roman"/>
        </w:rPr>
        <w:softHyphen/>
        <w:t>ния вселенной свободным и совершенным Богом, а кончаются оправданием божественного Провидения. Все это заставляет сомневаться в радикальном разрыве между философией и религи</w:t>
      </w:r>
      <w:r w:rsidRPr="00B32D6E">
        <w:rPr>
          <w:rFonts w:ascii="Times New Roman" w:eastAsia="Times New Roman" w:hAnsi="Times New Roman" w:cs="Times New Roman"/>
        </w:rPr>
        <w:softHyphen/>
        <w:t>ей в Новое время и говорит о роли христианского откровения, которая была гораздо более значительной в процессе формирова</w:t>
      </w:r>
      <w:r w:rsidRPr="00B32D6E">
        <w:rPr>
          <w:rFonts w:ascii="Times New Roman" w:eastAsia="Times New Roman" w:hAnsi="Times New Roman" w:cs="Times New Roman"/>
        </w:rPr>
        <w:softHyphen/>
        <w:t>ния новой философии, чем это обычно предполагают. Это говорит об огромной жизненной силе христианства. Не случайно многие выдающиеся философы видели в христианстве более удовлетво</w:t>
      </w:r>
      <w:r w:rsidRPr="00B32D6E">
        <w:rPr>
          <w:rFonts w:ascii="Times New Roman" w:eastAsia="Times New Roman" w:hAnsi="Times New Roman" w:cs="Times New Roman"/>
        </w:rPr>
        <w:softHyphen/>
        <w:t>рительное решение ряда философских проблем, чем они находили его в самой философии.</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b/>
        </w:rPr>
      </w:pPr>
      <w:r w:rsidRPr="00B32D6E">
        <w:rPr>
          <w:rFonts w:ascii="Times New Roman" w:eastAsia="Times New Roman" w:hAnsi="Times New Roman" w:cs="Times New Roman"/>
          <w:b/>
        </w:rPr>
        <w:t>Б. РАССЕЛ</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...Три человеческих импульса, воплощенные в религии,—это, по-видимому, страх, тщеславие и ненависть. Можно сказать, что цель религии в том и заключается, чтобы, направляя эти страсти но определенным каналам, придать им вид благопристойности. Именно потому, что эти страсти в общем и целом служат источ</w:t>
      </w:r>
      <w:r w:rsidRPr="00B32D6E">
        <w:rPr>
          <w:rFonts w:ascii="Times New Roman" w:eastAsia="Times New Roman" w:hAnsi="Times New Roman" w:cs="Times New Roman"/>
        </w:rPr>
        <w:softHyphen/>
        <w:t>ником человеческих страданий, религия является силой зла, ибо позволяет людям безудержно предаваться своим страстям. Не благословляй их религия, они могли бы, по крайней мере в из</w:t>
      </w:r>
      <w:r w:rsidRPr="00B32D6E">
        <w:rPr>
          <w:rFonts w:ascii="Times New Roman" w:eastAsia="Times New Roman" w:hAnsi="Times New Roman" w:cs="Times New Roman"/>
        </w:rPr>
        <w:softHyphen/>
        <w:t>вестной степени, их обуздывать.</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В этом пункте я могу представить себе возражение, которое едва ли будет выдвинуто большинством правоверных христиан, но тем не менее заслуживает внимательного разбора. Ненависть и страх, могут нам заявить, являются неотъемлемыми чертами человека, люди всегда испытывали эти чувства и всегда</w:t>
      </w:r>
    </w:p>
    <w:p w:rsidR="00B32D6E" w:rsidRPr="00B32D6E" w:rsidRDefault="004F3BA8" w:rsidP="00B32D6E">
      <w:pPr>
        <w:spacing w:beforeAutospacing="1" w:after="100" w:afterAutospacing="1" w:line="240" w:lineRule="auto"/>
        <w:rPr>
          <w:rFonts w:ascii="Times New Roman" w:eastAsia="Times New Roman" w:hAnsi="Times New Roman" w:cs="Times New Roman"/>
        </w:rPr>
      </w:pPr>
      <w:r>
        <w:rPr>
          <w:rFonts w:ascii="Times New Roman" w:eastAsia="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6.5pt;height:1.6pt"/>
        </w:pict>
      </w:r>
      <w:r w:rsidR="00B32D6E" w:rsidRPr="00B32D6E">
        <w:rPr>
          <w:rFonts w:ascii="Times New Roman" w:eastAsia="Times New Roman" w:hAnsi="Times New Roman" w:cs="Times New Roman"/>
        </w:rPr>
        <w:t>*** «Интеллект, стремящийся к пониманию через веру» (лат.).</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будут их испытывать. Самое большее, что вы можете сделать с нена</w:t>
      </w:r>
      <w:r w:rsidRPr="00B32D6E">
        <w:rPr>
          <w:rFonts w:ascii="Times New Roman" w:eastAsia="Times New Roman" w:hAnsi="Times New Roman" w:cs="Times New Roman"/>
        </w:rPr>
        <w:softHyphen/>
        <w:t>вистью и страхом, это направить их по определенным каналам, где они оказываются менее пагубными. Христианский богослов мог бы заявить, что отношение церкви к ненависти и страху по</w:t>
      </w:r>
      <w:r w:rsidRPr="00B32D6E">
        <w:rPr>
          <w:rFonts w:ascii="Times New Roman" w:eastAsia="Times New Roman" w:hAnsi="Times New Roman" w:cs="Times New Roman"/>
        </w:rPr>
        <w:softHyphen/>
        <w:t>добно ее отношению к осуждаемому ею половому импульсу. Она пытается обезвредить похоть, ограничив ее рамками брака. Сло</w:t>
      </w:r>
      <w:r w:rsidRPr="00B32D6E">
        <w:rPr>
          <w:rFonts w:ascii="Times New Roman" w:eastAsia="Times New Roman" w:hAnsi="Times New Roman" w:cs="Times New Roman"/>
        </w:rPr>
        <w:softHyphen/>
        <w:t>вом, нам могут возразить, что раз уж ненависть — неизбежный удел человека, то лучше направить ее против тех, кто действитель</w:t>
      </w:r>
      <w:r w:rsidRPr="00B32D6E">
        <w:rPr>
          <w:rFonts w:ascii="Times New Roman" w:eastAsia="Times New Roman" w:hAnsi="Times New Roman" w:cs="Times New Roman"/>
        </w:rPr>
        <w:softHyphen/>
        <w:t>но опасен, и именно это и делает церковь с помощью своей кон</w:t>
      </w:r>
      <w:r w:rsidRPr="00B32D6E">
        <w:rPr>
          <w:rFonts w:ascii="Times New Roman" w:eastAsia="Times New Roman" w:hAnsi="Times New Roman" w:cs="Times New Roman"/>
        </w:rPr>
        <w:softHyphen/>
        <w:t>цепции праведности.</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На это утверждение можно ответить двояко, причем один ответ является сравнительно поверхностным, а другой обнажает самую суть дела. Поверхностный ответ сводится к тому, что цер</w:t>
      </w:r>
      <w:r w:rsidRPr="00B32D6E">
        <w:rPr>
          <w:rFonts w:ascii="Times New Roman" w:eastAsia="Times New Roman" w:hAnsi="Times New Roman" w:cs="Times New Roman"/>
        </w:rPr>
        <w:softHyphen/>
        <w:t>ковная концепция праведности — не лучшая из возможных; кар</w:t>
      </w:r>
      <w:r w:rsidRPr="00B32D6E">
        <w:rPr>
          <w:rFonts w:ascii="Times New Roman" w:eastAsia="Times New Roman" w:hAnsi="Times New Roman" w:cs="Times New Roman"/>
        </w:rPr>
        <w:softHyphen/>
        <w:t>динальный же ответ состоит в том, что при наших нынешних позна</w:t>
      </w:r>
      <w:r w:rsidRPr="00B32D6E">
        <w:rPr>
          <w:rFonts w:ascii="Times New Roman" w:eastAsia="Times New Roman" w:hAnsi="Times New Roman" w:cs="Times New Roman"/>
        </w:rPr>
        <w:softHyphen/>
        <w:t>ниях в области психологии и при нынешней промышленной технике ненависть и страх вообще могут быть устранены из человеческой жизни.</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Начнем с первого пункта. Церковная концепция праведности нежелательна в социальном плане по многим причинам — прежде всего и главным образом из-за того, что она принижает разум и науку. Изъян этот унаследован от евангелий. Христос велит, чтобы мы стали малыми детьми, но малые дети не могут постигнуть диф</w:t>
      </w:r>
      <w:r w:rsidRPr="00B32D6E">
        <w:rPr>
          <w:rFonts w:ascii="Times New Roman" w:eastAsia="Times New Roman" w:hAnsi="Times New Roman" w:cs="Times New Roman"/>
        </w:rPr>
        <w:softHyphen/>
        <w:t>ференциального исчисления, принципов денежного обращения или современных методов борьбы с болезнями. Церковь учит, что приобретение таких познаний не входит в наши обязанности. Правда, церковь больше не утверждает, что знание само по себе греховно, как она утверждала в пору своего расцвета; но приобре</w:t>
      </w:r>
      <w:r w:rsidRPr="00B32D6E">
        <w:rPr>
          <w:rFonts w:ascii="Times New Roman" w:eastAsia="Times New Roman" w:hAnsi="Times New Roman" w:cs="Times New Roman"/>
        </w:rPr>
        <w:softHyphen/>
        <w:t>тение знаний все-таки считается делом опасным, ибо может при</w:t>
      </w:r>
      <w:r w:rsidRPr="00B32D6E">
        <w:rPr>
          <w:rFonts w:ascii="Times New Roman" w:eastAsia="Times New Roman" w:hAnsi="Times New Roman" w:cs="Times New Roman"/>
        </w:rPr>
        <w:softHyphen/>
        <w:t xml:space="preserve">вести к гордыне разума, а значит, и к оспариванию христианской </w:t>
      </w:r>
      <w:r w:rsidRPr="00B32D6E">
        <w:rPr>
          <w:rFonts w:ascii="Times New Roman" w:eastAsia="Times New Roman" w:hAnsi="Times New Roman" w:cs="Times New Roman"/>
        </w:rPr>
        <w:lastRenderedPageBreak/>
        <w:t>догмы. Возьмите, например, двух людей, из которых один искоре</w:t>
      </w:r>
      <w:r w:rsidRPr="00B32D6E">
        <w:rPr>
          <w:rFonts w:ascii="Times New Roman" w:eastAsia="Times New Roman" w:hAnsi="Times New Roman" w:cs="Times New Roman"/>
        </w:rPr>
        <w:softHyphen/>
        <w:t>нил желтую лихорадку на территории огромного тропического района, но по ходу своих трудов имел случайные связи с женщи</w:t>
      </w:r>
      <w:r w:rsidRPr="00B32D6E">
        <w:rPr>
          <w:rFonts w:ascii="Times New Roman" w:eastAsia="Times New Roman" w:hAnsi="Times New Roman" w:cs="Times New Roman"/>
        </w:rPr>
        <w:softHyphen/>
        <w:t>нами; другой же был ленив и бездеятелен, производил на свет по ребенку в год, пока его жена не умерла от изнурения, и проявлял так мало заботы о своих детях, что половина из них умерла. Но зато он никогда не имел недозволенных половых связей. Всякий добрый христианин обязан считать, что второй из этих людей добродетельнее первого. Нет нужды говорить, что такая позиция является религиозным предрассудком и совершенно противна ра</w:t>
      </w:r>
      <w:r w:rsidRPr="00B32D6E">
        <w:rPr>
          <w:rFonts w:ascii="Times New Roman" w:eastAsia="Times New Roman" w:hAnsi="Times New Roman" w:cs="Times New Roman"/>
        </w:rPr>
        <w:softHyphen/>
        <w:t>зуму. И все же в чем-то этот абсурд неизбежен — пока несоверше</w:t>
      </w:r>
      <w:r w:rsidRPr="00B32D6E">
        <w:rPr>
          <w:rFonts w:ascii="Times New Roman" w:eastAsia="Times New Roman" w:hAnsi="Times New Roman" w:cs="Times New Roman"/>
        </w:rPr>
        <w:softHyphen/>
        <w:t>ние греха считается важнее конкретной заслуги в каком-нибудь деле, и пока не признается значение знания как помощника в жизни, нацеленной на человеческое благо.</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Второе — и более фундаментальное — возражение против ис</w:t>
      </w:r>
      <w:r w:rsidRPr="00B32D6E">
        <w:rPr>
          <w:rFonts w:ascii="Times New Roman" w:eastAsia="Times New Roman" w:hAnsi="Times New Roman" w:cs="Times New Roman"/>
        </w:rPr>
        <w:softHyphen/>
        <w:t>пользования страха и ненависти в церковной практике состоит в том, что в наше время эти эмоции могут быть почти полностью устранены из человеческой природы при помощи реформ в области воспитания, экономики и политики. Основу должны составить ре</w:t>
      </w:r>
      <w:r w:rsidRPr="00B32D6E">
        <w:rPr>
          <w:rFonts w:ascii="Times New Roman" w:eastAsia="Times New Roman" w:hAnsi="Times New Roman" w:cs="Times New Roman"/>
        </w:rPr>
        <w:softHyphen/>
        <w:t>формы в сфере образования, ибо люди, испытывающие ненависть и страх, будут восхищаться этими эмоциями и захотят их увеко</w:t>
      </w:r>
      <w:r w:rsidRPr="00B32D6E">
        <w:rPr>
          <w:rFonts w:ascii="Times New Roman" w:eastAsia="Times New Roman" w:hAnsi="Times New Roman" w:cs="Times New Roman"/>
        </w:rPr>
        <w:softHyphen/>
        <w:t>вечить, хотя это стремление будет, вероятно, бессознательным, как это имеет место у рядового христианина. Создать систему воспитания, нацеленную на устранение страха, вовсе нетрудно. Необходимо только относиться к ребенку с добротой, поставить его в такое окружение, в котором детская инициатива может про</w:t>
      </w:r>
      <w:r w:rsidRPr="00B32D6E">
        <w:rPr>
          <w:rFonts w:ascii="Times New Roman" w:eastAsia="Times New Roman" w:hAnsi="Times New Roman" w:cs="Times New Roman"/>
        </w:rPr>
        <w:softHyphen/>
        <w:t>явиться и не принести при этом плачевных результатов, и оградить его от соприкосновения со взрослыми, одержимыми неразумными страхами,— перед темнотой, мышами или социальной револю</w:t>
      </w:r>
      <w:r w:rsidRPr="00B32D6E">
        <w:rPr>
          <w:rFonts w:ascii="Times New Roman" w:eastAsia="Times New Roman" w:hAnsi="Times New Roman" w:cs="Times New Roman"/>
        </w:rPr>
        <w:softHyphen/>
        <w:t>цией. Ребенок не должен также подвергаться тяжким наказаниям, ему не надо угрожать и делать чрезмерно суровые выговоры. Несколько сложнее избавить детей от ненависти. Для этого нужно самым тщательным образом избегать ситуаций, возбуждающих ревность или зависть, и всячески поддерживать справедливость в отношениях между детьми. Ребенок должен ощущать теплое чув</w:t>
      </w:r>
      <w:r w:rsidRPr="00B32D6E">
        <w:rPr>
          <w:rFonts w:ascii="Times New Roman" w:eastAsia="Times New Roman" w:hAnsi="Times New Roman" w:cs="Times New Roman"/>
        </w:rPr>
        <w:softHyphen/>
        <w:t>ство любви со стороны по крайней мере некоторых из тех взрослых, с которыми ему приходится иметь дело; не следует мешать про</w:t>
      </w:r>
      <w:r w:rsidRPr="00B32D6E">
        <w:rPr>
          <w:rFonts w:ascii="Times New Roman" w:eastAsia="Times New Roman" w:hAnsi="Times New Roman" w:cs="Times New Roman"/>
        </w:rPr>
        <w:softHyphen/>
        <w:t>явлению его естественной активности и любознательности, за иск</w:t>
      </w:r>
      <w:r w:rsidRPr="00B32D6E">
        <w:rPr>
          <w:rFonts w:ascii="Times New Roman" w:eastAsia="Times New Roman" w:hAnsi="Times New Roman" w:cs="Times New Roman"/>
        </w:rPr>
        <w:softHyphen/>
        <w:t>лючением тех случав, когда возникает опасность для его жизни или здоровья. В особенности же не должно быть табу на знание о взаимоотношении полов или на обсуждение проблем, которые люди, опутанные условностями, считают неприличными. Если с самого начала соблюдать эти простые правила, ребенок вырастет бесстрашным и дружелюбным человеком.</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Однако, когда воспитанное таким образом юное существо всту</w:t>
      </w:r>
      <w:r w:rsidRPr="00B32D6E">
        <w:rPr>
          <w:rFonts w:ascii="Times New Roman" w:eastAsia="Times New Roman" w:hAnsi="Times New Roman" w:cs="Times New Roman"/>
        </w:rPr>
        <w:softHyphen/>
        <w:t>пит во взрослую жизнь, он (или она) окунется в мир, полный несправедливости, жестокости и ненужных страданий. Неспра</w:t>
      </w:r>
      <w:r w:rsidRPr="00B32D6E">
        <w:rPr>
          <w:rFonts w:ascii="Times New Roman" w:eastAsia="Times New Roman" w:hAnsi="Times New Roman" w:cs="Times New Roman"/>
        </w:rPr>
        <w:softHyphen/>
        <w:t>ведливость, жестокость и страдания, существующие в современ</w:t>
      </w:r>
      <w:r w:rsidRPr="00B32D6E">
        <w:rPr>
          <w:rFonts w:ascii="Times New Roman" w:eastAsia="Times New Roman" w:hAnsi="Times New Roman" w:cs="Times New Roman"/>
        </w:rPr>
        <w:softHyphen/>
        <w:t>ном мире, являются наследием прошлого и имеют своим конеч</w:t>
      </w:r>
      <w:r w:rsidRPr="00B32D6E">
        <w:rPr>
          <w:rFonts w:ascii="Times New Roman" w:eastAsia="Times New Roman" w:hAnsi="Times New Roman" w:cs="Times New Roman"/>
        </w:rPr>
        <w:softHyphen/>
        <w:t>ным источником экономические причины, поскольку в былые вре</w:t>
      </w:r>
      <w:r w:rsidRPr="00B32D6E">
        <w:rPr>
          <w:rFonts w:ascii="Times New Roman" w:eastAsia="Times New Roman" w:hAnsi="Times New Roman" w:cs="Times New Roman"/>
        </w:rPr>
        <w:softHyphen/>
        <w:t>мена беспощадная борьба за средства к существованию была неизбежна. В нашу эпоху она не является неизбежной. При нынешней промышленной технике мы можем, если только захотим, обеспечить каждому человеку сносное существование. Мир распо</w:t>
      </w:r>
      <w:r w:rsidRPr="00B32D6E">
        <w:rPr>
          <w:rFonts w:ascii="Times New Roman" w:eastAsia="Times New Roman" w:hAnsi="Times New Roman" w:cs="Times New Roman"/>
        </w:rPr>
        <w:softHyphen/>
        <w:t>лагает знанием, способным обеспечить счастье всем людям; глав</w:t>
      </w:r>
      <w:r w:rsidRPr="00B32D6E">
        <w:rPr>
          <w:rFonts w:ascii="Times New Roman" w:eastAsia="Times New Roman" w:hAnsi="Times New Roman" w:cs="Times New Roman"/>
        </w:rPr>
        <w:softHyphen/>
        <w:t>ной преградой на пути использования этого знания является рели</w:t>
      </w:r>
      <w:r w:rsidRPr="00B32D6E">
        <w:rPr>
          <w:rFonts w:ascii="Times New Roman" w:eastAsia="Times New Roman" w:hAnsi="Times New Roman" w:cs="Times New Roman"/>
        </w:rPr>
        <w:softHyphen/>
        <w:t>гиозное учение. Религия не позволяет нашим детям получить рациональное образование; религия препятствует нам в устране</w:t>
      </w:r>
      <w:r w:rsidRPr="00B32D6E">
        <w:rPr>
          <w:rFonts w:ascii="Times New Roman" w:eastAsia="Times New Roman" w:hAnsi="Times New Roman" w:cs="Times New Roman"/>
        </w:rPr>
        <w:softHyphen/>
        <w:t>нии коренных причин войны; религия запрещает нам пропове</w:t>
      </w:r>
      <w:r w:rsidRPr="00B32D6E">
        <w:rPr>
          <w:rFonts w:ascii="Times New Roman" w:eastAsia="Times New Roman" w:hAnsi="Times New Roman" w:cs="Times New Roman"/>
        </w:rPr>
        <w:softHyphen/>
        <w:t>довать этику научного сотрудничества вместо старых и жестоких доктрин греха и наказания. Возможно, что человечество уже стоит на пороге золотого века; но если это так, то сначала необхо</w:t>
      </w:r>
      <w:r w:rsidRPr="00B32D6E">
        <w:rPr>
          <w:rFonts w:ascii="Times New Roman" w:eastAsia="Times New Roman" w:hAnsi="Times New Roman" w:cs="Times New Roman"/>
        </w:rPr>
        <w:softHyphen/>
        <w:t>димо будет убить дракона, охраняющего вход, и дракон этот — религия.</w:t>
      </w:r>
    </w:p>
    <w:p w:rsidR="00B32D6E" w:rsidRPr="00B32D6E" w:rsidRDefault="00B32D6E" w:rsidP="00B32D6E">
      <w:pPr>
        <w:spacing w:before="100" w:beforeAutospacing="1" w:after="100" w:afterAutospacing="1" w:line="240" w:lineRule="auto"/>
        <w:rPr>
          <w:rFonts w:ascii="Times New Roman" w:eastAsia="Times New Roman" w:hAnsi="Times New Roman" w:cs="Times New Roman"/>
        </w:rPr>
      </w:pPr>
      <w:r w:rsidRPr="00B32D6E">
        <w:rPr>
          <w:rFonts w:ascii="Times New Roman" w:eastAsia="Times New Roman" w:hAnsi="Times New Roman" w:cs="Times New Roman"/>
        </w:rPr>
        <w:t xml:space="preserve">. </w:t>
      </w:r>
    </w:p>
    <w:p w:rsidR="006448DE" w:rsidRPr="00B32D6E" w:rsidRDefault="006448DE"/>
    <w:sectPr w:rsidR="006448DE" w:rsidRPr="00B32D6E" w:rsidSect="00B32D6E">
      <w:headerReference w:type="even" r:id="rId7"/>
      <w:headerReference w:type="default" r:id="rId8"/>
      <w:footerReference w:type="even" r:id="rId9"/>
      <w:footerReference w:type="default" r:id="rId10"/>
      <w:headerReference w:type="first" r:id="rId11"/>
      <w:footerReference w:type="first" r:id="rId12"/>
      <w:pgSz w:w="11906" w:h="16838"/>
      <w:pgMar w:top="850" w:right="424" w:bottom="850"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BA8" w:rsidRDefault="004F3BA8" w:rsidP="004F3BA8">
      <w:pPr>
        <w:spacing w:after="0" w:line="240" w:lineRule="auto"/>
      </w:pPr>
      <w:r>
        <w:separator/>
      </w:r>
    </w:p>
  </w:endnote>
  <w:endnote w:type="continuationSeparator" w:id="0">
    <w:p w:rsidR="004F3BA8" w:rsidRDefault="004F3BA8" w:rsidP="004F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Default="004F3B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Default="004F3BA8">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Default="004F3B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BA8" w:rsidRDefault="004F3BA8" w:rsidP="004F3BA8">
      <w:pPr>
        <w:spacing w:after="0" w:line="240" w:lineRule="auto"/>
      </w:pPr>
      <w:r>
        <w:separator/>
      </w:r>
    </w:p>
  </w:footnote>
  <w:footnote w:type="continuationSeparator" w:id="0">
    <w:p w:rsidR="004F3BA8" w:rsidRDefault="004F3BA8" w:rsidP="004F3B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Default="004F3BA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Pr="004F3BA8" w:rsidRDefault="004F3BA8" w:rsidP="004F3BA8">
    <w:pPr>
      <w:pStyle w:val="a3"/>
      <w:jc w:val="center"/>
      <w:rPr>
        <w:rFonts w:ascii="Tahoma" w:hAnsi="Tahoma"/>
        <w:b/>
        <w:color w:val="B3B3B3"/>
        <w:sz w:val="14"/>
      </w:rPr>
    </w:pPr>
    <w:hyperlink r:id="rId1" w:history="1">
      <w:r w:rsidRPr="004F3BA8">
        <w:rPr>
          <w:rStyle w:val="a7"/>
          <w:rFonts w:ascii="Tahoma" w:hAnsi="Tahoma"/>
          <w:b/>
          <w:color w:val="B3B3B3"/>
          <w:sz w:val="14"/>
        </w:rPr>
        <w:t>http://antibotan.com/</w:t>
      </w:r>
    </w:hyperlink>
    <w:r w:rsidRPr="004F3BA8">
      <w:rPr>
        <w:rFonts w:ascii="Tahoma" w:hAnsi="Tahoma"/>
        <w:b/>
        <w:color w:val="B3B3B3"/>
        <w:sz w:val="14"/>
      </w:rPr>
      <w:t xml:space="preserve"> - Всеукраїнський студентський архів</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3BA8" w:rsidRDefault="004F3BA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32D6E"/>
    <w:rsid w:val="004F3BA8"/>
    <w:rsid w:val="006448DE"/>
    <w:rsid w:val="00B32D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3BA8"/>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4F3BA8"/>
  </w:style>
  <w:style w:type="paragraph" w:styleId="a5">
    <w:name w:val="footer"/>
    <w:basedOn w:val="a"/>
    <w:link w:val="a6"/>
    <w:uiPriority w:val="99"/>
    <w:unhideWhenUsed/>
    <w:rsid w:val="004F3BA8"/>
    <w:pPr>
      <w:tabs>
        <w:tab w:val="center" w:pos="4677"/>
        <w:tab w:val="right" w:pos="9355"/>
      </w:tabs>
      <w:spacing w:after="0" w:line="240" w:lineRule="auto"/>
    </w:pPr>
  </w:style>
  <w:style w:type="character" w:customStyle="1" w:styleId="a6">
    <w:name w:val="Нижній колонтитул Знак"/>
    <w:basedOn w:val="a0"/>
    <w:link w:val="a5"/>
    <w:uiPriority w:val="99"/>
    <w:rsid w:val="004F3BA8"/>
  </w:style>
  <w:style w:type="character" w:styleId="a7">
    <w:name w:val="Hyperlink"/>
    <w:basedOn w:val="a0"/>
    <w:uiPriority w:val="99"/>
    <w:unhideWhenUsed/>
    <w:rsid w:val="004F3BA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17456">
      <w:bodyDiv w:val="1"/>
      <w:marLeft w:val="0"/>
      <w:marRight w:val="0"/>
      <w:marTop w:val="0"/>
      <w:marBottom w:val="0"/>
      <w:divBdr>
        <w:top w:val="none" w:sz="0" w:space="0" w:color="auto"/>
        <w:left w:val="none" w:sz="0" w:space="0" w:color="auto"/>
        <w:bottom w:val="none" w:sz="0" w:space="0" w:color="auto"/>
        <w:right w:val="none" w:sz="0" w:space="0" w:color="auto"/>
      </w:divBdr>
    </w:div>
    <w:div w:id="196432612">
      <w:bodyDiv w:val="1"/>
      <w:marLeft w:val="0"/>
      <w:marRight w:val="0"/>
      <w:marTop w:val="0"/>
      <w:marBottom w:val="0"/>
      <w:divBdr>
        <w:top w:val="none" w:sz="0" w:space="0" w:color="auto"/>
        <w:left w:val="none" w:sz="0" w:space="0" w:color="auto"/>
        <w:bottom w:val="none" w:sz="0" w:space="0" w:color="auto"/>
        <w:right w:val="none" w:sz="0" w:space="0" w:color="auto"/>
      </w:divBdr>
    </w:div>
    <w:div w:id="282342723">
      <w:bodyDiv w:val="1"/>
      <w:marLeft w:val="0"/>
      <w:marRight w:val="0"/>
      <w:marTop w:val="0"/>
      <w:marBottom w:val="0"/>
      <w:divBdr>
        <w:top w:val="none" w:sz="0" w:space="0" w:color="auto"/>
        <w:left w:val="none" w:sz="0" w:space="0" w:color="auto"/>
        <w:bottom w:val="none" w:sz="0" w:space="0" w:color="auto"/>
        <w:right w:val="none" w:sz="0" w:space="0" w:color="auto"/>
      </w:divBdr>
    </w:div>
    <w:div w:id="647561365">
      <w:bodyDiv w:val="1"/>
      <w:marLeft w:val="0"/>
      <w:marRight w:val="0"/>
      <w:marTop w:val="0"/>
      <w:marBottom w:val="0"/>
      <w:divBdr>
        <w:top w:val="none" w:sz="0" w:space="0" w:color="auto"/>
        <w:left w:val="none" w:sz="0" w:space="0" w:color="auto"/>
        <w:bottom w:val="none" w:sz="0" w:space="0" w:color="auto"/>
        <w:right w:val="none" w:sz="0" w:space="0" w:color="auto"/>
      </w:divBdr>
    </w:div>
    <w:div w:id="702709051">
      <w:bodyDiv w:val="1"/>
      <w:marLeft w:val="0"/>
      <w:marRight w:val="0"/>
      <w:marTop w:val="0"/>
      <w:marBottom w:val="0"/>
      <w:divBdr>
        <w:top w:val="none" w:sz="0" w:space="0" w:color="auto"/>
        <w:left w:val="none" w:sz="0" w:space="0" w:color="auto"/>
        <w:bottom w:val="none" w:sz="0" w:space="0" w:color="auto"/>
        <w:right w:val="none" w:sz="0" w:space="0" w:color="auto"/>
      </w:divBdr>
    </w:div>
    <w:div w:id="1913588664">
      <w:bodyDiv w:val="1"/>
      <w:marLeft w:val="0"/>
      <w:marRight w:val="0"/>
      <w:marTop w:val="0"/>
      <w:marBottom w:val="0"/>
      <w:divBdr>
        <w:top w:val="none" w:sz="0" w:space="0" w:color="auto"/>
        <w:left w:val="none" w:sz="0" w:space="0" w:color="auto"/>
        <w:bottom w:val="none" w:sz="0" w:space="0" w:color="auto"/>
        <w:right w:val="none" w:sz="0" w:space="0" w:color="auto"/>
      </w:divBdr>
    </w:div>
    <w:div w:id="1998217719">
      <w:bodyDiv w:val="1"/>
      <w:marLeft w:val="0"/>
      <w:marRight w:val="0"/>
      <w:marTop w:val="0"/>
      <w:marBottom w:val="0"/>
      <w:divBdr>
        <w:top w:val="none" w:sz="0" w:space="0" w:color="auto"/>
        <w:left w:val="none" w:sz="0" w:space="0" w:color="auto"/>
        <w:bottom w:val="none" w:sz="0" w:space="0" w:color="auto"/>
        <w:right w:val="none" w:sz="0" w:space="0" w:color="auto"/>
      </w:divBdr>
    </w:div>
    <w:div w:id="2131705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antibotan.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5095</Words>
  <Characters>30326</Characters>
  <Application>Microsoft Office Word</Application>
  <DocSecurity>0</DocSecurity>
  <Lines>360</Lines>
  <Paragraphs>45</Paragraphs>
  <ScaleCrop>false</ScaleCrop>
  <Company/>
  <LinksUpToDate>false</LinksUpToDate>
  <CharactersWithSpaces>35396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Олег</dc:creator>
  <cp:keywords/>
  <dc:description/>
  <cp:lastModifiedBy>Ivan</cp:lastModifiedBy>
  <cp:revision>4</cp:revision>
  <dcterms:created xsi:type="dcterms:W3CDTF">2011-03-30T09:42:00Z</dcterms:created>
  <dcterms:modified xsi:type="dcterms:W3CDTF">2013-02-21T19:11:00Z</dcterms:modified>
</cp:coreProperties>
</file>