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7F7" w:rsidRPr="002247F7" w:rsidRDefault="002247F7" w:rsidP="002247F7">
      <w:pPr>
        <w:pStyle w:val="a3"/>
        <w:spacing w:line="276" w:lineRule="auto"/>
        <w:ind w:left="142" w:firstLine="644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bookmarkStart w:id="0" w:name="_GoBack"/>
      <w:r w:rsidRPr="002247F7">
        <w:rPr>
          <w:rFonts w:ascii="Times New Roman" w:hAnsi="Times New Roman" w:cs="Times New Roman"/>
          <w:b/>
          <w:bCs/>
          <w:i/>
          <w:sz w:val="28"/>
          <w:szCs w:val="28"/>
        </w:rPr>
        <w:t>Додаток 1</w:t>
      </w:r>
    </w:p>
    <w:p w:rsidR="002247F7" w:rsidRPr="00DC49AA" w:rsidRDefault="002247F7" w:rsidP="00DB7E70">
      <w:pPr>
        <w:pStyle w:val="a3"/>
        <w:spacing w:line="276" w:lineRule="auto"/>
        <w:ind w:left="-142" w:firstLine="426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DC49AA">
        <w:rPr>
          <w:rFonts w:ascii="Times New Roman" w:hAnsi="Times New Roman" w:cs="Times New Roman"/>
          <w:b/>
          <w:bCs/>
          <w:i/>
          <w:sz w:val="26"/>
          <w:szCs w:val="26"/>
        </w:rPr>
        <w:t>Блок-схема технологічного процесу виготовлення котла газ</w:t>
      </w:r>
      <w:r w:rsidR="00DB7E70">
        <w:rPr>
          <w:rFonts w:ascii="Times New Roman" w:hAnsi="Times New Roman" w:cs="Times New Roman"/>
          <w:b/>
          <w:bCs/>
          <w:i/>
          <w:sz w:val="26"/>
          <w:szCs w:val="26"/>
        </w:rPr>
        <w:t>ового водогрійного типу «Данко»</w:t>
      </w:r>
    </w:p>
    <w:p w:rsidR="002247F7" w:rsidRPr="00DC49AA" w:rsidRDefault="002247F7" w:rsidP="002247F7">
      <w:pPr>
        <w:pStyle w:val="a3"/>
        <w:spacing w:line="276" w:lineRule="auto"/>
        <w:ind w:firstLine="64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49AA">
        <w:rPr>
          <w:rFonts w:ascii="Times New Roman" w:hAnsi="Times New Roman" w:cs="Times New Roman"/>
          <w:bCs/>
          <w:sz w:val="26"/>
          <w:szCs w:val="26"/>
        </w:rPr>
        <w:t xml:space="preserve">Технологічний прцес виготовлення котла типу «Данко» можна поділити на 4 рівні (виділити проміжні підвузли та вузли): </w:t>
      </w:r>
    </w:p>
    <w:p w:rsidR="002247F7" w:rsidRPr="00DC49AA" w:rsidRDefault="002247F7" w:rsidP="002247F7">
      <w:pPr>
        <w:pStyle w:val="a3"/>
        <w:spacing w:line="276" w:lineRule="auto"/>
        <w:ind w:firstLine="64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49AA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Pr="00DC49AA">
        <w:rPr>
          <w:rFonts w:ascii="Times New Roman" w:hAnsi="Times New Roman" w:cs="Times New Roman"/>
          <w:bCs/>
          <w:sz w:val="26"/>
          <w:szCs w:val="26"/>
        </w:rPr>
        <w:t xml:space="preserve"> – виготовлення деталей і визначення покупних деталей;</w:t>
      </w:r>
    </w:p>
    <w:p w:rsidR="002247F7" w:rsidRPr="00DC49AA" w:rsidRDefault="002247F7" w:rsidP="002247F7">
      <w:pPr>
        <w:pStyle w:val="a3"/>
        <w:spacing w:line="276" w:lineRule="auto"/>
        <w:ind w:firstLine="64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49AA">
        <w:rPr>
          <w:rFonts w:ascii="Times New Roman" w:hAnsi="Times New Roman" w:cs="Times New Roman"/>
          <w:bCs/>
          <w:sz w:val="26"/>
          <w:szCs w:val="26"/>
          <w:lang w:val="en-US"/>
        </w:rPr>
        <w:t>II</w:t>
      </w:r>
      <w:r w:rsidRPr="00DC49AA">
        <w:rPr>
          <w:rFonts w:ascii="Times New Roman" w:hAnsi="Times New Roman" w:cs="Times New Roman"/>
          <w:bCs/>
          <w:sz w:val="26"/>
          <w:szCs w:val="26"/>
        </w:rPr>
        <w:t xml:space="preserve"> – виготовлення підвузлів;</w:t>
      </w:r>
    </w:p>
    <w:p w:rsidR="002247F7" w:rsidRPr="00DC49AA" w:rsidRDefault="002247F7" w:rsidP="002247F7">
      <w:pPr>
        <w:pStyle w:val="a3"/>
        <w:spacing w:line="276" w:lineRule="auto"/>
        <w:ind w:firstLine="64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49AA">
        <w:rPr>
          <w:rFonts w:ascii="Times New Roman" w:hAnsi="Times New Roman" w:cs="Times New Roman"/>
          <w:bCs/>
          <w:sz w:val="26"/>
          <w:szCs w:val="26"/>
          <w:lang w:val="en-US"/>
        </w:rPr>
        <w:t>III</w:t>
      </w:r>
      <w:r w:rsidRPr="00DC49AA">
        <w:rPr>
          <w:rFonts w:ascii="Times New Roman" w:hAnsi="Times New Roman" w:cs="Times New Roman"/>
          <w:bCs/>
          <w:sz w:val="26"/>
          <w:szCs w:val="26"/>
        </w:rPr>
        <w:t xml:space="preserve"> – виготовлення вузлів;</w:t>
      </w:r>
    </w:p>
    <w:p w:rsidR="002247F7" w:rsidRPr="00DC49AA" w:rsidRDefault="002247F7" w:rsidP="002247F7">
      <w:pPr>
        <w:pStyle w:val="a3"/>
        <w:spacing w:line="276" w:lineRule="auto"/>
        <w:ind w:firstLine="64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49AA">
        <w:rPr>
          <w:rFonts w:ascii="Times New Roman" w:hAnsi="Times New Roman" w:cs="Times New Roman"/>
          <w:bCs/>
          <w:sz w:val="26"/>
          <w:szCs w:val="26"/>
          <w:lang w:val="en-US"/>
        </w:rPr>
        <w:t>IV</w:t>
      </w:r>
      <w:r w:rsidRPr="00DC49AA">
        <w:rPr>
          <w:rFonts w:ascii="Times New Roman" w:hAnsi="Times New Roman" w:cs="Times New Roman"/>
          <w:bCs/>
          <w:sz w:val="26"/>
          <w:szCs w:val="26"/>
        </w:rPr>
        <w:t xml:space="preserve"> – складання редуктора.</w:t>
      </w:r>
    </w:p>
    <w:p w:rsidR="002247F7" w:rsidRPr="00DC49AA" w:rsidRDefault="002247F7" w:rsidP="002247F7">
      <w:pPr>
        <w:pStyle w:val="a3"/>
        <w:spacing w:line="276" w:lineRule="auto"/>
        <w:ind w:firstLine="64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49AA">
        <w:rPr>
          <w:rFonts w:ascii="Times New Roman" w:hAnsi="Times New Roman" w:cs="Times New Roman"/>
          <w:bCs/>
          <w:sz w:val="26"/>
          <w:szCs w:val="26"/>
        </w:rPr>
        <w:t>До покупних деталей (підвузли), які будуть придбані відносяться: газовий пальник і газова автоматика (Голландія, Чехія, Італія).</w:t>
      </w:r>
    </w:p>
    <w:p w:rsidR="002247F7" w:rsidRPr="00DC49AA" w:rsidRDefault="002247F7" w:rsidP="002247F7">
      <w:pPr>
        <w:pStyle w:val="a3"/>
        <w:spacing w:line="276" w:lineRule="auto"/>
        <w:ind w:firstLine="64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49AA">
        <w:rPr>
          <w:rFonts w:ascii="Times New Roman" w:hAnsi="Times New Roman" w:cs="Times New Roman"/>
          <w:bCs/>
          <w:sz w:val="26"/>
          <w:szCs w:val="26"/>
        </w:rPr>
        <w:t>Складаємо опис технологічних процесів на кожному рівні:</w:t>
      </w:r>
    </w:p>
    <w:p w:rsidR="002247F7" w:rsidRPr="00DC49AA" w:rsidRDefault="002247F7" w:rsidP="002247F7">
      <w:pPr>
        <w:pStyle w:val="a3"/>
        <w:spacing w:line="276" w:lineRule="auto"/>
        <w:ind w:firstLine="64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49AA">
        <w:rPr>
          <w:rFonts w:ascii="Times New Roman" w:hAnsi="Times New Roman" w:cs="Times New Roman"/>
          <w:bCs/>
          <w:sz w:val="26"/>
          <w:szCs w:val="26"/>
          <w:u w:val="single"/>
        </w:rPr>
        <w:t>На першому рівні</w:t>
      </w:r>
      <w:r w:rsidRPr="00DC49AA">
        <w:rPr>
          <w:rFonts w:ascii="Times New Roman" w:hAnsi="Times New Roman" w:cs="Times New Roman"/>
          <w:bCs/>
          <w:sz w:val="26"/>
          <w:szCs w:val="26"/>
        </w:rPr>
        <w:t xml:space="preserve"> деталі котла виготовляються паралельно незалежно одна від другої у різних технологічних процесах:</w:t>
      </w:r>
    </w:p>
    <w:p w:rsidR="002247F7" w:rsidRPr="00DC49AA" w:rsidRDefault="002247F7" w:rsidP="002247F7">
      <w:pPr>
        <w:pStyle w:val="a3"/>
        <w:spacing w:line="276" w:lineRule="auto"/>
        <w:ind w:firstLine="64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49AA">
        <w:rPr>
          <w:rFonts w:ascii="Times New Roman" w:hAnsi="Times New Roman" w:cs="Times New Roman"/>
          <w:bCs/>
          <w:sz w:val="26"/>
          <w:szCs w:val="26"/>
        </w:rPr>
        <w:t>ТП 1 – виготовлення патрубків, нарізання різьби (заготовка – труба 0,5, 1, 1¼, 2 дюйми);</w:t>
      </w:r>
    </w:p>
    <w:p w:rsidR="002247F7" w:rsidRPr="00DC49AA" w:rsidRDefault="002247F7" w:rsidP="002247F7">
      <w:pPr>
        <w:pStyle w:val="a3"/>
        <w:spacing w:line="276" w:lineRule="auto"/>
        <w:ind w:firstLine="64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49AA">
        <w:rPr>
          <w:rFonts w:ascii="Times New Roman" w:hAnsi="Times New Roman" w:cs="Times New Roman"/>
          <w:bCs/>
          <w:sz w:val="26"/>
          <w:szCs w:val="26"/>
        </w:rPr>
        <w:t>О 1.1 – стрічково-відрізна;</w:t>
      </w:r>
    </w:p>
    <w:p w:rsidR="002247F7" w:rsidRPr="00DC49AA" w:rsidRDefault="002247F7" w:rsidP="002247F7">
      <w:pPr>
        <w:pStyle w:val="a3"/>
        <w:spacing w:line="276" w:lineRule="auto"/>
        <w:ind w:firstLine="64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49AA">
        <w:rPr>
          <w:rFonts w:ascii="Times New Roman" w:hAnsi="Times New Roman" w:cs="Times New Roman"/>
          <w:bCs/>
          <w:sz w:val="26"/>
          <w:szCs w:val="26"/>
        </w:rPr>
        <w:t>О 1.2 – токарна;</w:t>
      </w:r>
    </w:p>
    <w:p w:rsidR="002247F7" w:rsidRPr="00DC49AA" w:rsidRDefault="002247F7" w:rsidP="002247F7">
      <w:pPr>
        <w:pStyle w:val="a3"/>
        <w:spacing w:line="276" w:lineRule="auto"/>
        <w:ind w:firstLine="64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49AA">
        <w:rPr>
          <w:rFonts w:ascii="Times New Roman" w:hAnsi="Times New Roman" w:cs="Times New Roman"/>
          <w:bCs/>
          <w:sz w:val="26"/>
          <w:szCs w:val="26"/>
        </w:rPr>
        <w:t>О 1.3 – різьбонарізна.</w:t>
      </w:r>
    </w:p>
    <w:p w:rsidR="002247F7" w:rsidRPr="00DC49AA" w:rsidRDefault="002247F7" w:rsidP="002247F7">
      <w:pPr>
        <w:pStyle w:val="a3"/>
        <w:spacing w:line="276" w:lineRule="auto"/>
        <w:ind w:firstLine="64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49AA">
        <w:rPr>
          <w:rFonts w:ascii="Times New Roman" w:hAnsi="Times New Roman" w:cs="Times New Roman"/>
          <w:bCs/>
          <w:sz w:val="26"/>
          <w:szCs w:val="26"/>
        </w:rPr>
        <w:t>ТП 2 – розрізування стального листа (ножиці гільйотинні, револьверний прес холодного штампування);</w:t>
      </w:r>
    </w:p>
    <w:p w:rsidR="002247F7" w:rsidRPr="00DC49AA" w:rsidRDefault="002247F7" w:rsidP="002247F7">
      <w:pPr>
        <w:pStyle w:val="a3"/>
        <w:spacing w:line="276" w:lineRule="auto"/>
        <w:ind w:firstLine="64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49AA">
        <w:rPr>
          <w:rFonts w:ascii="Times New Roman" w:hAnsi="Times New Roman" w:cs="Times New Roman"/>
          <w:bCs/>
          <w:sz w:val="26"/>
          <w:szCs w:val="26"/>
        </w:rPr>
        <w:t>ТП 3 – холодно-штампувальний (прес кривошипно-шатунний);</w:t>
      </w:r>
    </w:p>
    <w:p w:rsidR="002247F7" w:rsidRPr="00DC49AA" w:rsidRDefault="002247F7" w:rsidP="002247F7">
      <w:pPr>
        <w:pStyle w:val="a3"/>
        <w:spacing w:line="276" w:lineRule="auto"/>
        <w:ind w:firstLine="64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49AA">
        <w:rPr>
          <w:rFonts w:ascii="Times New Roman" w:hAnsi="Times New Roman" w:cs="Times New Roman"/>
          <w:bCs/>
          <w:sz w:val="26"/>
          <w:szCs w:val="26"/>
        </w:rPr>
        <w:t>ТП 4 - вирубування деталей із стального листа (револьверний прес холодного штампування);</w:t>
      </w:r>
    </w:p>
    <w:p w:rsidR="002247F7" w:rsidRPr="00DC49AA" w:rsidRDefault="002247F7" w:rsidP="002247F7">
      <w:pPr>
        <w:pStyle w:val="a3"/>
        <w:spacing w:line="276" w:lineRule="auto"/>
        <w:ind w:firstLine="64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49AA">
        <w:rPr>
          <w:rFonts w:ascii="Times New Roman" w:hAnsi="Times New Roman" w:cs="Times New Roman"/>
          <w:bCs/>
          <w:sz w:val="26"/>
          <w:szCs w:val="26"/>
        </w:rPr>
        <w:t>ТП 5 – згинання листів (електромеханічний листозгинальний прес);</w:t>
      </w:r>
    </w:p>
    <w:p w:rsidR="002247F7" w:rsidRPr="00DC49AA" w:rsidRDefault="002247F7" w:rsidP="002247F7">
      <w:pPr>
        <w:pStyle w:val="a3"/>
        <w:spacing w:line="276" w:lineRule="auto"/>
        <w:ind w:firstLine="64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49AA">
        <w:rPr>
          <w:rFonts w:ascii="Times New Roman" w:hAnsi="Times New Roman" w:cs="Times New Roman"/>
          <w:bCs/>
          <w:sz w:val="26"/>
          <w:szCs w:val="26"/>
        </w:rPr>
        <w:t>ТП 6 – фарбування в білий колір (конвеєрна лінія порошкового фарбування).</w:t>
      </w:r>
    </w:p>
    <w:p w:rsidR="002247F7" w:rsidRPr="00DC49AA" w:rsidRDefault="002247F7" w:rsidP="002247F7">
      <w:pPr>
        <w:pStyle w:val="a3"/>
        <w:spacing w:line="276" w:lineRule="auto"/>
        <w:ind w:firstLine="64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49AA">
        <w:rPr>
          <w:rFonts w:ascii="Times New Roman" w:hAnsi="Times New Roman" w:cs="Times New Roman"/>
          <w:bCs/>
          <w:sz w:val="26"/>
          <w:szCs w:val="26"/>
          <w:u w:val="single"/>
        </w:rPr>
        <w:t>На другому рівні (підвузли):</w:t>
      </w:r>
    </w:p>
    <w:p w:rsidR="002247F7" w:rsidRPr="00DC49AA" w:rsidRDefault="002247F7" w:rsidP="002247F7">
      <w:pPr>
        <w:pStyle w:val="a3"/>
        <w:spacing w:line="276" w:lineRule="auto"/>
        <w:ind w:firstLine="64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49AA">
        <w:rPr>
          <w:rFonts w:ascii="Times New Roman" w:hAnsi="Times New Roman" w:cs="Times New Roman"/>
          <w:bCs/>
          <w:sz w:val="26"/>
          <w:szCs w:val="26"/>
        </w:rPr>
        <w:t>ТП 7 – зварювання теплообмінника;</w:t>
      </w:r>
    </w:p>
    <w:p w:rsidR="002247F7" w:rsidRPr="00DC49AA" w:rsidRDefault="002247F7" w:rsidP="002247F7">
      <w:pPr>
        <w:pStyle w:val="a3"/>
        <w:spacing w:line="276" w:lineRule="auto"/>
        <w:ind w:firstLine="64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49AA">
        <w:rPr>
          <w:rFonts w:ascii="Times New Roman" w:hAnsi="Times New Roman" w:cs="Times New Roman"/>
          <w:bCs/>
          <w:sz w:val="26"/>
          <w:szCs w:val="26"/>
        </w:rPr>
        <w:t>ТП 8 – зварювання арматури для газової автоматики і газового пальника;</w:t>
      </w:r>
    </w:p>
    <w:p w:rsidR="002247F7" w:rsidRPr="00DC49AA" w:rsidRDefault="002247F7" w:rsidP="002247F7">
      <w:pPr>
        <w:pStyle w:val="a3"/>
        <w:spacing w:line="276" w:lineRule="auto"/>
        <w:ind w:firstLine="64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49AA">
        <w:rPr>
          <w:rFonts w:ascii="Times New Roman" w:hAnsi="Times New Roman" w:cs="Times New Roman"/>
          <w:bCs/>
          <w:sz w:val="26"/>
          <w:szCs w:val="26"/>
        </w:rPr>
        <w:t>ТП 9 – зварювання газоходу.</w:t>
      </w:r>
    </w:p>
    <w:p w:rsidR="002247F7" w:rsidRPr="00DC49AA" w:rsidRDefault="002247F7" w:rsidP="002247F7">
      <w:pPr>
        <w:pStyle w:val="a3"/>
        <w:spacing w:line="276" w:lineRule="auto"/>
        <w:ind w:firstLine="64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49AA">
        <w:rPr>
          <w:rFonts w:ascii="Times New Roman" w:hAnsi="Times New Roman" w:cs="Times New Roman"/>
          <w:bCs/>
          <w:sz w:val="26"/>
          <w:szCs w:val="26"/>
          <w:u w:val="single"/>
        </w:rPr>
        <w:t>На третьому рівні</w:t>
      </w:r>
      <w:r w:rsidRPr="00DC49AA">
        <w:rPr>
          <w:rFonts w:ascii="Times New Roman" w:hAnsi="Times New Roman" w:cs="Times New Roman"/>
          <w:bCs/>
          <w:sz w:val="26"/>
          <w:szCs w:val="26"/>
        </w:rPr>
        <w:t>:</w:t>
      </w:r>
    </w:p>
    <w:p w:rsidR="002247F7" w:rsidRPr="00DC49AA" w:rsidRDefault="002247F7" w:rsidP="002247F7">
      <w:pPr>
        <w:pStyle w:val="a3"/>
        <w:spacing w:line="276" w:lineRule="auto"/>
        <w:ind w:firstLine="64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49AA">
        <w:rPr>
          <w:rFonts w:ascii="Times New Roman" w:hAnsi="Times New Roman" w:cs="Times New Roman"/>
          <w:bCs/>
          <w:sz w:val="26"/>
          <w:szCs w:val="26"/>
        </w:rPr>
        <w:t>ТП 10 – зварювання корпуса котла і складання його внутрішньої частини;</w:t>
      </w:r>
    </w:p>
    <w:p w:rsidR="002247F7" w:rsidRPr="00DC49AA" w:rsidRDefault="002247F7" w:rsidP="002247F7">
      <w:pPr>
        <w:pStyle w:val="a3"/>
        <w:spacing w:line="276" w:lineRule="auto"/>
        <w:ind w:firstLine="64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49AA">
        <w:rPr>
          <w:rFonts w:ascii="Times New Roman" w:hAnsi="Times New Roman" w:cs="Times New Roman"/>
          <w:bCs/>
          <w:sz w:val="26"/>
          <w:szCs w:val="26"/>
        </w:rPr>
        <w:t>ТП 11 – випробування на герметичність теплообмінника і корпуса;</w:t>
      </w:r>
    </w:p>
    <w:p w:rsidR="002247F7" w:rsidRPr="00DC49AA" w:rsidRDefault="002247F7" w:rsidP="002247F7">
      <w:pPr>
        <w:pStyle w:val="a3"/>
        <w:spacing w:line="276" w:lineRule="auto"/>
        <w:ind w:firstLine="64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49AA">
        <w:rPr>
          <w:rFonts w:ascii="Times New Roman" w:hAnsi="Times New Roman" w:cs="Times New Roman"/>
          <w:bCs/>
          <w:sz w:val="26"/>
          <w:szCs w:val="26"/>
        </w:rPr>
        <w:t>ТП 12 – фарбування в чорний колір внутрішньої частини.</w:t>
      </w:r>
    </w:p>
    <w:p w:rsidR="002247F7" w:rsidRPr="00DC49AA" w:rsidRDefault="002247F7" w:rsidP="002247F7">
      <w:pPr>
        <w:pStyle w:val="a3"/>
        <w:spacing w:line="276" w:lineRule="auto"/>
        <w:ind w:firstLine="64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49AA">
        <w:rPr>
          <w:rFonts w:ascii="Times New Roman" w:hAnsi="Times New Roman" w:cs="Times New Roman"/>
          <w:bCs/>
          <w:sz w:val="26"/>
          <w:szCs w:val="26"/>
          <w:u w:val="single"/>
        </w:rPr>
        <w:t>На четвертому рівні</w:t>
      </w:r>
      <w:r w:rsidRPr="00DC49AA">
        <w:rPr>
          <w:rFonts w:ascii="Times New Roman" w:hAnsi="Times New Roman" w:cs="Times New Roman"/>
          <w:bCs/>
          <w:sz w:val="26"/>
          <w:szCs w:val="26"/>
        </w:rPr>
        <w:t xml:space="preserve"> (технологічний процес зборки):</w:t>
      </w:r>
    </w:p>
    <w:p w:rsidR="002247F7" w:rsidRPr="00DC49AA" w:rsidRDefault="002247F7" w:rsidP="002247F7">
      <w:pPr>
        <w:pStyle w:val="a3"/>
        <w:spacing w:line="276" w:lineRule="auto"/>
        <w:ind w:firstLine="64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49AA">
        <w:rPr>
          <w:rFonts w:ascii="Times New Roman" w:hAnsi="Times New Roman" w:cs="Times New Roman"/>
          <w:bCs/>
          <w:sz w:val="26"/>
          <w:szCs w:val="26"/>
        </w:rPr>
        <w:t>ТП 13 – складання котла шляхом виконання наступних операцій:</w:t>
      </w:r>
    </w:p>
    <w:p w:rsidR="002247F7" w:rsidRPr="00DC49AA" w:rsidRDefault="002247F7" w:rsidP="002247F7">
      <w:pPr>
        <w:pStyle w:val="a3"/>
        <w:spacing w:line="276" w:lineRule="auto"/>
        <w:ind w:firstLine="64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49AA">
        <w:rPr>
          <w:rFonts w:ascii="Times New Roman" w:hAnsi="Times New Roman" w:cs="Times New Roman"/>
          <w:bCs/>
          <w:sz w:val="26"/>
          <w:szCs w:val="26"/>
        </w:rPr>
        <w:t>О 13.1 – складання корпуса з газоходом;</w:t>
      </w:r>
    </w:p>
    <w:p w:rsidR="002247F7" w:rsidRPr="00DC49AA" w:rsidRDefault="002247F7" w:rsidP="002247F7">
      <w:pPr>
        <w:pStyle w:val="a3"/>
        <w:spacing w:line="276" w:lineRule="auto"/>
        <w:ind w:firstLine="64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49AA">
        <w:rPr>
          <w:rFonts w:ascii="Times New Roman" w:hAnsi="Times New Roman" w:cs="Times New Roman"/>
          <w:bCs/>
          <w:sz w:val="26"/>
          <w:szCs w:val="26"/>
        </w:rPr>
        <w:t>О 13.2 – складання корпуса з теплоізоляцією;</w:t>
      </w:r>
    </w:p>
    <w:p w:rsidR="002247F7" w:rsidRPr="00DC49AA" w:rsidRDefault="002247F7" w:rsidP="002247F7">
      <w:pPr>
        <w:pStyle w:val="a3"/>
        <w:spacing w:line="276" w:lineRule="auto"/>
        <w:ind w:firstLine="64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49AA">
        <w:rPr>
          <w:rFonts w:ascii="Times New Roman" w:hAnsi="Times New Roman" w:cs="Times New Roman"/>
          <w:bCs/>
          <w:sz w:val="26"/>
          <w:szCs w:val="26"/>
        </w:rPr>
        <w:t>О 13.3 – складання корпуса з автоматикою;</w:t>
      </w:r>
    </w:p>
    <w:p w:rsidR="002247F7" w:rsidRPr="00DC49AA" w:rsidRDefault="002247F7" w:rsidP="002247F7">
      <w:pPr>
        <w:pStyle w:val="a3"/>
        <w:spacing w:line="276" w:lineRule="auto"/>
        <w:ind w:firstLine="64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49AA">
        <w:rPr>
          <w:rFonts w:ascii="Times New Roman" w:hAnsi="Times New Roman" w:cs="Times New Roman"/>
          <w:bCs/>
          <w:sz w:val="26"/>
          <w:szCs w:val="26"/>
        </w:rPr>
        <w:lastRenderedPageBreak/>
        <w:t>О 13.</w:t>
      </w:r>
      <w:bookmarkEnd w:id="0"/>
      <w:r w:rsidRPr="00DC49AA">
        <w:rPr>
          <w:rFonts w:ascii="Times New Roman" w:hAnsi="Times New Roman" w:cs="Times New Roman"/>
          <w:bCs/>
          <w:sz w:val="26"/>
          <w:szCs w:val="26"/>
        </w:rPr>
        <w:t>4 – складання облицювання;</w:t>
      </w:r>
    </w:p>
    <w:p w:rsidR="002247F7" w:rsidRPr="00DC49AA" w:rsidRDefault="002247F7" w:rsidP="002247F7">
      <w:pPr>
        <w:pStyle w:val="a3"/>
        <w:spacing w:line="276" w:lineRule="auto"/>
        <w:ind w:firstLine="64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49AA">
        <w:rPr>
          <w:rFonts w:ascii="Times New Roman" w:hAnsi="Times New Roman" w:cs="Times New Roman"/>
          <w:bCs/>
          <w:sz w:val="26"/>
          <w:szCs w:val="26"/>
        </w:rPr>
        <w:t>О 13.5 – випробування газової арматури;</w:t>
      </w:r>
    </w:p>
    <w:p w:rsidR="002247F7" w:rsidRPr="00DC49AA" w:rsidRDefault="002247F7" w:rsidP="002247F7">
      <w:pPr>
        <w:pStyle w:val="a3"/>
        <w:spacing w:line="276" w:lineRule="auto"/>
        <w:ind w:firstLine="64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49AA">
        <w:rPr>
          <w:rFonts w:ascii="Times New Roman" w:hAnsi="Times New Roman" w:cs="Times New Roman"/>
          <w:bCs/>
          <w:sz w:val="26"/>
          <w:szCs w:val="26"/>
        </w:rPr>
        <w:t>О 13.6 – транспортування на дільницю пакування;</w:t>
      </w:r>
    </w:p>
    <w:p w:rsidR="002247F7" w:rsidRPr="00DC49AA" w:rsidRDefault="002247F7" w:rsidP="002247F7">
      <w:pPr>
        <w:pStyle w:val="a3"/>
        <w:spacing w:line="276" w:lineRule="auto"/>
        <w:ind w:firstLine="64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49AA">
        <w:rPr>
          <w:rFonts w:ascii="Times New Roman" w:hAnsi="Times New Roman" w:cs="Times New Roman"/>
          <w:bCs/>
          <w:sz w:val="26"/>
          <w:szCs w:val="26"/>
        </w:rPr>
        <w:t>О 13.7 – пакування;</w:t>
      </w:r>
    </w:p>
    <w:p w:rsidR="002247F7" w:rsidRPr="00DC49AA" w:rsidRDefault="002247F7" w:rsidP="002247F7">
      <w:pPr>
        <w:pStyle w:val="a3"/>
        <w:spacing w:line="276" w:lineRule="auto"/>
        <w:ind w:firstLine="64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49AA">
        <w:rPr>
          <w:rFonts w:ascii="Times New Roman" w:hAnsi="Times New Roman" w:cs="Times New Roman"/>
          <w:bCs/>
          <w:sz w:val="26"/>
          <w:szCs w:val="26"/>
        </w:rPr>
        <w:t>О 13.8 – транспортування на склад готової продукції.</w:t>
      </w:r>
    </w:p>
    <w:p w:rsidR="002247F7" w:rsidRPr="00DC49AA" w:rsidRDefault="00266342" w:rsidP="002247F7">
      <w:pPr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9" type="#_x0000_t32" style="position:absolute;left:0;text-align:left;margin-left:400.2pt;margin-top:9.05pt;width:.05pt;height:180.6pt;flip:y;z-index:251704320" o:connectortype="straigh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068" style="position:absolute;left:0;text-align:left;margin-left:84.6pt;margin-top:3.15pt;width:49.15pt;height:21.7pt;z-index:251703296">
            <v:textbox style="mso-next-textbox:#_x0000_s1068">
              <w:txbxContent>
                <w:p w:rsidR="002247F7" w:rsidRPr="00542AED" w:rsidRDefault="002247F7" w:rsidP="002247F7">
                  <w:r>
                    <w:t>ТП 13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70" type="#_x0000_t32" style="position:absolute;left:0;text-align:left;margin-left:133.75pt;margin-top:9.05pt;width:266.45pt;height:0;flip:x;z-index:251705344" o:connectortype="straight">
            <v:stroke endarrow="block"/>
          </v:shape>
        </w:pict>
      </w:r>
      <w:r w:rsidR="002247F7" w:rsidRPr="00DC49AA"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 w:rsidR="002247F7" w:rsidRPr="00DC49AA">
        <w:rPr>
          <w:rFonts w:ascii="Times New Roman" w:hAnsi="Times New Roman" w:cs="Times New Roman"/>
          <w:b/>
          <w:bCs/>
          <w:sz w:val="26"/>
          <w:szCs w:val="26"/>
        </w:rPr>
        <w:t xml:space="preserve"> р.</w:t>
      </w:r>
    </w:p>
    <w:p w:rsidR="002247F7" w:rsidRPr="00DC49AA" w:rsidRDefault="00266342" w:rsidP="002247F7">
      <w:pPr>
        <w:pStyle w:val="a3"/>
        <w:spacing w:line="276" w:lineRule="auto"/>
        <w:ind w:firstLine="64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86" type="#_x0000_t32" style="position:absolute;left:0;text-align:left;margin-left:265.15pt;margin-top:3.15pt;width:0;height:43.05pt;flip:y;z-index:251721728" o:connectortype="straigh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87" type="#_x0000_t32" style="position:absolute;left:0;text-align:left;margin-left:133.75pt;margin-top:3.15pt;width:131.35pt;height:0;flip:x;z-index:251722752" o:connectortype="straight">
            <v:stroke endarrow="block"/>
          </v:shape>
        </w:pict>
      </w:r>
    </w:p>
    <w:p w:rsidR="002247F7" w:rsidRPr="00DC49AA" w:rsidRDefault="002247F7" w:rsidP="002247F7">
      <w:pPr>
        <w:pStyle w:val="a3"/>
        <w:spacing w:line="276" w:lineRule="auto"/>
        <w:ind w:firstLine="644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247F7" w:rsidRPr="00DC49AA" w:rsidRDefault="00266342" w:rsidP="002247F7">
      <w:pPr>
        <w:pStyle w:val="a3"/>
        <w:spacing w:line="276" w:lineRule="auto"/>
        <w:ind w:firstLine="64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_x0000_s1067" style="position:absolute;left:0;text-align:left;margin-left:241.4pt;margin-top:14pt;width:49.35pt;height:21.7pt;z-index:251702272">
            <v:textbox style="mso-next-textbox:#_x0000_s1067">
              <w:txbxContent>
                <w:p w:rsidR="002247F7" w:rsidRPr="00542AED" w:rsidRDefault="002247F7" w:rsidP="002247F7">
                  <w:r>
                    <w:t>ТП 12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066" style="position:absolute;left:0;text-align:left;margin-left:156.6pt;margin-top:14pt;width:48.8pt;height:21.7pt;z-index:251701248">
            <v:textbox style="mso-next-textbox:#_x0000_s1066">
              <w:txbxContent>
                <w:p w:rsidR="002247F7" w:rsidRPr="00542AED" w:rsidRDefault="002247F7" w:rsidP="002247F7">
                  <w:r>
                    <w:t>ТП 11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065" style="position:absolute;left:0;text-align:left;margin-left:84.6pt;margin-top:14pt;width:49.15pt;height:21.7pt;z-index:251700224">
            <v:textbox style="mso-next-textbox:#_x0000_s1065">
              <w:txbxContent>
                <w:p w:rsidR="002247F7" w:rsidRPr="00542AED" w:rsidRDefault="002247F7" w:rsidP="002247F7">
                  <w:r>
                    <w:t>ТП 10</w:t>
                  </w:r>
                </w:p>
              </w:txbxContent>
            </v:textbox>
          </v:rect>
        </w:pict>
      </w:r>
    </w:p>
    <w:p w:rsidR="002247F7" w:rsidRPr="002247F7" w:rsidRDefault="002247F7" w:rsidP="002247F7">
      <w:pPr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247F7">
        <w:rPr>
          <w:rFonts w:ascii="Times New Roman" w:hAnsi="Times New Roman" w:cs="Times New Roman"/>
          <w:b/>
          <w:bCs/>
          <w:sz w:val="26"/>
          <w:szCs w:val="26"/>
          <w:lang w:val="en-US"/>
        </w:rPr>
        <w:t>III</w:t>
      </w:r>
      <w:r w:rsidRPr="002247F7">
        <w:rPr>
          <w:rFonts w:ascii="Times New Roman" w:hAnsi="Times New Roman" w:cs="Times New Roman"/>
          <w:b/>
          <w:bCs/>
          <w:sz w:val="26"/>
          <w:szCs w:val="26"/>
        </w:rPr>
        <w:t xml:space="preserve"> р.</w:t>
      </w:r>
    </w:p>
    <w:p w:rsidR="002247F7" w:rsidRPr="00DC49AA" w:rsidRDefault="00266342" w:rsidP="002247F7">
      <w:pPr>
        <w:spacing w:line="276" w:lineRule="auto"/>
        <w:ind w:left="360" w:firstLine="64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83" type="#_x0000_t32" style="position:absolute;left:0;text-align:left;margin-left:317.35pt;margin-top:9.45pt;width:0;height:23.7pt;flip:y;z-index:251718656" o:connectortype="straigh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85" type="#_x0000_t32" style="position:absolute;left:0;text-align:left;margin-left:110.25pt;margin-top:3.5pt;width:0;height:5.95pt;flip:y;z-index:2517207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84" type="#_x0000_t32" style="position:absolute;left:0;text-align:left;margin-left:110.25pt;margin-top:9.45pt;width:207.05pt;height:0;flip:x;z-index:251719680" o:connectortype="straigh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82" type="#_x0000_t32" style="position:absolute;left:0;text-align:left;margin-left:121.1pt;margin-top:3.5pt;width:0;height:20.75pt;flip:y;z-index:2517176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79" type="#_x0000_t32" style="position:absolute;left:0;text-align:left;margin-left:183.2pt;margin-top:3.5pt;width:0;height:11.85pt;flip:y;z-index:2517145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78" type="#_x0000_t32" style="position:absolute;left:0;text-align:left;margin-left:110.25pt;margin-top:15.35pt;width:72.95pt;height:0;z-index:251713536" o:connectortype="straigh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77" type="#_x0000_t32" style="position:absolute;left:0;text-align:left;margin-left:110.25pt;margin-top:15.35pt;width:0;height:16.75pt;flip:y;z-index:251712512" o:connectortype="straigh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26" type="#_x0000_t32" style="position:absolute;left:0;text-align:left;margin-left:102.35pt;margin-top:3.5pt;width:.05pt;height:28.6pt;flip:x y;z-index:251660288" o:connectortype="straight">
            <v:stroke endarrow="block"/>
          </v:shape>
        </w:pict>
      </w:r>
    </w:p>
    <w:p w:rsidR="002247F7" w:rsidRPr="00DC49AA" w:rsidRDefault="00266342" w:rsidP="002247F7">
      <w:pPr>
        <w:pStyle w:val="a3"/>
        <w:spacing w:line="276" w:lineRule="auto"/>
        <w:ind w:firstLine="64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81" type="#_x0000_t32" style="position:absolute;left:0;text-align:left;margin-left:121.1pt;margin-top:8.15pt;width:97.65pt;height:0;flip:x;z-index:251716608" o:connectortype="straigh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80" type="#_x0000_t32" style="position:absolute;left:0;text-align:left;margin-left:218.75pt;margin-top:8.15pt;width:0;height:7.85pt;flip:y;z-index:251715584" o:connectortype="straight"/>
        </w:pict>
      </w:r>
    </w:p>
    <w:p w:rsidR="002247F7" w:rsidRPr="002247F7" w:rsidRDefault="00266342" w:rsidP="002247F7">
      <w:pPr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noProof/>
        </w:rPr>
        <w:pict>
          <v:shape id="_x0000_s1027" type="#_x0000_t32" style="position:absolute;left:0;text-align:left;margin-left:141.85pt;margin-top:10.75pt;width:0;height:59.65pt;flip:y;z-index:251661312" o:connectortype="straight"/>
        </w:pict>
      </w:r>
      <w:r>
        <w:rPr>
          <w:noProof/>
        </w:rPr>
        <w:pict>
          <v:shape id="_x0000_s1071" type="#_x0000_t32" style="position:absolute;left:0;text-align:left;margin-left:68.85pt;margin-top:10.75pt;width:0;height:59.65pt;flip:y;z-index:251706368" o:connectortype="straight"/>
        </w:pict>
      </w:r>
      <w:r>
        <w:rPr>
          <w:noProof/>
        </w:rPr>
        <w:pict>
          <v:shape id="_x0000_s1028" type="#_x0000_t32" style="position:absolute;left:0;text-align:left;margin-left:149.7pt;margin-top:16.8pt;width:.05pt;height:28.7pt;flip:y;z-index:251662336" o:connectortype="straight"/>
        </w:pict>
      </w:r>
      <w:r>
        <w:rPr>
          <w:noProof/>
        </w:rPr>
        <w:pict>
          <v:shape id="_x0000_s1029" type="#_x0000_t32" style="position:absolute;left:0;text-align:left;margin-left:273pt;margin-top:10.75pt;width:.05pt;height:59.65pt;flip:y;z-index:251663360" o:connectortype="straight"/>
        </w:pict>
      </w:r>
      <w:r>
        <w:rPr>
          <w:noProof/>
        </w:rPr>
        <w:pict>
          <v:shape id="_x0000_s1030" type="#_x0000_t32" style="position:absolute;left:0;text-align:left;margin-left:283.85pt;margin-top:10.75pt;width:0;height:34.75pt;flip:y;z-index:251664384" o:connectortype="straight"/>
        </w:pict>
      </w:r>
      <w:r>
        <w:rPr>
          <w:noProof/>
        </w:rPr>
        <w:pict>
          <v:shape id="_x0000_s1031" type="#_x0000_t32" style="position:absolute;left:0;text-align:left;margin-left:283.8pt;margin-top:10.75pt;width:13.85pt;height:0;z-index:251665408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left:0;text-align:left;margin-left:241.4pt;margin-top:10.75pt;width:31.6pt;height:0;flip:x;z-index:251666432" o:connectortype="straight">
            <v:stroke endarrow="block"/>
          </v:shape>
        </w:pict>
      </w:r>
      <w:r>
        <w:rPr>
          <w:noProof/>
        </w:rPr>
        <w:pict>
          <v:shape id="_x0000_s1033" type="#_x0000_t32" style="position:absolute;left:0;text-align:left;margin-left:141.8pt;margin-top:10.75pt;width:57.2pt;height:0;z-index:251667456" o:connectortype="straight">
            <v:stroke endarrow="block"/>
          </v:shape>
        </w:pict>
      </w:r>
      <w:r>
        <w:rPr>
          <w:noProof/>
        </w:rPr>
        <w:pict>
          <v:rect id="_x0000_s1063" style="position:absolute;left:0;text-align:left;margin-left:199pt;margin-top:-.1pt;width:42.4pt;height:21.7pt;z-index:251698176">
            <v:textbox style="mso-next-textbox:#_x0000_s1063">
              <w:txbxContent>
                <w:p w:rsidR="002247F7" w:rsidRPr="00542AED" w:rsidRDefault="002247F7" w:rsidP="002247F7">
                  <w:r>
                    <w:t>ТП 8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4" style="position:absolute;left:0;text-align:left;margin-left:297.65pt;margin-top:-.1pt;width:42.4pt;height:21.7pt;z-index:251699200">
            <v:textbox style="mso-next-textbox:#_x0000_s1064">
              <w:txbxContent>
                <w:p w:rsidR="002247F7" w:rsidRPr="00542AED" w:rsidRDefault="002247F7" w:rsidP="002247F7">
                  <w:r>
                    <w:t>ТП 9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72" type="#_x0000_t32" style="position:absolute;left:0;text-align:left;margin-left:68.8pt;margin-top:10.75pt;width:22.55pt;height:0;z-index:251707392" o:connectortype="straight">
            <v:stroke endarrow="block"/>
          </v:shape>
        </w:pict>
      </w:r>
      <w:r>
        <w:rPr>
          <w:noProof/>
        </w:rPr>
        <w:pict>
          <v:rect id="_x0000_s1062" style="position:absolute;left:0;text-align:left;margin-left:91.35pt;margin-top:-.1pt;width:42.4pt;height:21.7pt;z-index:251697152">
            <v:textbox style="mso-next-textbox:#_x0000_s1062">
              <w:txbxContent>
                <w:p w:rsidR="002247F7" w:rsidRPr="00542AED" w:rsidRDefault="002247F7" w:rsidP="002247F7">
                  <w:r>
                    <w:t>ТП 7</w:t>
                  </w:r>
                </w:p>
              </w:txbxContent>
            </v:textbox>
          </v:rect>
        </w:pict>
      </w:r>
      <w:r w:rsidR="002247F7" w:rsidRPr="002247F7">
        <w:rPr>
          <w:rFonts w:ascii="Times New Roman" w:hAnsi="Times New Roman" w:cs="Times New Roman"/>
          <w:b/>
          <w:bCs/>
          <w:sz w:val="26"/>
          <w:szCs w:val="26"/>
          <w:lang w:val="en-US"/>
        </w:rPr>
        <w:t>II</w:t>
      </w:r>
      <w:r w:rsidR="002247F7" w:rsidRPr="002247F7">
        <w:rPr>
          <w:rFonts w:ascii="Times New Roman" w:hAnsi="Times New Roman" w:cs="Times New Roman"/>
          <w:b/>
          <w:bCs/>
          <w:sz w:val="26"/>
          <w:szCs w:val="26"/>
        </w:rPr>
        <w:t xml:space="preserve"> р.</w:t>
      </w:r>
    </w:p>
    <w:p w:rsidR="002247F7" w:rsidRPr="00DC49AA" w:rsidRDefault="00266342" w:rsidP="002247F7">
      <w:pPr>
        <w:pStyle w:val="a3"/>
        <w:spacing w:line="276" w:lineRule="auto"/>
        <w:ind w:left="0" w:firstLine="64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74" type="#_x0000_t32" style="position:absolute;left:0;text-align:left;margin-left:317.3pt;margin-top:5.5pt;width:.05pt;height:36.8pt;flip:y;z-index:2517094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34" type="#_x0000_t32" style="position:absolute;left:0;text-align:left;margin-left:310.45pt;margin-top:5.5pt;width:.05pt;height:29.9pt;flip:y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35" type="#_x0000_t32" style="position:absolute;left:0;text-align:left;margin-left:303.6pt;margin-top:5.5pt;width:0;height:22.8pt;flip:y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75" type="#_x0000_t32" style="position:absolute;left:0;text-align:left;margin-left:133.75pt;margin-top:5.5pt;width:.05pt;height:47.7pt;flip:y;z-index:2517104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36" type="#_x0000_t32" style="position:absolute;left:0;text-align:left;margin-left:205.4pt;margin-top:14.4pt;width:.05pt;height:38.8pt;flip:y;z-index:251670528" o:connectortype="straigh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37" type="#_x0000_t32" style="position:absolute;left:0;text-align:left;margin-left:218.75pt;margin-top:5.5pt;width:.05pt;height:47.7pt;flip:y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38" type="#_x0000_t32" style="position:absolute;left:0;text-align:left;margin-left:326.3pt;margin-top:14.4pt;width:0;height:37.7pt;flip:y;z-index:251672576" o:connectortype="straigh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39" type="#_x0000_t32" style="position:absolute;left:0;text-align:left;margin-left:334.15pt;margin-top:5.5pt;width:.05pt;height:46.6pt;flip:y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40" type="#_x0000_t32" style="position:absolute;left:0;text-align:left;margin-left:102.35pt;margin-top:5.5pt;width:.05pt;height:8.9pt;flip:y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41" type="#_x0000_t32" style="position:absolute;left:0;text-align:left;margin-left:102.35pt;margin-top:14.4pt;width:103.05pt;height:0;flip:x;z-index:251675648" o:connectortype="straigh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42" type="#_x0000_t32" style="position:absolute;left:0;text-align:left;margin-left:226.6pt;margin-top:5.5pt;width:0;height:8.9pt;flip:y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43" type="#_x0000_t32" style="position:absolute;left:0;text-align:left;margin-left:226.6pt;margin-top:14.4pt;width:99.65pt;height:0;flip:x;z-index:251677696" o:connectortype="straigh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44" type="#_x0000_t32" style="position:absolute;left:0;text-align:left;margin-left:110.25pt;margin-top:5.5pt;width:0;height:14.8pt;flip:y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45" type="#_x0000_t32" style="position:absolute;left:0;text-align:left;margin-left:149.7pt;margin-top:-.4pt;width:49.3pt;height:0;z-index:251679744" o:connectortype="straight">
            <v:stroke endarrow="block"/>
          </v:shape>
        </w:pict>
      </w:r>
    </w:p>
    <w:p w:rsidR="002247F7" w:rsidRPr="00DC49AA" w:rsidRDefault="00266342" w:rsidP="002247F7">
      <w:pPr>
        <w:pStyle w:val="a3"/>
        <w:spacing w:line="276" w:lineRule="auto"/>
        <w:ind w:firstLine="64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46" type="#_x0000_t32" style="position:absolute;left:0;text-align:left;margin-left:290.75pt;margin-top:11.1pt;width:12.85pt;height:0;z-index:251680768" o:connectortype="straigh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47" type="#_x0000_t32" style="position:absolute;left:0;text-align:left;margin-left:265.15pt;margin-top:4.2pt;width:0;height:30.7pt;flip:y;z-index:251681792" o:connectortype="straigh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48" type="#_x0000_t32" style="position:absolute;left:0;text-align:left;margin-left:290.75pt;margin-top:11.1pt;width:.05pt;height:24.9pt;flip:y;z-index:251682816" o:connectortype="straigh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49" type="#_x0000_t32" style="position:absolute;left:0;text-align:left;margin-left:75.7pt;margin-top:11.1pt;width:.05pt;height:24.9pt;flip:y;z-index:251683840" o:connectortype="straigh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50" type="#_x0000_t32" style="position:absolute;left:0;text-align:left;margin-left:226.6pt;margin-top:11.1pt;width:.05pt;height:23.8pt;flip:y;z-index:251684864" o:connectortype="straigh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51" type="#_x0000_t32" style="position:absolute;left:0;text-align:left;margin-left:226.6pt;margin-top:11.1pt;width:57.2pt;height:0;z-index:251685888" o:connectortype="straigh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52" type="#_x0000_t32" style="position:absolute;left:0;text-align:left;margin-left:110.25pt;margin-top:4.2pt;width:154.85pt;height:0;flip:x;z-index:251686912" o:connectortype="straigh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53" type="#_x0000_t32" style="position:absolute;left:0;text-align:left;margin-left:75.7pt;margin-top:11.1pt;width:74pt;height:0;z-index:251687936" o:connectortype="straight"/>
        </w:pict>
      </w:r>
      <w:r w:rsidR="002247F7" w:rsidRPr="00DC49AA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</w:t>
      </w:r>
    </w:p>
    <w:p w:rsidR="002247F7" w:rsidRPr="002247F7" w:rsidRDefault="00266342" w:rsidP="002247F7">
      <w:pPr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noProof/>
        </w:rPr>
        <w:pict>
          <v:shape id="_x0000_s1054" type="#_x0000_t32" style="position:absolute;left:0;text-align:left;margin-left:84.6pt;margin-top:7.9pt;width:0;height:9.8pt;z-index:251688960" o:connectortype="straight"/>
        </w:pict>
      </w:r>
      <w:r>
        <w:rPr>
          <w:noProof/>
        </w:rPr>
        <w:pict>
          <v:shape id="_x0000_s1073" type="#_x0000_t32" style="position:absolute;left:0;text-align:left;margin-left:84.6pt;margin-top:7.9pt;width:232.7pt;height:0;z-index:251708416" o:connectortype="straight"/>
        </w:pict>
      </w:r>
      <w:r>
        <w:rPr>
          <w:noProof/>
        </w:rPr>
        <w:pict>
          <v:shape id="_x0000_s1076" type="#_x0000_t32" style="position:absolute;left:0;text-align:left;margin-left:149.7pt;margin-top:1pt;width:160.75pt;height:0;z-index:251711488" o:connectortype="straight"/>
        </w:pict>
      </w:r>
      <w:r>
        <w:rPr>
          <w:noProof/>
        </w:rPr>
        <w:pict>
          <v:shape id="_x0000_s1055" type="#_x0000_t32" style="position:absolute;left:0;text-align:left;margin-left:149.7pt;margin-top:1pt;width:0;height:16.7pt;z-index:251689984" o:connectortype="straight"/>
        </w:pict>
      </w:r>
      <w:r w:rsidR="002247F7">
        <w:rPr>
          <w:rFonts w:ascii="Times New Roman" w:hAnsi="Times New Roman" w:cs="Times New Roman"/>
          <w:b/>
          <w:bCs/>
          <w:sz w:val="26"/>
          <w:szCs w:val="26"/>
          <w:lang w:val="en-US"/>
        </w:rPr>
        <w:t>I p.</w:t>
      </w:r>
    </w:p>
    <w:p w:rsidR="002247F7" w:rsidRPr="00DC49AA" w:rsidRDefault="00266342" w:rsidP="002247F7">
      <w:pPr>
        <w:pStyle w:val="a3"/>
        <w:spacing w:line="276" w:lineRule="auto"/>
        <w:ind w:firstLine="64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_x0000_s1056" style="position:absolute;left:0;text-align:left;margin-left:59.95pt;margin-top:1.6pt;width:42.4pt;height:21.7pt;z-index:251691008">
            <v:textbox style="mso-next-textbox:#_x0000_s1056">
              <w:txbxContent>
                <w:p w:rsidR="002247F7" w:rsidRPr="00542AED" w:rsidRDefault="002247F7" w:rsidP="002247F7">
                  <w:r>
                    <w:t>ТП 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057" style="position:absolute;left:0;text-align:left;margin-left:126.5pt;margin-top:1.6pt;width:42.4pt;height:21.7pt;z-index:251692032">
            <v:textbox style="mso-next-textbox:#_x0000_s1057">
              <w:txbxContent>
                <w:p w:rsidR="002247F7" w:rsidRPr="00542AED" w:rsidRDefault="002247F7" w:rsidP="002247F7">
                  <w:r>
                    <w:t>ТП 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058" style="position:absolute;left:0;text-align:left;margin-left:193.4pt;margin-top:1.6pt;width:42.4pt;height:21.7pt;z-index:251693056">
            <v:textbox style="mso-next-textbox:#_x0000_s1058">
              <w:txbxContent>
                <w:p w:rsidR="002247F7" w:rsidRPr="00542AED" w:rsidRDefault="002247F7" w:rsidP="002247F7">
                  <w:r>
                    <w:t>ТП 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059" style="position:absolute;left:0;text-align:left;margin-left:255.25pt;margin-top:1.6pt;width:42.4pt;height:21.7pt;z-index:251694080">
            <v:textbox style="mso-next-textbox:#_x0000_s1059">
              <w:txbxContent>
                <w:p w:rsidR="002247F7" w:rsidRPr="00542AED" w:rsidRDefault="002247F7" w:rsidP="002247F7">
                  <w:r>
                    <w:t>ТП 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060" style="position:absolute;left:0;text-align:left;margin-left:317.3pt;margin-top:1.6pt;width:42.4pt;height:21.7pt;z-index:251695104">
            <v:textbox style="mso-next-textbox:#_x0000_s1060">
              <w:txbxContent>
                <w:p w:rsidR="002247F7" w:rsidRPr="00542AED" w:rsidRDefault="002247F7" w:rsidP="002247F7">
                  <w:r>
                    <w:t>ТП 5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061" style="position:absolute;left:0;text-align:left;margin-left:378.7pt;margin-top:1.6pt;width:42.4pt;height:21.7pt;z-index:251696128">
            <v:textbox style="mso-next-textbox:#_x0000_s1061">
              <w:txbxContent>
                <w:p w:rsidR="002247F7" w:rsidRPr="00542AED" w:rsidRDefault="002247F7" w:rsidP="002247F7">
                  <w:r>
                    <w:t>ТП 6</w:t>
                  </w:r>
                </w:p>
              </w:txbxContent>
            </v:textbox>
          </v:rect>
        </w:pict>
      </w:r>
      <w:r w:rsidR="002247F7" w:rsidRPr="00DC49AA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="002247F7" w:rsidRPr="00DC49AA">
        <w:rPr>
          <w:rFonts w:ascii="Times New Roman" w:hAnsi="Times New Roman" w:cs="Times New Roman"/>
          <w:b/>
          <w:bCs/>
          <w:sz w:val="26"/>
          <w:szCs w:val="26"/>
        </w:rPr>
        <w:t xml:space="preserve"> р.</w:t>
      </w:r>
    </w:p>
    <w:p w:rsidR="002247F7" w:rsidRPr="00DC49AA" w:rsidRDefault="002247F7" w:rsidP="002247F7">
      <w:pPr>
        <w:pStyle w:val="a3"/>
        <w:shd w:val="clear" w:color="auto" w:fill="FFFFFF"/>
        <w:spacing w:line="276" w:lineRule="auto"/>
        <w:ind w:firstLine="644"/>
        <w:jc w:val="both"/>
        <w:rPr>
          <w:rFonts w:ascii="Times New Roman" w:hAnsi="Times New Roman" w:cs="Times New Roman"/>
          <w:sz w:val="26"/>
          <w:szCs w:val="26"/>
        </w:rPr>
      </w:pPr>
    </w:p>
    <w:p w:rsidR="002247F7" w:rsidRPr="00DC49AA" w:rsidRDefault="002247F7" w:rsidP="002247F7">
      <w:pPr>
        <w:shd w:val="clear" w:color="auto" w:fill="FFFFFF"/>
        <w:spacing w:line="276" w:lineRule="auto"/>
        <w:ind w:firstLine="644"/>
        <w:jc w:val="both"/>
        <w:rPr>
          <w:rFonts w:ascii="Times New Roman" w:hAnsi="Times New Roman" w:cs="Times New Roman"/>
          <w:sz w:val="26"/>
          <w:szCs w:val="26"/>
        </w:rPr>
      </w:pPr>
      <w:r w:rsidRPr="00DC49AA">
        <w:rPr>
          <w:rFonts w:ascii="Times New Roman" w:hAnsi="Times New Roman" w:cs="Times New Roman"/>
          <w:bCs/>
          <w:i/>
          <w:sz w:val="26"/>
          <w:szCs w:val="26"/>
        </w:rPr>
        <w:t xml:space="preserve">         Блок-схема 1</w:t>
      </w:r>
      <w:r w:rsidRPr="00DC49AA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F428AC">
        <w:rPr>
          <w:rFonts w:ascii="Times New Roman" w:hAnsi="Times New Roman" w:cs="Times New Roman"/>
          <w:bCs/>
          <w:i/>
          <w:sz w:val="26"/>
          <w:szCs w:val="26"/>
        </w:rPr>
        <w:t>Виготовлення котла на рівні технологічних процесів</w:t>
      </w:r>
    </w:p>
    <w:p w:rsidR="0062335D" w:rsidRDefault="0062335D"/>
    <w:p w:rsidR="00625D86" w:rsidRDefault="00625D86"/>
    <w:p w:rsidR="00625D86" w:rsidRDefault="00625D86"/>
    <w:p w:rsidR="00625D86" w:rsidRDefault="00625D86"/>
    <w:p w:rsidR="00625D86" w:rsidRDefault="00625D86"/>
    <w:p w:rsidR="00625D86" w:rsidRDefault="00625D86"/>
    <w:p w:rsidR="00625D86" w:rsidRDefault="00625D86"/>
    <w:p w:rsidR="00625D86" w:rsidRDefault="00625D86"/>
    <w:p w:rsidR="00625D86" w:rsidRDefault="00625D86"/>
    <w:p w:rsidR="00625D86" w:rsidRDefault="00625D86"/>
    <w:p w:rsidR="00625D86" w:rsidRDefault="00625D86"/>
    <w:p w:rsidR="00625D86" w:rsidRDefault="00625D86"/>
    <w:p w:rsidR="00625D86" w:rsidRDefault="00625D86"/>
    <w:p w:rsidR="00625D86" w:rsidRDefault="00625D86"/>
    <w:p w:rsidR="00625D86" w:rsidRDefault="00625D86"/>
    <w:p w:rsidR="00625D86" w:rsidRDefault="00625D86"/>
    <w:p w:rsidR="00625D86" w:rsidRDefault="00625D86"/>
    <w:p w:rsidR="00625D86" w:rsidRDefault="00625D86"/>
    <w:p w:rsidR="00625D86" w:rsidRDefault="00625D86"/>
    <w:p w:rsidR="00625D86" w:rsidRDefault="00625D86"/>
    <w:p w:rsidR="00625D86" w:rsidRDefault="00625D86"/>
    <w:p w:rsidR="00625D86" w:rsidRDefault="00625D86"/>
    <w:p w:rsidR="00625D86" w:rsidRDefault="00625D86"/>
    <w:p w:rsidR="00625D86" w:rsidRDefault="00625D86"/>
    <w:p w:rsidR="00625D86" w:rsidRDefault="00625D86"/>
    <w:p w:rsidR="00625D86" w:rsidRDefault="00625D86"/>
    <w:p w:rsidR="00625D86" w:rsidRDefault="00625D86"/>
    <w:p w:rsidR="00625D86" w:rsidRDefault="00625D86"/>
    <w:p w:rsidR="00625D86" w:rsidRDefault="00625D86"/>
    <w:p w:rsidR="00625D86" w:rsidRDefault="00625D86"/>
    <w:p w:rsidR="00625D86" w:rsidRDefault="00625D86"/>
    <w:p w:rsidR="00625D86" w:rsidRDefault="00625D86"/>
    <w:p w:rsidR="00625D86" w:rsidRDefault="00625D86"/>
    <w:p w:rsidR="00625D86" w:rsidRDefault="00625D86"/>
    <w:p w:rsidR="00625D86" w:rsidRPr="00625D86" w:rsidRDefault="00625D86" w:rsidP="00625D86">
      <w:pPr>
        <w:spacing w:line="276" w:lineRule="auto"/>
        <w:ind w:firstLine="644"/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25D86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Додаток 2</w:t>
      </w:r>
    </w:p>
    <w:p w:rsidR="00625D86" w:rsidRPr="00DC49AA" w:rsidRDefault="00625D86" w:rsidP="00625D86">
      <w:pPr>
        <w:spacing w:line="276" w:lineRule="auto"/>
        <w:ind w:firstLine="644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C49AA">
        <w:rPr>
          <w:rFonts w:ascii="Times New Roman" w:hAnsi="Times New Roman" w:cs="Times New Roman"/>
          <w:b/>
          <w:iCs/>
          <w:sz w:val="26"/>
          <w:szCs w:val="26"/>
        </w:rPr>
        <w:t>Оцінка характеристик профілю покупців</w:t>
      </w:r>
    </w:p>
    <w:p w:rsidR="00625D86" w:rsidRPr="00DC49AA" w:rsidRDefault="00625D86" w:rsidP="00625D86">
      <w:pPr>
        <w:spacing w:after="77" w:line="1" w:lineRule="exact"/>
        <w:ind w:firstLine="644"/>
        <w:rPr>
          <w:rFonts w:ascii="Times New Roman" w:hAnsi="Times New Roman" w:cs="Times New Roman"/>
          <w:sz w:val="26"/>
          <w:szCs w:val="26"/>
        </w:rPr>
      </w:pPr>
    </w:p>
    <w:tbl>
      <w:tblPr>
        <w:tblW w:w="10454" w:type="dxa"/>
        <w:tblInd w:w="-68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981"/>
        <w:gridCol w:w="2981"/>
        <w:gridCol w:w="1330"/>
        <w:gridCol w:w="1603"/>
        <w:gridCol w:w="1992"/>
      </w:tblGrid>
      <w:tr w:rsidR="00625D86" w:rsidRPr="00DC49AA" w:rsidTr="008575A9">
        <w:trPr>
          <w:trHeight w:hRule="exact" w:val="7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25D86" w:rsidRPr="00DC49AA" w:rsidRDefault="00625D86" w:rsidP="008575A9">
            <w:pPr>
              <w:shd w:val="clear" w:color="auto" w:fill="FFFFFF"/>
              <w:spacing w:line="276" w:lineRule="auto"/>
              <w:ind w:left="5" w:firstLine="644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DC49AA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№ </w:t>
            </w:r>
            <w:r w:rsidRPr="00DC49AA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 xml:space="preserve">з/ </w:t>
            </w:r>
            <w:r w:rsidRPr="00DC49AA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25D86" w:rsidRPr="00DC49AA" w:rsidRDefault="00625D86" w:rsidP="008575A9">
            <w:pPr>
              <w:shd w:val="clear" w:color="auto" w:fill="FFFFFF"/>
              <w:spacing w:line="276" w:lineRule="auto"/>
              <w:ind w:left="298" w:right="278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DC49AA">
              <w:rPr>
                <w:rFonts w:ascii="Times New Roman" w:hAnsi="Times New Roman" w:cs="Times New Roman"/>
                <w:b/>
                <w:spacing w:val="-3"/>
                <w:sz w:val="26"/>
                <w:szCs w:val="26"/>
              </w:rPr>
              <w:t xml:space="preserve">Параметри </w:t>
            </w:r>
            <w:r w:rsidRPr="00DC49AA">
              <w:rPr>
                <w:rFonts w:ascii="Times New Roman" w:hAnsi="Times New Roman" w:cs="Times New Roman"/>
                <w:b/>
                <w:sz w:val="26"/>
                <w:szCs w:val="26"/>
              </w:rPr>
              <w:t>профілю покупців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25D86" w:rsidRPr="00DC49AA" w:rsidRDefault="00625D86" w:rsidP="008575A9">
            <w:pPr>
              <w:shd w:val="clear" w:color="auto" w:fill="FFFFFF"/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DC49AA">
              <w:rPr>
                <w:rFonts w:ascii="Times New Roman" w:hAnsi="Times New Roman" w:cs="Times New Roman"/>
                <w:b/>
                <w:sz w:val="26"/>
                <w:szCs w:val="26"/>
              </w:rPr>
              <w:t>Індикатори</w:t>
            </w:r>
          </w:p>
        </w:tc>
        <w:tc>
          <w:tcPr>
            <w:tcW w:w="49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D86" w:rsidRPr="00DC49AA" w:rsidRDefault="00625D86" w:rsidP="008575A9">
            <w:pPr>
              <w:shd w:val="clear" w:color="auto" w:fill="FFFFFF"/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DC49AA">
              <w:rPr>
                <w:rFonts w:ascii="Times New Roman" w:hAnsi="Times New Roman" w:cs="Times New Roman"/>
                <w:b/>
                <w:sz w:val="26"/>
                <w:szCs w:val="26"/>
              </w:rPr>
              <w:t>Оцінка в балах</w:t>
            </w:r>
          </w:p>
        </w:tc>
      </w:tr>
      <w:tr w:rsidR="00625D86" w:rsidRPr="00DC49AA" w:rsidTr="008575A9">
        <w:trPr>
          <w:trHeight w:hRule="exact" w:val="665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5D86" w:rsidRPr="00DC49AA" w:rsidRDefault="00625D86" w:rsidP="008575A9">
            <w:pPr>
              <w:spacing w:line="276" w:lineRule="auto"/>
              <w:ind w:firstLine="644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</w:p>
          <w:p w:rsidR="00625D86" w:rsidRPr="00DC49AA" w:rsidRDefault="00625D86" w:rsidP="008575A9">
            <w:pPr>
              <w:spacing w:line="276" w:lineRule="auto"/>
              <w:ind w:firstLine="644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5D86" w:rsidRPr="00DC49AA" w:rsidRDefault="00625D86" w:rsidP="008575A9">
            <w:pPr>
              <w:spacing w:line="276" w:lineRule="auto"/>
              <w:ind w:firstLine="644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</w:p>
          <w:p w:rsidR="00625D86" w:rsidRPr="00DC49AA" w:rsidRDefault="00625D86" w:rsidP="008575A9">
            <w:pPr>
              <w:spacing w:line="276" w:lineRule="auto"/>
              <w:ind w:firstLine="644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5D86" w:rsidRPr="00DC49AA" w:rsidRDefault="00625D86" w:rsidP="008575A9">
            <w:pPr>
              <w:spacing w:line="276" w:lineRule="auto"/>
              <w:ind w:firstLine="644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</w:p>
          <w:p w:rsidR="00625D86" w:rsidRPr="00DC49AA" w:rsidRDefault="00625D86" w:rsidP="008575A9">
            <w:pPr>
              <w:spacing w:line="276" w:lineRule="auto"/>
              <w:ind w:firstLine="644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5D86" w:rsidRPr="00DC49AA" w:rsidRDefault="00625D86" w:rsidP="008575A9">
            <w:pPr>
              <w:shd w:val="clear" w:color="auto" w:fill="FFFFFF"/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DC49AA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val="ru-RU"/>
              </w:rPr>
              <w:t>1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5D86" w:rsidRPr="00DC49AA" w:rsidRDefault="00625D86" w:rsidP="008575A9">
            <w:pPr>
              <w:shd w:val="clear" w:color="auto" w:fill="FFFFFF"/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DC49AA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D86" w:rsidRPr="00DC49AA" w:rsidRDefault="00625D86" w:rsidP="008575A9">
            <w:pPr>
              <w:shd w:val="clear" w:color="auto" w:fill="FFFFFF"/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DC49AA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val="ru-RU"/>
              </w:rPr>
              <w:t>3</w:t>
            </w:r>
          </w:p>
        </w:tc>
      </w:tr>
      <w:tr w:rsidR="00625D86" w:rsidRPr="00DC49AA" w:rsidTr="008575A9">
        <w:trPr>
          <w:trHeight w:hRule="exact"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5D86" w:rsidRPr="00DC49AA" w:rsidRDefault="00625D86" w:rsidP="008575A9">
            <w:pPr>
              <w:shd w:val="clear" w:color="auto" w:fill="FFFFFF"/>
              <w:spacing w:line="276" w:lineRule="auto"/>
              <w:ind w:left="86" w:firstLine="644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DC49AA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val="ru-RU"/>
              </w:rPr>
              <w:t>1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5D86" w:rsidRPr="00DC49AA" w:rsidRDefault="00625D86" w:rsidP="008575A9">
            <w:pPr>
              <w:shd w:val="clear" w:color="auto" w:fill="FFFFFF"/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DC49AA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5D86" w:rsidRPr="00DC49AA" w:rsidRDefault="00625D86" w:rsidP="008575A9">
            <w:pPr>
              <w:shd w:val="clear" w:color="auto" w:fill="FFFFFF"/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DC49AA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val="ru-RU"/>
              </w:rPr>
              <w:t>3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5D86" w:rsidRPr="00DC49AA" w:rsidRDefault="00625D86" w:rsidP="008575A9">
            <w:pPr>
              <w:shd w:val="clear" w:color="auto" w:fill="FFFFFF"/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DC49AA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val="ru-RU"/>
              </w:rPr>
              <w:t>4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5D86" w:rsidRPr="00DC49AA" w:rsidRDefault="00625D86" w:rsidP="008575A9">
            <w:pPr>
              <w:shd w:val="clear" w:color="auto" w:fill="FFFFFF"/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DC49AA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val="ru-RU"/>
              </w:rPr>
              <w:t>5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D86" w:rsidRPr="00DC49AA" w:rsidRDefault="00625D86" w:rsidP="008575A9">
            <w:pPr>
              <w:shd w:val="clear" w:color="auto" w:fill="FFFFFF"/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DC49AA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val="ru-RU"/>
              </w:rPr>
              <w:t>6</w:t>
            </w:r>
          </w:p>
        </w:tc>
      </w:tr>
      <w:tr w:rsidR="00625D86" w:rsidRPr="00DC49AA" w:rsidTr="008575A9">
        <w:trPr>
          <w:trHeight w:hRule="exact" w:val="14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5D86" w:rsidRPr="00DC49AA" w:rsidRDefault="00625D86" w:rsidP="008575A9">
            <w:pPr>
              <w:shd w:val="clear" w:color="auto" w:fill="FFFFFF"/>
              <w:spacing w:line="276" w:lineRule="auto"/>
              <w:ind w:left="53" w:firstLine="644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DC49AA">
              <w:rPr>
                <w:rFonts w:ascii="Times New Roman" w:eastAsiaTheme="minorEastAsia" w:hAnsi="Times New Roman" w:cs="Times New Roman"/>
                <w:sz w:val="26"/>
                <w:szCs w:val="26"/>
                <w:lang w:val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ru-RU"/>
              </w:rPr>
              <w:t>1</w:t>
            </w:r>
            <w:r w:rsidRPr="00DC49AA">
              <w:rPr>
                <w:rFonts w:ascii="Times New Roman" w:eastAsiaTheme="minorEastAsia" w:hAnsi="Times New Roman"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5D86" w:rsidRPr="00DC49AA" w:rsidRDefault="00625D86" w:rsidP="008575A9">
            <w:pPr>
              <w:shd w:val="clear" w:color="auto" w:fill="FFFFFF"/>
              <w:spacing w:line="276" w:lineRule="auto"/>
              <w:ind w:right="29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DC49AA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Прихильність </w:t>
            </w:r>
            <w:r w:rsidRPr="00DC49AA">
              <w:rPr>
                <w:rFonts w:ascii="Times New Roman" w:hAnsi="Times New Roman" w:cs="Times New Roman"/>
                <w:sz w:val="26"/>
                <w:szCs w:val="26"/>
              </w:rPr>
              <w:t xml:space="preserve">покупців до товарів </w:t>
            </w:r>
            <w:r w:rsidRPr="00DC49AA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підприємства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5D86" w:rsidRPr="00DC49AA" w:rsidRDefault="00625D86" w:rsidP="008575A9">
            <w:pPr>
              <w:shd w:val="clear" w:color="auto" w:fill="FFFFFF"/>
              <w:spacing w:line="276" w:lineRule="auto"/>
              <w:ind w:right="538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DC49AA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Частота придбання </w:t>
            </w:r>
            <w:r w:rsidRPr="00DC49AA">
              <w:rPr>
                <w:rFonts w:ascii="Times New Roman" w:hAnsi="Times New Roman" w:cs="Times New Roman"/>
                <w:sz w:val="26"/>
                <w:szCs w:val="26"/>
              </w:rPr>
              <w:t>товарів у даному підприємстві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5D86" w:rsidRPr="00DC49AA" w:rsidRDefault="00625D86" w:rsidP="008575A9">
            <w:pPr>
              <w:shd w:val="clear" w:color="auto" w:fill="FFFFFF"/>
              <w:spacing w:line="276" w:lineRule="auto"/>
              <w:ind w:right="221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DC49AA">
              <w:rPr>
                <w:rFonts w:ascii="Times New Roman" w:hAnsi="Times New Roman" w:cs="Times New Roman"/>
                <w:sz w:val="26"/>
                <w:szCs w:val="26"/>
              </w:rPr>
              <w:t>уже рідко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5D86" w:rsidRPr="00DC49AA" w:rsidRDefault="00625D86" w:rsidP="008575A9">
            <w:pPr>
              <w:shd w:val="clear" w:color="auto" w:fill="FFFFFF"/>
              <w:spacing w:line="276" w:lineRule="auto"/>
              <w:ind w:left="235" w:right="211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DC49AA">
              <w:rPr>
                <w:rFonts w:ascii="Times New Roman" w:hAnsi="Times New Roman" w:cs="Times New Roman"/>
                <w:sz w:val="26"/>
                <w:szCs w:val="26"/>
              </w:rPr>
              <w:t>Нерегу</w:t>
            </w:r>
            <w:r w:rsidRPr="00DC49AA">
              <w:rPr>
                <w:rFonts w:ascii="Times New Roman" w:hAnsi="Times New Roman" w:cs="Times New Roman"/>
                <w:sz w:val="26"/>
                <w:szCs w:val="26"/>
              </w:rPr>
              <w:softHyphen/>
              <w:t>лярно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D86" w:rsidRPr="00DC49AA" w:rsidRDefault="00625D86" w:rsidP="008575A9">
            <w:pPr>
              <w:shd w:val="clear" w:color="auto" w:fill="FFFFFF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DC49AA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Регулярно</w:t>
            </w:r>
          </w:p>
        </w:tc>
      </w:tr>
      <w:tr w:rsidR="00625D86" w:rsidRPr="00DC49AA" w:rsidTr="008575A9">
        <w:trPr>
          <w:trHeight w:hRule="exact" w:val="15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25D86" w:rsidRPr="00DC49AA" w:rsidRDefault="00625D86" w:rsidP="008575A9">
            <w:pPr>
              <w:shd w:val="clear" w:color="auto" w:fill="FFFFFF"/>
              <w:spacing w:line="276" w:lineRule="auto"/>
              <w:ind w:left="34" w:firstLine="644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DC49AA">
              <w:rPr>
                <w:rFonts w:ascii="Times New Roman" w:eastAsiaTheme="minorEastAsia" w:hAnsi="Times New Roman" w:cs="Times New Roman"/>
                <w:sz w:val="26"/>
                <w:szCs w:val="26"/>
                <w:lang w:val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ru-RU"/>
              </w:rPr>
              <w:t>2</w:t>
            </w:r>
            <w:r w:rsidRPr="00DC49AA">
              <w:rPr>
                <w:rFonts w:ascii="Times New Roman" w:eastAsiaTheme="minorEastAsia" w:hAnsi="Times New Roman"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25D86" w:rsidRPr="00DC49AA" w:rsidRDefault="00625D86" w:rsidP="008575A9">
            <w:pPr>
              <w:shd w:val="clear" w:color="auto" w:fill="FFFFFF"/>
              <w:spacing w:line="276" w:lineRule="auto"/>
              <w:ind w:right="379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DC49AA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Торгова сила </w:t>
            </w:r>
            <w:r w:rsidRPr="00DC49AA">
              <w:rPr>
                <w:rFonts w:ascii="Times New Roman" w:hAnsi="Times New Roman" w:cs="Times New Roman"/>
                <w:sz w:val="26"/>
                <w:szCs w:val="26"/>
              </w:rPr>
              <w:t>покупців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5D86" w:rsidRPr="00DC49AA" w:rsidRDefault="00625D86" w:rsidP="008575A9">
            <w:pPr>
              <w:shd w:val="clear" w:color="auto" w:fill="FFFFFF"/>
              <w:spacing w:line="276" w:lineRule="auto"/>
              <w:ind w:right="12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DC49AA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Рівень інформованості </w:t>
            </w:r>
            <w:r w:rsidRPr="00DC49AA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покупців про товар, ціну, режим роботи </w:t>
            </w:r>
            <w:r w:rsidRPr="00DC49AA">
              <w:rPr>
                <w:rFonts w:ascii="Times New Roman" w:hAnsi="Times New Roman" w:cs="Times New Roman"/>
                <w:sz w:val="26"/>
                <w:szCs w:val="26"/>
              </w:rPr>
              <w:t>підприємства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5D86" w:rsidRPr="00DC49AA" w:rsidRDefault="00625D86" w:rsidP="008575A9">
            <w:pPr>
              <w:shd w:val="clear" w:color="auto" w:fill="FFFFFF"/>
              <w:spacing w:line="276" w:lineRule="auto"/>
              <w:ind w:left="168" w:right="17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DC49AA">
              <w:rPr>
                <w:rFonts w:ascii="Times New Roman" w:hAnsi="Times New Roman" w:cs="Times New Roman"/>
                <w:sz w:val="26"/>
                <w:szCs w:val="26"/>
              </w:rPr>
              <w:t>Немає опові</w:t>
            </w:r>
            <w:r w:rsidRPr="00DC49AA">
              <w:rPr>
                <w:rFonts w:ascii="Times New Roman" w:hAnsi="Times New Roman" w:cs="Times New Roman"/>
                <w:sz w:val="26"/>
                <w:szCs w:val="26"/>
              </w:rPr>
              <w:softHyphen/>
              <w:t>щення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5D86" w:rsidRPr="00DC49AA" w:rsidRDefault="00625D86" w:rsidP="008575A9">
            <w:pPr>
              <w:shd w:val="clear" w:color="auto" w:fill="FFFFFF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DC49AA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Недостатній </w:t>
            </w:r>
            <w:r w:rsidRPr="00DC49AA">
              <w:rPr>
                <w:rFonts w:ascii="Times New Roman" w:hAnsi="Times New Roman" w:cs="Times New Roman"/>
                <w:sz w:val="26"/>
                <w:szCs w:val="26"/>
              </w:rPr>
              <w:t>рівень</w:t>
            </w:r>
          </w:p>
          <w:p w:rsidR="00625D86" w:rsidRPr="00DC49AA" w:rsidRDefault="00625D86" w:rsidP="008575A9">
            <w:pPr>
              <w:shd w:val="clear" w:color="auto" w:fill="FFFFFF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DC49AA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інформова</w:t>
            </w:r>
            <w:r w:rsidRPr="00DC49AA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softHyphen/>
            </w:r>
            <w:r w:rsidRPr="00DC49AA">
              <w:rPr>
                <w:rFonts w:ascii="Times New Roman" w:hAnsi="Times New Roman" w:cs="Times New Roman"/>
                <w:sz w:val="26"/>
                <w:szCs w:val="26"/>
              </w:rPr>
              <w:t>ності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D86" w:rsidRPr="00DC49AA" w:rsidRDefault="00625D86" w:rsidP="008575A9">
            <w:pPr>
              <w:shd w:val="clear" w:color="auto" w:fill="FFFFFF"/>
              <w:spacing w:line="276" w:lineRule="auto"/>
              <w:ind w:left="197" w:right="17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DC49AA">
              <w:rPr>
                <w:rFonts w:ascii="Times New Roman" w:hAnsi="Times New Roman" w:cs="Times New Roman"/>
                <w:sz w:val="26"/>
                <w:szCs w:val="26"/>
              </w:rPr>
              <w:t xml:space="preserve">Широке </w:t>
            </w:r>
            <w:r w:rsidRPr="00DC49A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оповіщення</w:t>
            </w:r>
          </w:p>
        </w:tc>
      </w:tr>
      <w:tr w:rsidR="00625D86" w:rsidRPr="00DC49AA" w:rsidTr="008575A9">
        <w:trPr>
          <w:trHeight w:hRule="exact" w:val="1149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25D86" w:rsidRPr="00DC49AA" w:rsidRDefault="00625D86" w:rsidP="008575A9">
            <w:pPr>
              <w:spacing w:line="276" w:lineRule="auto"/>
              <w:ind w:firstLine="644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  <w:p w:rsidR="00625D86" w:rsidRPr="00DC49AA" w:rsidRDefault="00625D86" w:rsidP="008575A9">
            <w:pPr>
              <w:spacing w:line="276" w:lineRule="auto"/>
              <w:ind w:firstLine="644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25D86" w:rsidRPr="00DC49AA" w:rsidRDefault="00625D86" w:rsidP="008575A9">
            <w:pPr>
              <w:spacing w:line="276" w:lineRule="auto"/>
              <w:ind w:firstLine="644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  <w:p w:rsidR="00625D86" w:rsidRPr="00DC49AA" w:rsidRDefault="00625D86" w:rsidP="008575A9">
            <w:pPr>
              <w:spacing w:line="276" w:lineRule="auto"/>
              <w:ind w:firstLine="644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5D86" w:rsidRPr="00DC49AA" w:rsidRDefault="00625D86" w:rsidP="008575A9">
            <w:pPr>
              <w:shd w:val="clear" w:color="auto" w:fill="FFFFFF"/>
              <w:spacing w:line="276" w:lineRule="auto"/>
              <w:ind w:right="86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DC49AA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Чутливість споживачів </w:t>
            </w:r>
            <w:r w:rsidRPr="00DC49AA">
              <w:rPr>
                <w:rFonts w:ascii="Times New Roman" w:hAnsi="Times New Roman" w:cs="Times New Roman"/>
                <w:sz w:val="26"/>
                <w:szCs w:val="26"/>
              </w:rPr>
              <w:t>до зміни рівня цін на товари підприємства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5D86" w:rsidRPr="00DC49AA" w:rsidRDefault="00625D86" w:rsidP="008575A9">
            <w:pPr>
              <w:shd w:val="clear" w:color="auto" w:fill="FFFFFF"/>
              <w:spacing w:line="276" w:lineRule="auto"/>
              <w:ind w:left="96" w:right="11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DC49AA">
              <w:rPr>
                <w:rFonts w:ascii="Times New Roman" w:hAnsi="Times New Roman" w:cs="Times New Roman"/>
                <w:sz w:val="26"/>
                <w:szCs w:val="26"/>
              </w:rPr>
              <w:t xml:space="preserve">Дуже </w:t>
            </w:r>
            <w:r w:rsidRPr="00DC49AA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чутливі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5D86" w:rsidRPr="00DC49AA" w:rsidRDefault="00625D86" w:rsidP="008575A9">
            <w:pPr>
              <w:shd w:val="clear" w:color="auto" w:fill="FFFFFF"/>
              <w:spacing w:line="276" w:lineRule="auto"/>
              <w:ind w:left="226" w:right="23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DC49AA">
              <w:rPr>
                <w:rFonts w:ascii="Times New Roman" w:hAnsi="Times New Roman" w:cs="Times New Roman"/>
                <w:sz w:val="26"/>
                <w:szCs w:val="26"/>
              </w:rPr>
              <w:t>Недуже чутливі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D86" w:rsidRPr="00DC49AA" w:rsidRDefault="00625D86" w:rsidP="008575A9">
            <w:pPr>
              <w:shd w:val="clear" w:color="auto" w:fill="FFFFFF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DC49A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Нечутливі</w:t>
            </w:r>
          </w:p>
        </w:tc>
      </w:tr>
      <w:tr w:rsidR="00625D86" w:rsidRPr="00DC49AA" w:rsidTr="008575A9">
        <w:trPr>
          <w:trHeight w:hRule="exact" w:val="1433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5D86" w:rsidRPr="00DC49AA" w:rsidRDefault="00625D86" w:rsidP="008575A9">
            <w:pPr>
              <w:spacing w:line="276" w:lineRule="auto"/>
              <w:ind w:firstLine="644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  <w:p w:rsidR="00625D86" w:rsidRPr="00DC49AA" w:rsidRDefault="00625D86" w:rsidP="008575A9">
            <w:pPr>
              <w:spacing w:line="276" w:lineRule="auto"/>
              <w:ind w:firstLine="644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5D86" w:rsidRPr="00DC49AA" w:rsidRDefault="00625D86" w:rsidP="008575A9">
            <w:pPr>
              <w:spacing w:line="276" w:lineRule="auto"/>
              <w:ind w:firstLine="644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  <w:p w:rsidR="00625D86" w:rsidRPr="00DC49AA" w:rsidRDefault="00625D86" w:rsidP="008575A9">
            <w:pPr>
              <w:spacing w:line="276" w:lineRule="auto"/>
              <w:ind w:firstLine="644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5D86" w:rsidRPr="00DC49AA" w:rsidRDefault="00625D86" w:rsidP="008575A9">
            <w:pPr>
              <w:shd w:val="clear" w:color="auto" w:fill="FFFFFF"/>
              <w:spacing w:line="276" w:lineRule="auto"/>
              <w:ind w:right="835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DC49AA">
              <w:rPr>
                <w:rFonts w:ascii="Times New Roman" w:hAnsi="Times New Roman" w:cs="Times New Roman"/>
                <w:sz w:val="26"/>
                <w:szCs w:val="26"/>
              </w:rPr>
              <w:t>Фінансовий стан покупця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5D86" w:rsidRPr="00DC49AA" w:rsidRDefault="00625D86" w:rsidP="008575A9">
            <w:pPr>
              <w:shd w:val="clear" w:color="auto" w:fill="FFFFFF"/>
              <w:spacing w:line="276" w:lineRule="auto"/>
              <w:ind w:left="125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DC49AA">
              <w:rPr>
                <w:rFonts w:ascii="Times New Roman" w:hAnsi="Times New Roman" w:cs="Times New Roman"/>
                <w:sz w:val="26"/>
                <w:szCs w:val="26"/>
              </w:rPr>
              <w:t>Нижче</w:t>
            </w:r>
          </w:p>
          <w:p w:rsidR="00625D86" w:rsidRPr="00DC49AA" w:rsidRDefault="00625D86" w:rsidP="008575A9">
            <w:pPr>
              <w:shd w:val="clear" w:color="auto" w:fill="FFFFFF"/>
              <w:spacing w:line="276" w:lineRule="auto"/>
              <w:ind w:left="125" w:right="163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DC49AA">
              <w:rPr>
                <w:rFonts w:ascii="Times New Roman" w:hAnsi="Times New Roman" w:cs="Times New Roman"/>
                <w:sz w:val="26"/>
                <w:szCs w:val="26"/>
              </w:rPr>
              <w:t>серед</w:t>
            </w:r>
            <w:r w:rsidRPr="00DC49AA">
              <w:rPr>
                <w:rFonts w:ascii="Times New Roman" w:hAnsi="Times New Roman" w:cs="Times New Roman"/>
                <w:sz w:val="26"/>
                <w:szCs w:val="26"/>
              </w:rPr>
              <w:softHyphen/>
              <w:t>нього рівня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5D86" w:rsidRPr="00DC49AA" w:rsidRDefault="00625D86" w:rsidP="008575A9">
            <w:pPr>
              <w:shd w:val="clear" w:color="auto" w:fill="FFFFFF"/>
              <w:spacing w:line="276" w:lineRule="auto"/>
              <w:ind w:left="134" w:right="149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DC49AA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Середній </w:t>
            </w:r>
            <w:r w:rsidRPr="00DC49AA">
              <w:rPr>
                <w:rFonts w:ascii="Times New Roman" w:hAnsi="Times New Roman" w:cs="Times New Roman"/>
                <w:sz w:val="26"/>
                <w:szCs w:val="26"/>
              </w:rPr>
              <w:t>рівень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D86" w:rsidRPr="00DC49AA" w:rsidRDefault="00625D86" w:rsidP="008575A9">
            <w:pPr>
              <w:shd w:val="clear" w:color="auto" w:fill="FFFFFF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DC49AA">
              <w:rPr>
                <w:rFonts w:ascii="Times New Roman" w:hAnsi="Times New Roman" w:cs="Times New Roman"/>
                <w:sz w:val="26"/>
                <w:szCs w:val="26"/>
              </w:rPr>
              <w:t xml:space="preserve">Вище за </w:t>
            </w:r>
            <w:r w:rsidRPr="00DC49AA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середній рівень</w:t>
            </w:r>
          </w:p>
        </w:tc>
      </w:tr>
    </w:tbl>
    <w:p w:rsidR="00625D86" w:rsidRDefault="00625D86"/>
    <w:p w:rsidR="00625D86" w:rsidRDefault="00625D86"/>
    <w:p w:rsidR="00625D86" w:rsidRDefault="00625D86"/>
    <w:p w:rsidR="00625D86" w:rsidRDefault="00625D86"/>
    <w:p w:rsidR="00625D86" w:rsidRDefault="00625D86"/>
    <w:p w:rsidR="00625D86" w:rsidRDefault="00625D86"/>
    <w:p w:rsidR="00625D86" w:rsidRDefault="00625D86"/>
    <w:p w:rsidR="00625D86" w:rsidRDefault="00625D86"/>
    <w:p w:rsidR="00625D86" w:rsidRDefault="00625D86"/>
    <w:p w:rsidR="00625D86" w:rsidRDefault="00625D86"/>
    <w:p w:rsidR="00625D86" w:rsidRDefault="00625D86"/>
    <w:p w:rsidR="00625D86" w:rsidRDefault="00625D86"/>
    <w:p w:rsidR="00625D86" w:rsidRDefault="00625D86"/>
    <w:p w:rsidR="00625D86" w:rsidRDefault="00625D86"/>
    <w:p w:rsidR="00625D86" w:rsidRDefault="00625D86"/>
    <w:p w:rsidR="00625D86" w:rsidRDefault="00625D86"/>
    <w:p w:rsidR="00625D86" w:rsidRDefault="00625D86"/>
    <w:p w:rsidR="00625D86" w:rsidRDefault="00625D86"/>
    <w:p w:rsidR="00625D86" w:rsidRDefault="00625D86"/>
    <w:p w:rsidR="00625D86" w:rsidRDefault="00625D86"/>
    <w:p w:rsidR="00625D86" w:rsidRDefault="00625D86"/>
    <w:p w:rsidR="00625D86" w:rsidRDefault="00625D86"/>
    <w:p w:rsidR="00625D86" w:rsidRDefault="00625D86"/>
    <w:p w:rsidR="00625D86" w:rsidRDefault="00625D86"/>
    <w:p w:rsidR="00625D86" w:rsidRDefault="00625D86"/>
    <w:p w:rsidR="00625D86" w:rsidRDefault="00625D86"/>
    <w:p w:rsidR="00625D86" w:rsidRDefault="00625D86"/>
    <w:p w:rsidR="00625D86" w:rsidRPr="00625D86" w:rsidRDefault="00625D86" w:rsidP="00625D86">
      <w:pPr>
        <w:shd w:val="clear" w:color="auto" w:fill="FFFFFF"/>
        <w:spacing w:line="276" w:lineRule="auto"/>
        <w:jc w:val="right"/>
        <w:rPr>
          <w:rFonts w:ascii="Times New Roman" w:hAnsi="Times New Roman" w:cs="Times New Roman"/>
          <w:b/>
          <w:i/>
          <w:spacing w:val="-2"/>
          <w:sz w:val="28"/>
          <w:szCs w:val="28"/>
        </w:rPr>
      </w:pPr>
      <w:r w:rsidRPr="00625D86">
        <w:rPr>
          <w:rFonts w:ascii="Times New Roman" w:hAnsi="Times New Roman" w:cs="Times New Roman"/>
          <w:b/>
          <w:i/>
          <w:spacing w:val="-2"/>
          <w:sz w:val="28"/>
          <w:szCs w:val="28"/>
        </w:rPr>
        <w:lastRenderedPageBreak/>
        <w:t>Додаток 3</w:t>
      </w:r>
    </w:p>
    <w:p w:rsidR="00625D86" w:rsidRPr="00DC49AA" w:rsidRDefault="00625D86" w:rsidP="00625D86">
      <w:pPr>
        <w:shd w:val="clear" w:color="auto" w:fill="FFFFFF"/>
        <w:spacing w:line="276" w:lineRule="auto"/>
        <w:ind w:firstLine="64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49AA">
        <w:rPr>
          <w:rFonts w:ascii="Times New Roman" w:hAnsi="Times New Roman" w:cs="Times New Roman"/>
          <w:b/>
          <w:spacing w:val="-2"/>
          <w:sz w:val="26"/>
          <w:szCs w:val="26"/>
        </w:rPr>
        <w:t>Оцінювальна шкала постачальників</w:t>
      </w:r>
    </w:p>
    <w:tbl>
      <w:tblPr>
        <w:tblpPr w:leftFromText="180" w:rightFromText="180" w:vertAnchor="text" w:horzAnchor="margin" w:tblpXSpec="center" w:tblpY="222"/>
        <w:tblW w:w="1029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2376"/>
        <w:gridCol w:w="2506"/>
        <w:gridCol w:w="2318"/>
        <w:gridCol w:w="2467"/>
      </w:tblGrid>
      <w:tr w:rsidR="00625D86" w:rsidRPr="00F428AC" w:rsidTr="008575A9">
        <w:trPr>
          <w:trHeight w:hRule="exact" w:val="341"/>
        </w:trPr>
        <w:tc>
          <w:tcPr>
            <w:tcW w:w="6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5D86" w:rsidRPr="00F428AC" w:rsidRDefault="00625D86" w:rsidP="008575A9">
            <w:pPr>
              <w:shd w:val="clear" w:color="auto" w:fill="FFFFFF"/>
              <w:spacing w:line="276" w:lineRule="auto"/>
              <w:ind w:right="72" w:firstLine="644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428A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№ </w:t>
            </w:r>
            <w:r w:rsidRPr="00F428A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з/п</w:t>
            </w:r>
          </w:p>
        </w:tc>
        <w:tc>
          <w:tcPr>
            <w:tcW w:w="23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25D86" w:rsidRPr="00F428AC" w:rsidRDefault="00625D86" w:rsidP="008575A9">
            <w:pPr>
              <w:shd w:val="clear" w:color="auto" w:fill="FFFFFF"/>
              <w:spacing w:line="276" w:lineRule="auto"/>
              <w:ind w:left="528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428AC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</w:t>
            </w:r>
          </w:p>
        </w:tc>
        <w:tc>
          <w:tcPr>
            <w:tcW w:w="72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5D86" w:rsidRPr="00F428AC" w:rsidRDefault="00625D86" w:rsidP="008575A9">
            <w:pPr>
              <w:shd w:val="clear" w:color="auto" w:fill="FFFFFF"/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428AC">
              <w:rPr>
                <w:rFonts w:ascii="Times New Roman" w:hAnsi="Times New Roman" w:cs="Times New Roman"/>
                <w:b/>
                <w:sz w:val="24"/>
                <w:szCs w:val="24"/>
              </w:rPr>
              <w:t>Бали</w:t>
            </w:r>
          </w:p>
        </w:tc>
      </w:tr>
      <w:tr w:rsidR="00625D86" w:rsidRPr="00F428AC" w:rsidTr="008575A9">
        <w:trPr>
          <w:trHeight w:hRule="exact" w:val="336"/>
        </w:trPr>
        <w:tc>
          <w:tcPr>
            <w:tcW w:w="6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D86" w:rsidRPr="00F428AC" w:rsidRDefault="00625D86" w:rsidP="008575A9">
            <w:pPr>
              <w:spacing w:line="276" w:lineRule="auto"/>
              <w:ind w:firstLine="644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625D86" w:rsidRPr="00F428AC" w:rsidRDefault="00625D86" w:rsidP="008575A9">
            <w:pPr>
              <w:spacing w:line="276" w:lineRule="auto"/>
              <w:ind w:firstLine="644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5D86" w:rsidRPr="00F428AC" w:rsidRDefault="00625D86" w:rsidP="008575A9">
            <w:pPr>
              <w:spacing w:line="276" w:lineRule="auto"/>
              <w:ind w:firstLine="644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625D86" w:rsidRPr="00F428AC" w:rsidRDefault="00625D86" w:rsidP="008575A9">
            <w:pPr>
              <w:spacing w:line="276" w:lineRule="auto"/>
              <w:ind w:firstLine="644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5D86" w:rsidRPr="00F428AC" w:rsidRDefault="00625D86" w:rsidP="008575A9">
            <w:pPr>
              <w:shd w:val="clear" w:color="auto" w:fill="FFFFFF"/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428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5D86" w:rsidRPr="00F428AC" w:rsidRDefault="00625D86" w:rsidP="008575A9">
            <w:pPr>
              <w:shd w:val="clear" w:color="auto" w:fill="FFFFFF"/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428A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5D86" w:rsidRPr="00F428AC" w:rsidRDefault="00625D86" w:rsidP="008575A9">
            <w:pPr>
              <w:shd w:val="clear" w:color="auto" w:fill="FFFFFF"/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428A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</w:tr>
      <w:tr w:rsidR="00625D86" w:rsidRPr="00F428AC" w:rsidTr="008575A9">
        <w:trPr>
          <w:trHeight w:hRule="exact" w:val="102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D86" w:rsidRPr="00F428AC" w:rsidRDefault="00625D86" w:rsidP="008575A9">
            <w:pPr>
              <w:shd w:val="clear" w:color="auto" w:fill="FFFFFF"/>
              <w:spacing w:line="276" w:lineRule="auto"/>
              <w:ind w:left="197" w:firstLine="64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28AC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1</w:t>
            </w:r>
          </w:p>
          <w:p w:rsidR="00625D86" w:rsidRPr="00F428AC" w:rsidRDefault="00625D86" w:rsidP="008575A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28AC"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5D86" w:rsidRPr="00F428AC" w:rsidRDefault="00625D86" w:rsidP="008575A9">
            <w:pPr>
              <w:shd w:val="clear" w:color="auto" w:fill="FFFFFF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28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Репутація та імідж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5D86" w:rsidRPr="00F428AC" w:rsidRDefault="00625D86" w:rsidP="008575A9">
            <w:pPr>
              <w:shd w:val="clear" w:color="auto" w:fill="FFFFFF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28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Незначна репутація </w:t>
            </w:r>
            <w:r w:rsidRPr="00F428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і невисокий імідж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5D86" w:rsidRPr="00F428AC" w:rsidRDefault="00625D86" w:rsidP="008575A9">
            <w:pPr>
              <w:shd w:val="clear" w:color="auto" w:fill="FFFFFF"/>
              <w:spacing w:line="276" w:lineRule="auto"/>
              <w:ind w:left="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28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Добра репутація і </w:t>
            </w:r>
            <w:r w:rsidRPr="00F428AC">
              <w:rPr>
                <w:rFonts w:ascii="Times New Roman" w:hAnsi="Times New Roman" w:cs="Times New Roman"/>
                <w:sz w:val="24"/>
                <w:szCs w:val="24"/>
              </w:rPr>
              <w:t>добрий імідж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5D86" w:rsidRPr="00F428AC" w:rsidRDefault="00625D86" w:rsidP="008575A9">
            <w:pPr>
              <w:shd w:val="clear" w:color="auto" w:fill="FFFFFF"/>
              <w:spacing w:line="276" w:lineRule="auto"/>
              <w:ind w:left="53" w:right="7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28A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Дуже добра репу</w:t>
            </w:r>
            <w:r w:rsidRPr="00F428A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F428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тація і високий</w:t>
            </w:r>
            <w:r w:rsidRPr="00F428A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F428AC">
              <w:rPr>
                <w:rFonts w:ascii="Times New Roman" w:hAnsi="Times New Roman" w:cs="Times New Roman"/>
                <w:sz w:val="24"/>
                <w:szCs w:val="24"/>
              </w:rPr>
              <w:t>імідж</w:t>
            </w:r>
          </w:p>
        </w:tc>
      </w:tr>
      <w:tr w:rsidR="00625D86" w:rsidRPr="00F428AC" w:rsidTr="008575A9">
        <w:trPr>
          <w:trHeight w:hRule="exact" w:val="72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D86" w:rsidRPr="00F428AC" w:rsidRDefault="00625D86" w:rsidP="008575A9">
            <w:pPr>
              <w:shd w:val="clear" w:color="auto" w:fill="FFFFFF"/>
              <w:spacing w:line="276" w:lineRule="auto"/>
              <w:ind w:left="178" w:firstLine="64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28AC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2</w:t>
            </w:r>
          </w:p>
          <w:p w:rsidR="00625D86" w:rsidRPr="00F428AC" w:rsidRDefault="00625D86" w:rsidP="008575A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28AC"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5D86" w:rsidRPr="00F428AC" w:rsidRDefault="00625D86" w:rsidP="008575A9">
            <w:pPr>
              <w:shd w:val="clear" w:color="auto" w:fill="FFFFFF"/>
              <w:spacing w:line="276" w:lineRule="auto"/>
              <w:ind w:right="2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28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Рівень каналу </w:t>
            </w:r>
            <w:r w:rsidRPr="00F428AC">
              <w:rPr>
                <w:rFonts w:ascii="Times New Roman" w:hAnsi="Times New Roman" w:cs="Times New Roman"/>
                <w:sz w:val="24"/>
                <w:szCs w:val="24"/>
              </w:rPr>
              <w:t>розподілу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5D86" w:rsidRPr="00F428AC" w:rsidRDefault="00625D86" w:rsidP="008575A9">
            <w:pPr>
              <w:shd w:val="clear" w:color="auto" w:fill="FFFFFF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28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трьохрівневий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5D86" w:rsidRPr="00F428AC" w:rsidRDefault="00625D86" w:rsidP="008575A9">
            <w:pPr>
              <w:shd w:val="clear" w:color="auto" w:fill="FFFFFF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28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дворівневий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5D86" w:rsidRPr="00F428AC" w:rsidRDefault="00625D86" w:rsidP="008575A9">
            <w:pPr>
              <w:shd w:val="clear" w:color="auto" w:fill="FFFFFF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28A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однорівневий</w:t>
            </w:r>
          </w:p>
        </w:tc>
      </w:tr>
      <w:tr w:rsidR="00625D86" w:rsidRPr="00F428AC" w:rsidTr="008575A9">
        <w:trPr>
          <w:trHeight w:hRule="exact" w:val="2249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D86" w:rsidRPr="00F428AC" w:rsidRDefault="00625D86" w:rsidP="008575A9">
            <w:pPr>
              <w:shd w:val="clear" w:color="auto" w:fill="FFFFFF"/>
              <w:spacing w:line="276" w:lineRule="auto"/>
              <w:ind w:left="173" w:firstLine="64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28AC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3</w:t>
            </w:r>
          </w:p>
          <w:p w:rsidR="00625D86" w:rsidRPr="00F428AC" w:rsidRDefault="00625D86" w:rsidP="008575A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28AC">
              <w:rPr>
                <w:rFonts w:ascii="Times New Roman" w:eastAsiaTheme="minorEastAsia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5D86" w:rsidRPr="00F428AC" w:rsidRDefault="00625D86" w:rsidP="008575A9">
            <w:pPr>
              <w:shd w:val="clear" w:color="auto" w:fill="FFFFFF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28AC">
              <w:rPr>
                <w:rFonts w:ascii="Times New Roman" w:hAnsi="Times New Roman" w:cs="Times New Roman"/>
                <w:sz w:val="24"/>
                <w:szCs w:val="24"/>
              </w:rPr>
              <w:t>Доступність</w:t>
            </w:r>
          </w:p>
          <w:p w:rsidR="00625D86" w:rsidRPr="00F428AC" w:rsidRDefault="00625D86" w:rsidP="008575A9">
            <w:pPr>
              <w:shd w:val="clear" w:color="auto" w:fill="FFFFFF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28AC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</w:rPr>
              <w:t>(</w:t>
            </w:r>
            <w:r w:rsidRPr="00F428A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територіальна,</w:t>
            </w:r>
          </w:p>
          <w:p w:rsidR="00625D86" w:rsidRPr="00F428AC" w:rsidRDefault="00625D86" w:rsidP="008575A9">
            <w:pPr>
              <w:shd w:val="clear" w:color="auto" w:fill="FFFFFF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28A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комунікативна)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5D86" w:rsidRPr="00F428AC" w:rsidRDefault="00625D86" w:rsidP="008575A9">
            <w:pPr>
              <w:shd w:val="clear" w:color="auto" w:fill="FFFFFF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28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Підприємство</w:t>
            </w:r>
          </w:p>
          <w:p w:rsidR="00625D86" w:rsidRPr="00F428AC" w:rsidRDefault="00625D86" w:rsidP="008575A9">
            <w:pPr>
              <w:shd w:val="clear" w:color="auto" w:fill="FFFFFF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28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постачальник</w:t>
            </w:r>
          </w:p>
          <w:p w:rsidR="00625D86" w:rsidRPr="00F428AC" w:rsidRDefault="00625D86" w:rsidP="008575A9">
            <w:pPr>
              <w:shd w:val="clear" w:color="auto" w:fill="FFFFFF"/>
              <w:spacing w:line="276" w:lineRule="auto"/>
              <w:ind w:left="4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28A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розміщено далеко,</w:t>
            </w:r>
          </w:p>
          <w:p w:rsidR="00625D86" w:rsidRPr="00F428AC" w:rsidRDefault="00625D86" w:rsidP="008575A9">
            <w:pPr>
              <w:shd w:val="clear" w:color="auto" w:fill="FFFFFF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28AC">
              <w:rPr>
                <w:rFonts w:ascii="Times New Roman" w:hAnsi="Times New Roman" w:cs="Times New Roman"/>
                <w:sz w:val="24"/>
                <w:szCs w:val="24"/>
              </w:rPr>
              <w:t>але добрий</w:t>
            </w:r>
          </w:p>
          <w:p w:rsidR="00625D86" w:rsidRPr="00F428AC" w:rsidRDefault="00625D86" w:rsidP="008575A9">
            <w:pPr>
              <w:shd w:val="clear" w:color="auto" w:fill="FFFFFF"/>
              <w:spacing w:line="276" w:lineRule="auto"/>
              <w:ind w:left="4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28AC">
              <w:rPr>
                <w:rFonts w:ascii="Times New Roman" w:hAnsi="Times New Roman" w:cs="Times New Roman"/>
                <w:sz w:val="24"/>
                <w:szCs w:val="24"/>
              </w:rPr>
              <w:t>комунікативний</w:t>
            </w:r>
          </w:p>
          <w:p w:rsidR="00625D86" w:rsidRPr="00F428AC" w:rsidRDefault="00625D86" w:rsidP="008575A9">
            <w:pPr>
              <w:shd w:val="clear" w:color="auto" w:fill="FFFFFF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28AC">
              <w:rPr>
                <w:rFonts w:ascii="Times New Roman" w:hAnsi="Times New Roman" w:cs="Times New Roman"/>
                <w:sz w:val="24"/>
                <w:szCs w:val="24"/>
              </w:rPr>
              <w:t>зв'язок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5D86" w:rsidRPr="00F428AC" w:rsidRDefault="00625D86" w:rsidP="008575A9">
            <w:pPr>
              <w:shd w:val="clear" w:color="auto" w:fill="FFFFFF"/>
              <w:spacing w:line="276" w:lineRule="auto"/>
              <w:ind w:left="91" w:right="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28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Підприємство </w:t>
            </w:r>
            <w:r w:rsidRPr="00F428AC">
              <w:rPr>
                <w:rFonts w:ascii="Times New Roman" w:hAnsi="Times New Roman" w:cs="Times New Roman"/>
                <w:sz w:val="24"/>
                <w:szCs w:val="24"/>
              </w:rPr>
              <w:t>постачальник</w:t>
            </w:r>
          </w:p>
          <w:p w:rsidR="00625D86" w:rsidRPr="00F428AC" w:rsidRDefault="00625D86" w:rsidP="008575A9">
            <w:pPr>
              <w:shd w:val="clear" w:color="auto" w:fill="FFFFFF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28AC">
              <w:rPr>
                <w:rFonts w:ascii="Times New Roman" w:hAnsi="Times New Roman" w:cs="Times New Roman"/>
                <w:sz w:val="24"/>
                <w:szCs w:val="24"/>
              </w:rPr>
              <w:t>розміщено</w:t>
            </w:r>
          </w:p>
          <w:p w:rsidR="00625D86" w:rsidRPr="00F428AC" w:rsidRDefault="00625D86" w:rsidP="008575A9">
            <w:pPr>
              <w:shd w:val="clear" w:color="auto" w:fill="FFFFFF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28AC">
              <w:rPr>
                <w:rFonts w:ascii="Times New Roman" w:hAnsi="Times New Roman" w:cs="Times New Roman"/>
                <w:sz w:val="24"/>
                <w:szCs w:val="24"/>
              </w:rPr>
              <w:t>недалеко, але</w:t>
            </w:r>
          </w:p>
          <w:p w:rsidR="00625D86" w:rsidRPr="00F428AC" w:rsidRDefault="00625D86" w:rsidP="008575A9">
            <w:pPr>
              <w:shd w:val="clear" w:color="auto" w:fill="FFFFFF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28AC">
              <w:rPr>
                <w:rFonts w:ascii="Times New Roman" w:hAnsi="Times New Roman" w:cs="Times New Roman"/>
                <w:sz w:val="24"/>
                <w:szCs w:val="24"/>
              </w:rPr>
              <w:t>слабкий</w:t>
            </w:r>
          </w:p>
          <w:p w:rsidR="00625D86" w:rsidRPr="00F428AC" w:rsidRDefault="00625D86" w:rsidP="008575A9">
            <w:pPr>
              <w:shd w:val="clear" w:color="auto" w:fill="FFFFFF"/>
              <w:spacing w:line="276" w:lineRule="auto"/>
              <w:ind w:left="9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28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комунікативний</w:t>
            </w:r>
          </w:p>
          <w:p w:rsidR="00625D86" w:rsidRPr="00F428AC" w:rsidRDefault="00625D86" w:rsidP="008575A9">
            <w:pPr>
              <w:shd w:val="clear" w:color="auto" w:fill="FFFFFF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28AC">
              <w:rPr>
                <w:rFonts w:ascii="Times New Roman" w:hAnsi="Times New Roman" w:cs="Times New Roman"/>
                <w:sz w:val="24"/>
                <w:szCs w:val="24"/>
              </w:rPr>
              <w:t>зв'язок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5D86" w:rsidRPr="00F428AC" w:rsidRDefault="00625D86" w:rsidP="008575A9">
            <w:pPr>
              <w:shd w:val="clear" w:color="auto" w:fill="FFFFFF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28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Підприємство</w:t>
            </w:r>
          </w:p>
          <w:p w:rsidR="00625D86" w:rsidRPr="00F428AC" w:rsidRDefault="00625D86" w:rsidP="008575A9">
            <w:pPr>
              <w:shd w:val="clear" w:color="auto" w:fill="FFFFFF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28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постачальник</w:t>
            </w:r>
          </w:p>
          <w:p w:rsidR="00625D86" w:rsidRPr="00F428AC" w:rsidRDefault="00625D86" w:rsidP="008575A9">
            <w:pPr>
              <w:shd w:val="clear" w:color="auto" w:fill="FFFFFF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28AC">
              <w:rPr>
                <w:rFonts w:ascii="Times New Roman" w:hAnsi="Times New Roman" w:cs="Times New Roman"/>
                <w:sz w:val="24"/>
                <w:szCs w:val="24"/>
              </w:rPr>
              <w:t>розміщено</w:t>
            </w:r>
          </w:p>
          <w:p w:rsidR="00625D86" w:rsidRPr="00F428AC" w:rsidRDefault="00625D86" w:rsidP="008575A9">
            <w:pPr>
              <w:shd w:val="clear" w:color="auto" w:fill="FFFFFF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28A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недалеко, добрий</w:t>
            </w:r>
          </w:p>
          <w:p w:rsidR="00625D86" w:rsidRPr="00F428AC" w:rsidRDefault="00625D86" w:rsidP="008575A9">
            <w:pPr>
              <w:shd w:val="clear" w:color="auto" w:fill="FFFFFF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28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комунікативний</w:t>
            </w:r>
          </w:p>
          <w:p w:rsidR="00625D86" w:rsidRPr="00F428AC" w:rsidRDefault="00625D86" w:rsidP="008575A9">
            <w:pPr>
              <w:shd w:val="clear" w:color="auto" w:fill="FFFFFF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28AC">
              <w:rPr>
                <w:rFonts w:ascii="Times New Roman" w:hAnsi="Times New Roman" w:cs="Times New Roman"/>
                <w:sz w:val="24"/>
                <w:szCs w:val="24"/>
              </w:rPr>
              <w:t>зв'язок</w:t>
            </w:r>
          </w:p>
        </w:tc>
      </w:tr>
      <w:tr w:rsidR="00625D86" w:rsidRPr="00F428AC" w:rsidTr="008575A9">
        <w:trPr>
          <w:trHeight w:hRule="exact" w:val="2059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D86" w:rsidRPr="00F428AC" w:rsidRDefault="00625D86" w:rsidP="008575A9">
            <w:pPr>
              <w:shd w:val="clear" w:color="auto" w:fill="FFFFFF"/>
              <w:spacing w:line="276" w:lineRule="auto"/>
              <w:ind w:left="163" w:firstLine="64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28AC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4</w:t>
            </w:r>
          </w:p>
          <w:p w:rsidR="00625D86" w:rsidRPr="00F428AC" w:rsidRDefault="00625D86" w:rsidP="008575A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25D86" w:rsidRPr="00F428AC" w:rsidRDefault="00625D86" w:rsidP="008575A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28AC">
              <w:rPr>
                <w:rFonts w:ascii="Times New Roman" w:eastAsiaTheme="minorEastAsia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5D86" w:rsidRPr="00F428AC" w:rsidRDefault="00625D86" w:rsidP="008575A9">
            <w:pPr>
              <w:shd w:val="clear" w:color="auto" w:fill="FFFFFF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28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Сконцентрова-</w:t>
            </w:r>
          </w:p>
          <w:p w:rsidR="00625D86" w:rsidRPr="00F428AC" w:rsidRDefault="00625D86" w:rsidP="008575A9">
            <w:pPr>
              <w:shd w:val="clear" w:color="auto" w:fill="FFFFFF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28AC">
              <w:rPr>
                <w:rFonts w:ascii="Times New Roman" w:hAnsi="Times New Roman" w:cs="Times New Roman"/>
                <w:sz w:val="24"/>
                <w:szCs w:val="24"/>
              </w:rPr>
              <w:t>ність</w:t>
            </w:r>
          </w:p>
          <w:p w:rsidR="00625D86" w:rsidRPr="00F428AC" w:rsidRDefault="00625D86" w:rsidP="008575A9">
            <w:pPr>
              <w:shd w:val="clear" w:color="auto" w:fill="FFFFFF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28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постачальника на</w:t>
            </w:r>
          </w:p>
          <w:p w:rsidR="00625D86" w:rsidRPr="00F428AC" w:rsidRDefault="00625D86" w:rsidP="008575A9">
            <w:pPr>
              <w:shd w:val="clear" w:color="auto" w:fill="FFFFFF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28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роботі з клієнтами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5D86" w:rsidRPr="00F428AC" w:rsidRDefault="00625D86" w:rsidP="008575A9">
            <w:pPr>
              <w:shd w:val="clear" w:color="auto" w:fill="FFFFFF"/>
              <w:spacing w:line="276" w:lineRule="auto"/>
              <w:ind w:left="10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28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Число постійних</w:t>
            </w:r>
          </w:p>
          <w:p w:rsidR="00625D86" w:rsidRPr="00F428AC" w:rsidRDefault="00625D86" w:rsidP="008575A9">
            <w:pPr>
              <w:shd w:val="clear" w:color="auto" w:fill="FFFFFF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28AC">
              <w:rPr>
                <w:rFonts w:ascii="Times New Roman" w:hAnsi="Times New Roman" w:cs="Times New Roman"/>
                <w:sz w:val="24"/>
                <w:szCs w:val="24"/>
              </w:rPr>
              <w:t>клієнтів для</w:t>
            </w:r>
          </w:p>
          <w:p w:rsidR="00625D86" w:rsidRPr="00F428AC" w:rsidRDefault="00625D86" w:rsidP="008575A9">
            <w:pPr>
              <w:shd w:val="clear" w:color="auto" w:fill="FFFFFF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28AC">
              <w:rPr>
                <w:rFonts w:ascii="Times New Roman" w:hAnsi="Times New Roman" w:cs="Times New Roman"/>
                <w:sz w:val="24"/>
                <w:szCs w:val="24"/>
              </w:rPr>
              <w:t>підприємства</w:t>
            </w:r>
          </w:p>
          <w:p w:rsidR="00625D86" w:rsidRPr="00F428AC" w:rsidRDefault="00625D86" w:rsidP="008575A9">
            <w:pPr>
              <w:shd w:val="clear" w:color="auto" w:fill="FFFFFF"/>
              <w:spacing w:line="276" w:lineRule="auto"/>
              <w:ind w:left="10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28A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постачальника не</w:t>
            </w:r>
          </w:p>
          <w:p w:rsidR="00625D86" w:rsidRPr="00F428AC" w:rsidRDefault="00625D86" w:rsidP="008575A9">
            <w:pPr>
              <w:shd w:val="clear" w:color="auto" w:fill="FFFFFF"/>
              <w:spacing w:line="276" w:lineRule="auto"/>
              <w:ind w:left="10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28A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грає великої ролі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5D86" w:rsidRPr="00F428AC" w:rsidRDefault="00625D86" w:rsidP="008575A9">
            <w:pPr>
              <w:shd w:val="clear" w:color="auto" w:fill="FFFFFF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28AC">
              <w:rPr>
                <w:rFonts w:ascii="Times New Roman" w:hAnsi="Times New Roman" w:cs="Times New Roman"/>
                <w:sz w:val="24"/>
                <w:szCs w:val="24"/>
              </w:rPr>
              <w:t>Підприємства</w:t>
            </w:r>
          </w:p>
          <w:p w:rsidR="00625D86" w:rsidRPr="00F428AC" w:rsidRDefault="00625D86" w:rsidP="008575A9">
            <w:pPr>
              <w:shd w:val="clear" w:color="auto" w:fill="FFFFFF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28AC">
              <w:rPr>
                <w:rFonts w:ascii="Times New Roman" w:hAnsi="Times New Roman" w:cs="Times New Roman"/>
                <w:sz w:val="24"/>
                <w:szCs w:val="24"/>
              </w:rPr>
              <w:t>постачальники</w:t>
            </w:r>
          </w:p>
          <w:p w:rsidR="00625D86" w:rsidRPr="00F428AC" w:rsidRDefault="00625D86" w:rsidP="008575A9">
            <w:pPr>
              <w:shd w:val="clear" w:color="auto" w:fill="FFFFFF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28AC">
              <w:rPr>
                <w:rFonts w:ascii="Times New Roman" w:hAnsi="Times New Roman" w:cs="Times New Roman"/>
                <w:sz w:val="24"/>
                <w:szCs w:val="24"/>
              </w:rPr>
              <w:t>зацікавлені в</w:t>
            </w:r>
          </w:p>
          <w:p w:rsidR="00625D86" w:rsidRPr="00F428AC" w:rsidRDefault="00625D86" w:rsidP="008575A9">
            <w:pPr>
              <w:shd w:val="clear" w:color="auto" w:fill="FFFFFF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28AC">
              <w:rPr>
                <w:rFonts w:ascii="Times New Roman" w:hAnsi="Times New Roman" w:cs="Times New Roman"/>
                <w:sz w:val="24"/>
                <w:szCs w:val="24"/>
              </w:rPr>
              <w:t>довгостроковій</w:t>
            </w:r>
          </w:p>
          <w:p w:rsidR="00625D86" w:rsidRPr="00F428AC" w:rsidRDefault="00625D86" w:rsidP="008575A9">
            <w:pPr>
              <w:shd w:val="clear" w:color="auto" w:fill="FFFFFF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28AC">
              <w:rPr>
                <w:rFonts w:ascii="Times New Roman" w:hAnsi="Times New Roman" w:cs="Times New Roman"/>
                <w:sz w:val="24"/>
                <w:szCs w:val="24"/>
              </w:rPr>
              <w:t>роботі з певною</w:t>
            </w:r>
          </w:p>
          <w:p w:rsidR="00625D86" w:rsidRPr="00F428AC" w:rsidRDefault="00625D86" w:rsidP="008575A9">
            <w:pPr>
              <w:shd w:val="clear" w:color="auto" w:fill="FFFFFF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28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кількістю клієнтів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5D86" w:rsidRPr="00F428AC" w:rsidRDefault="00625D86" w:rsidP="008575A9">
            <w:pPr>
              <w:shd w:val="clear" w:color="auto" w:fill="FFFFFF"/>
              <w:spacing w:line="276" w:lineRule="auto"/>
              <w:ind w:firstLine="64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28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—</w:t>
            </w:r>
          </w:p>
        </w:tc>
      </w:tr>
      <w:tr w:rsidR="00625D86" w:rsidRPr="00F428AC" w:rsidTr="008575A9">
        <w:trPr>
          <w:trHeight w:hRule="exact" w:val="304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D86" w:rsidRPr="00F428AC" w:rsidRDefault="00625D86" w:rsidP="008575A9">
            <w:pPr>
              <w:shd w:val="clear" w:color="auto" w:fill="FFFFFF"/>
              <w:spacing w:line="276" w:lineRule="auto"/>
              <w:ind w:left="154" w:firstLine="64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28AC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5</w:t>
            </w:r>
          </w:p>
          <w:p w:rsidR="00625D86" w:rsidRPr="00F428AC" w:rsidRDefault="00625D86" w:rsidP="008575A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25D86" w:rsidRPr="00F428AC" w:rsidRDefault="00625D86" w:rsidP="008575A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25D86" w:rsidRPr="00F428AC" w:rsidRDefault="00625D86" w:rsidP="008575A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25D86" w:rsidRPr="00F428AC" w:rsidRDefault="00625D86" w:rsidP="008575A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25D86" w:rsidRPr="00F428AC" w:rsidRDefault="00625D86" w:rsidP="008575A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28AC">
              <w:rPr>
                <w:rFonts w:ascii="Times New Roman" w:eastAsiaTheme="minorEastAsia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5D86" w:rsidRPr="00F428AC" w:rsidRDefault="00625D86" w:rsidP="008575A9">
            <w:pPr>
              <w:shd w:val="clear" w:color="auto" w:fill="FFFFFF"/>
              <w:spacing w:line="276" w:lineRule="auto"/>
              <w:ind w:left="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28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Надання гарантій</w:t>
            </w:r>
          </w:p>
          <w:p w:rsidR="00625D86" w:rsidRPr="00F428AC" w:rsidRDefault="00625D86" w:rsidP="008575A9">
            <w:pPr>
              <w:shd w:val="clear" w:color="auto" w:fill="FFFFFF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28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якості товару</w:t>
            </w:r>
          </w:p>
          <w:p w:rsidR="00625D86" w:rsidRPr="00F428AC" w:rsidRDefault="00625D86" w:rsidP="008575A9">
            <w:pPr>
              <w:shd w:val="clear" w:color="auto" w:fill="FFFFFF"/>
              <w:spacing w:line="276" w:lineRule="auto"/>
              <w:ind w:left="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28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підприємством</w:t>
            </w:r>
          </w:p>
          <w:p w:rsidR="00625D86" w:rsidRPr="00F428AC" w:rsidRDefault="00625D86" w:rsidP="008575A9">
            <w:pPr>
              <w:shd w:val="clear" w:color="auto" w:fill="FFFFFF"/>
              <w:spacing w:line="276" w:lineRule="auto"/>
              <w:ind w:left="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28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постачальником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5D86" w:rsidRPr="00F428AC" w:rsidRDefault="00625D86" w:rsidP="008575A9">
            <w:pPr>
              <w:shd w:val="clear" w:color="auto" w:fill="FFFFFF"/>
              <w:spacing w:line="276" w:lineRule="auto"/>
              <w:ind w:left="18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28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вибірково надає</w:t>
            </w:r>
          </w:p>
          <w:p w:rsidR="00625D86" w:rsidRPr="00F428AC" w:rsidRDefault="00625D86" w:rsidP="008575A9">
            <w:pPr>
              <w:shd w:val="clear" w:color="auto" w:fill="FFFFFF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28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гарантії якості</w:t>
            </w:r>
          </w:p>
          <w:p w:rsidR="00625D86" w:rsidRPr="00F428AC" w:rsidRDefault="00625D86" w:rsidP="008575A9">
            <w:pPr>
              <w:shd w:val="clear" w:color="auto" w:fill="FFFFFF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28AC">
              <w:rPr>
                <w:rFonts w:ascii="Times New Roman" w:hAnsi="Times New Roman" w:cs="Times New Roman"/>
                <w:sz w:val="24"/>
                <w:szCs w:val="24"/>
              </w:rPr>
              <w:t>товару, що</w:t>
            </w:r>
          </w:p>
          <w:p w:rsidR="00625D86" w:rsidRPr="00F428AC" w:rsidRDefault="00625D86" w:rsidP="008575A9">
            <w:pPr>
              <w:shd w:val="clear" w:color="auto" w:fill="FFFFFF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28AC">
              <w:rPr>
                <w:rFonts w:ascii="Times New Roman" w:hAnsi="Times New Roman" w:cs="Times New Roman"/>
                <w:sz w:val="24"/>
                <w:szCs w:val="24"/>
              </w:rPr>
              <w:t>поставляє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5D86" w:rsidRPr="00F428AC" w:rsidRDefault="00625D86" w:rsidP="008575A9">
            <w:pPr>
              <w:shd w:val="clear" w:color="auto" w:fill="FFFFFF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28AC">
              <w:rPr>
                <w:rFonts w:ascii="Times New Roman" w:hAnsi="Times New Roman" w:cs="Times New Roman"/>
                <w:sz w:val="24"/>
                <w:szCs w:val="24"/>
              </w:rPr>
              <w:t>надає гарантії</w:t>
            </w:r>
          </w:p>
          <w:p w:rsidR="00625D86" w:rsidRPr="00F428AC" w:rsidRDefault="00625D86" w:rsidP="008575A9">
            <w:pPr>
              <w:shd w:val="clear" w:color="auto" w:fill="FFFFFF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28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якості товару, що</w:t>
            </w:r>
          </w:p>
          <w:p w:rsidR="00625D86" w:rsidRPr="00F428AC" w:rsidRDefault="00625D86" w:rsidP="008575A9">
            <w:pPr>
              <w:shd w:val="clear" w:color="auto" w:fill="FFFFFF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28AC">
              <w:rPr>
                <w:rFonts w:ascii="Times New Roman" w:hAnsi="Times New Roman" w:cs="Times New Roman"/>
                <w:sz w:val="24"/>
                <w:szCs w:val="24"/>
              </w:rPr>
              <w:t>поставляє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5D86" w:rsidRPr="00F428AC" w:rsidRDefault="00625D86" w:rsidP="008575A9">
            <w:pPr>
              <w:shd w:val="clear" w:color="auto" w:fill="FFFFFF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28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поряд з наданням</w:t>
            </w:r>
          </w:p>
          <w:p w:rsidR="00625D86" w:rsidRPr="00F428AC" w:rsidRDefault="00625D86" w:rsidP="008575A9">
            <w:pPr>
              <w:shd w:val="clear" w:color="auto" w:fill="FFFFFF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28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гарантії якості</w:t>
            </w:r>
          </w:p>
          <w:p w:rsidR="00625D86" w:rsidRPr="00F428AC" w:rsidRDefault="00625D86" w:rsidP="008575A9">
            <w:pPr>
              <w:shd w:val="clear" w:color="auto" w:fill="FFFFFF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28AC">
              <w:rPr>
                <w:rFonts w:ascii="Times New Roman" w:hAnsi="Times New Roman" w:cs="Times New Roman"/>
                <w:sz w:val="24"/>
                <w:szCs w:val="24"/>
              </w:rPr>
              <w:t>товару, що</w:t>
            </w:r>
          </w:p>
          <w:p w:rsidR="00625D86" w:rsidRPr="00F428AC" w:rsidRDefault="00625D86" w:rsidP="008575A9">
            <w:pPr>
              <w:shd w:val="clear" w:color="auto" w:fill="FFFFFF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28AC">
              <w:rPr>
                <w:rFonts w:ascii="Times New Roman" w:hAnsi="Times New Roman" w:cs="Times New Roman"/>
                <w:sz w:val="24"/>
                <w:szCs w:val="24"/>
              </w:rPr>
              <w:t>поставляє,</w:t>
            </w:r>
          </w:p>
          <w:p w:rsidR="00625D86" w:rsidRPr="00F428AC" w:rsidRDefault="00625D86" w:rsidP="008575A9">
            <w:pPr>
              <w:shd w:val="clear" w:color="auto" w:fill="FFFFFF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28AC">
              <w:rPr>
                <w:rFonts w:ascii="Times New Roman" w:hAnsi="Times New Roman" w:cs="Times New Roman"/>
                <w:sz w:val="24"/>
                <w:szCs w:val="24"/>
              </w:rPr>
              <w:t>забезпечує</w:t>
            </w:r>
          </w:p>
          <w:p w:rsidR="00625D86" w:rsidRPr="00F428AC" w:rsidRDefault="00625D86" w:rsidP="008575A9">
            <w:pPr>
              <w:shd w:val="clear" w:color="auto" w:fill="FFFFFF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28A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своєчасну реакцію</w:t>
            </w:r>
          </w:p>
          <w:p w:rsidR="00625D86" w:rsidRPr="00F428AC" w:rsidRDefault="00625D86" w:rsidP="008575A9">
            <w:pPr>
              <w:shd w:val="clear" w:color="auto" w:fill="FFFFFF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28AC">
              <w:rPr>
                <w:rFonts w:ascii="Times New Roman" w:hAnsi="Times New Roman" w:cs="Times New Roman"/>
                <w:sz w:val="24"/>
                <w:szCs w:val="24"/>
              </w:rPr>
              <w:t>у відповідь на</w:t>
            </w:r>
          </w:p>
          <w:p w:rsidR="00625D86" w:rsidRPr="00F428AC" w:rsidRDefault="00625D86" w:rsidP="008575A9">
            <w:pPr>
              <w:shd w:val="clear" w:color="auto" w:fill="FFFFFF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28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претензії щодо</w:t>
            </w:r>
          </w:p>
          <w:p w:rsidR="00625D86" w:rsidRPr="00F428AC" w:rsidRDefault="00625D86" w:rsidP="008575A9">
            <w:pPr>
              <w:shd w:val="clear" w:color="auto" w:fill="FFFFFF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28AC">
              <w:rPr>
                <w:rFonts w:ascii="Times New Roman" w:hAnsi="Times New Roman" w:cs="Times New Roman"/>
                <w:sz w:val="24"/>
                <w:szCs w:val="24"/>
              </w:rPr>
              <w:t>якості</w:t>
            </w:r>
          </w:p>
        </w:tc>
      </w:tr>
      <w:tr w:rsidR="00625D86" w:rsidRPr="00F428AC" w:rsidTr="008575A9">
        <w:trPr>
          <w:trHeight w:hRule="exact" w:val="3389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D86" w:rsidRPr="00F428AC" w:rsidRDefault="00625D86" w:rsidP="008575A9">
            <w:pPr>
              <w:shd w:val="clear" w:color="auto" w:fill="FFFFFF"/>
              <w:spacing w:line="276" w:lineRule="auto"/>
              <w:ind w:left="149" w:firstLine="64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28AC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6</w:t>
            </w:r>
          </w:p>
          <w:p w:rsidR="00625D86" w:rsidRPr="00F428AC" w:rsidRDefault="00625D86" w:rsidP="008575A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25D86" w:rsidRPr="00F428AC" w:rsidRDefault="00625D86" w:rsidP="008575A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25D86" w:rsidRPr="00F428AC" w:rsidRDefault="00625D86" w:rsidP="008575A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25D86" w:rsidRPr="00F428AC" w:rsidRDefault="00625D86" w:rsidP="008575A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25D86" w:rsidRPr="00F428AC" w:rsidRDefault="00625D86" w:rsidP="008575A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25D86" w:rsidRPr="00F428AC" w:rsidRDefault="00625D86" w:rsidP="008575A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28AC">
              <w:rPr>
                <w:rFonts w:ascii="Times New Roman" w:eastAsiaTheme="minorEastAsia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5D86" w:rsidRPr="00F428AC" w:rsidRDefault="00625D86" w:rsidP="008575A9">
            <w:pPr>
              <w:shd w:val="clear" w:color="auto" w:fill="FFFFFF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28A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Умови поставки та форма розрахунків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5D86" w:rsidRPr="00F428AC" w:rsidRDefault="00625D86" w:rsidP="008575A9">
            <w:pPr>
              <w:shd w:val="clear" w:color="auto" w:fill="FFFFFF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28A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Транспортування і</w:t>
            </w:r>
          </w:p>
          <w:p w:rsidR="00625D86" w:rsidRPr="00F428AC" w:rsidRDefault="00625D86" w:rsidP="008575A9">
            <w:pPr>
              <w:shd w:val="clear" w:color="auto" w:fill="FFFFFF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28A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комерційний ризик</w:t>
            </w:r>
          </w:p>
          <w:p w:rsidR="00625D86" w:rsidRPr="00F428AC" w:rsidRDefault="00625D86" w:rsidP="008575A9">
            <w:pPr>
              <w:shd w:val="clear" w:color="auto" w:fill="FFFFFF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28AC">
              <w:rPr>
                <w:rFonts w:ascii="Times New Roman" w:hAnsi="Times New Roman" w:cs="Times New Roman"/>
                <w:sz w:val="24"/>
                <w:szCs w:val="24"/>
              </w:rPr>
              <w:t>бере на себе</w:t>
            </w:r>
          </w:p>
          <w:p w:rsidR="00625D86" w:rsidRPr="00F428AC" w:rsidRDefault="00625D86" w:rsidP="008575A9">
            <w:pPr>
              <w:shd w:val="clear" w:color="auto" w:fill="FFFFFF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28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покупець; ціна в</w:t>
            </w:r>
          </w:p>
          <w:p w:rsidR="00625D86" w:rsidRPr="00F428AC" w:rsidRDefault="00625D86" w:rsidP="008575A9">
            <w:pPr>
              <w:shd w:val="clear" w:color="auto" w:fill="FFFFFF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28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договорі фіксована</w:t>
            </w:r>
          </w:p>
          <w:p w:rsidR="00625D86" w:rsidRPr="00F428AC" w:rsidRDefault="00625D86" w:rsidP="008575A9">
            <w:pPr>
              <w:shd w:val="clear" w:color="auto" w:fill="FFFFFF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28AC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 w:rsidRPr="00F42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100%</w:t>
            </w:r>
          </w:p>
          <w:p w:rsidR="00625D86" w:rsidRPr="00F428AC" w:rsidRDefault="00625D86" w:rsidP="008575A9">
            <w:pPr>
              <w:shd w:val="clear" w:color="auto" w:fill="FFFFFF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28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попередньою</w:t>
            </w:r>
          </w:p>
          <w:p w:rsidR="00625D86" w:rsidRPr="00F428AC" w:rsidRDefault="00625D86" w:rsidP="008575A9">
            <w:pPr>
              <w:shd w:val="clear" w:color="auto" w:fill="FFFFFF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28AC">
              <w:rPr>
                <w:rFonts w:ascii="Times New Roman" w:hAnsi="Times New Roman" w:cs="Times New Roman"/>
                <w:sz w:val="24"/>
                <w:szCs w:val="24"/>
              </w:rPr>
              <w:t>оплатою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5D86" w:rsidRPr="00F428AC" w:rsidRDefault="00625D86" w:rsidP="008575A9">
            <w:pPr>
              <w:shd w:val="clear" w:color="auto" w:fill="FFFFFF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28AC">
              <w:rPr>
                <w:rFonts w:ascii="Times New Roman" w:hAnsi="Times New Roman" w:cs="Times New Roman"/>
                <w:sz w:val="24"/>
                <w:szCs w:val="24"/>
              </w:rPr>
              <w:t>Транспортування і</w:t>
            </w:r>
          </w:p>
          <w:p w:rsidR="00625D86" w:rsidRPr="00F428AC" w:rsidRDefault="00625D86" w:rsidP="008575A9">
            <w:pPr>
              <w:shd w:val="clear" w:color="auto" w:fill="FFFFFF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28AC">
              <w:rPr>
                <w:rFonts w:ascii="Times New Roman" w:hAnsi="Times New Roman" w:cs="Times New Roman"/>
                <w:sz w:val="24"/>
                <w:szCs w:val="24"/>
              </w:rPr>
              <w:t xml:space="preserve">комерційний ризик бере на себе </w:t>
            </w:r>
            <w:r w:rsidRPr="00F428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постачальник; ціна</w:t>
            </w:r>
          </w:p>
          <w:p w:rsidR="00625D86" w:rsidRPr="00F428AC" w:rsidRDefault="00625D86" w:rsidP="008575A9">
            <w:pPr>
              <w:shd w:val="clear" w:color="auto" w:fill="FFFFFF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28AC">
              <w:rPr>
                <w:rFonts w:ascii="Times New Roman" w:hAnsi="Times New Roman" w:cs="Times New Roman"/>
                <w:sz w:val="24"/>
                <w:szCs w:val="24"/>
              </w:rPr>
              <w:t>в договорі є</w:t>
            </w:r>
          </w:p>
          <w:p w:rsidR="00625D86" w:rsidRPr="00F428AC" w:rsidRDefault="00625D86" w:rsidP="008575A9">
            <w:pPr>
              <w:shd w:val="clear" w:color="auto" w:fill="FFFFFF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28AC">
              <w:rPr>
                <w:rFonts w:ascii="Times New Roman" w:hAnsi="Times New Roman" w:cs="Times New Roman"/>
                <w:sz w:val="24"/>
                <w:szCs w:val="24"/>
              </w:rPr>
              <w:t>нестабільною, але</w:t>
            </w:r>
          </w:p>
          <w:p w:rsidR="00625D86" w:rsidRPr="00F428AC" w:rsidRDefault="00625D86" w:rsidP="008575A9">
            <w:pPr>
              <w:shd w:val="clear" w:color="auto" w:fill="FFFFFF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28AC">
              <w:rPr>
                <w:rFonts w:ascii="Times New Roman" w:hAnsi="Times New Roman" w:cs="Times New Roman"/>
                <w:sz w:val="24"/>
                <w:szCs w:val="24"/>
              </w:rPr>
              <w:t>постачальник</w:t>
            </w:r>
          </w:p>
          <w:p w:rsidR="00625D86" w:rsidRPr="00F428AC" w:rsidRDefault="00625D86" w:rsidP="008575A9">
            <w:pPr>
              <w:shd w:val="clear" w:color="auto" w:fill="FFFFFF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28A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вимагає </w:t>
            </w:r>
            <w:r w:rsidRPr="00F428AC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>100%)</w:t>
            </w:r>
          </w:p>
          <w:p w:rsidR="00625D86" w:rsidRPr="00F428AC" w:rsidRDefault="00625D86" w:rsidP="008575A9">
            <w:pPr>
              <w:shd w:val="clear" w:color="auto" w:fill="FFFFFF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28AC">
              <w:rPr>
                <w:rFonts w:ascii="Times New Roman" w:hAnsi="Times New Roman" w:cs="Times New Roman"/>
                <w:sz w:val="24"/>
                <w:szCs w:val="24"/>
              </w:rPr>
              <w:t>попередньої</w:t>
            </w:r>
          </w:p>
          <w:p w:rsidR="00625D86" w:rsidRPr="00F428AC" w:rsidRDefault="00625D86" w:rsidP="008575A9">
            <w:pPr>
              <w:shd w:val="clear" w:color="auto" w:fill="FFFFFF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28AC">
              <w:rPr>
                <w:rFonts w:ascii="Times New Roman" w:hAnsi="Times New Roman" w:cs="Times New Roman"/>
                <w:sz w:val="24"/>
                <w:szCs w:val="24"/>
              </w:rPr>
              <w:t>оплати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5D86" w:rsidRPr="00F428AC" w:rsidRDefault="00625D86" w:rsidP="008575A9">
            <w:pPr>
              <w:shd w:val="clear" w:color="auto" w:fill="FFFFFF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28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Транспортування,</w:t>
            </w:r>
          </w:p>
          <w:p w:rsidR="00625D86" w:rsidRPr="00F428AC" w:rsidRDefault="00625D86" w:rsidP="008575A9">
            <w:pPr>
              <w:shd w:val="clear" w:color="auto" w:fill="FFFFFF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28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страхування і </w:t>
            </w:r>
            <w:r w:rsidRPr="00F428A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комерційний ризик</w:t>
            </w:r>
          </w:p>
          <w:p w:rsidR="00625D86" w:rsidRPr="00F428AC" w:rsidRDefault="00625D86" w:rsidP="008575A9">
            <w:pPr>
              <w:shd w:val="clear" w:color="auto" w:fill="FFFFFF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28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бере на себе </w:t>
            </w:r>
            <w:r w:rsidRPr="00F428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постачальник; ціна</w:t>
            </w:r>
          </w:p>
          <w:p w:rsidR="00625D86" w:rsidRPr="00F428AC" w:rsidRDefault="00625D86" w:rsidP="008575A9">
            <w:pPr>
              <w:shd w:val="clear" w:color="auto" w:fill="FFFFFF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28AC">
              <w:rPr>
                <w:rFonts w:ascii="Times New Roman" w:hAnsi="Times New Roman" w:cs="Times New Roman"/>
                <w:sz w:val="24"/>
                <w:szCs w:val="24"/>
              </w:rPr>
              <w:t>в договорі є</w:t>
            </w:r>
          </w:p>
          <w:p w:rsidR="00625D86" w:rsidRPr="00F428AC" w:rsidRDefault="00625D86" w:rsidP="008575A9">
            <w:pPr>
              <w:shd w:val="clear" w:color="auto" w:fill="FFFFFF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28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нестабільною але</w:t>
            </w:r>
          </w:p>
          <w:p w:rsidR="00625D86" w:rsidRPr="00F428AC" w:rsidRDefault="00625D86" w:rsidP="008575A9">
            <w:pPr>
              <w:shd w:val="clear" w:color="auto" w:fill="FFFFFF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28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постачальник не</w:t>
            </w:r>
          </w:p>
          <w:p w:rsidR="00625D86" w:rsidRPr="00F428AC" w:rsidRDefault="00625D86" w:rsidP="008575A9">
            <w:pPr>
              <w:shd w:val="clear" w:color="auto" w:fill="FFFFFF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28A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вимагає </w:t>
            </w:r>
            <w:r w:rsidRPr="00F428AC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>100%)</w:t>
            </w:r>
          </w:p>
          <w:p w:rsidR="00625D86" w:rsidRPr="00F428AC" w:rsidRDefault="00625D86" w:rsidP="008575A9">
            <w:pPr>
              <w:shd w:val="clear" w:color="auto" w:fill="FFFFFF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28A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попередньої </w:t>
            </w:r>
            <w:r w:rsidRPr="00F428AC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>оплати]</w:t>
            </w:r>
          </w:p>
        </w:tc>
      </w:tr>
    </w:tbl>
    <w:p w:rsidR="00625D86" w:rsidRDefault="00625D86"/>
    <w:p w:rsidR="004C4C8F" w:rsidRDefault="004C4C8F"/>
    <w:p w:rsidR="004C4C8F" w:rsidRDefault="004C4C8F" w:rsidP="004C4C8F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C4C8F">
        <w:rPr>
          <w:rFonts w:ascii="Times New Roman" w:hAnsi="Times New Roman" w:cs="Times New Roman"/>
          <w:b/>
          <w:i/>
          <w:sz w:val="28"/>
          <w:szCs w:val="28"/>
        </w:rPr>
        <w:lastRenderedPageBreak/>
        <w:t>Додаток 4</w:t>
      </w:r>
    </w:p>
    <w:p w:rsidR="004C4C8F" w:rsidRPr="004D42D3" w:rsidRDefault="004C4C8F" w:rsidP="004C4C8F">
      <w:pPr>
        <w:ind w:left="-426" w:firstLine="568"/>
        <w:jc w:val="center"/>
        <w:rPr>
          <w:i/>
          <w:sz w:val="26"/>
          <w:szCs w:val="26"/>
        </w:rPr>
      </w:pPr>
      <w:r w:rsidRPr="004D42D3">
        <w:rPr>
          <w:i/>
          <w:sz w:val="26"/>
          <w:szCs w:val="26"/>
        </w:rPr>
        <w:t>Модель стратегічного управління підприємством</w:t>
      </w:r>
    </w:p>
    <w:p w:rsidR="004C4C8F" w:rsidRPr="004C4C8F" w:rsidRDefault="004C4C8F" w:rsidP="004C4C8F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C4C8F" w:rsidRDefault="004C4C8F" w:rsidP="004C4C8F">
      <w:pPr>
        <w:jc w:val="both"/>
      </w:pPr>
    </w:p>
    <w:p w:rsidR="004C4C8F" w:rsidRDefault="004C4C8F" w:rsidP="004C4C8F">
      <w:pPr>
        <w:jc w:val="both"/>
      </w:pPr>
    </w:p>
    <w:p w:rsidR="004C4C8F" w:rsidRPr="00CA62C0" w:rsidRDefault="00266342" w:rsidP="004C4C8F">
      <w:pPr>
        <w:jc w:val="both"/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120" type="#_x0000_t109" style="position:absolute;left:0;text-align:left;margin-left:249.95pt;margin-top:-9.2pt;width:178pt;height:23pt;z-index:251756544">
            <v:textbox>
              <w:txbxContent>
                <w:p w:rsidR="004C4C8F" w:rsidRPr="004C4C8F" w:rsidRDefault="004C4C8F" w:rsidP="004C4C8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4C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Стратегічний аналіз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9" type="#_x0000_t109" style="position:absolute;left:0;text-align:left;margin-left:57.95pt;margin-top:-18.4pt;width:113pt;height:80pt;z-index:251755520;v-text-anchor:middle">
            <v:textbox>
              <w:txbxContent>
                <w:p w:rsidR="004C4C8F" w:rsidRPr="004C4C8F" w:rsidRDefault="004C4C8F" w:rsidP="004C4C8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4C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Визначення ідей, цілей, місії, пріоритетів</w:t>
                  </w:r>
                </w:p>
              </w:txbxContent>
            </v:textbox>
          </v:shape>
        </w:pict>
      </w:r>
    </w:p>
    <w:p w:rsidR="004C4C8F" w:rsidRPr="00CA62C0" w:rsidRDefault="00266342" w:rsidP="004C4C8F">
      <w:pPr>
        <w:jc w:val="both"/>
      </w:pPr>
      <w:r>
        <w:rPr>
          <w:noProof/>
        </w:rPr>
        <w:pict>
          <v:shape id="_x0000_s1109" type="#_x0000_t32" style="position:absolute;left:0;text-align:left;margin-left:-48.05pt;margin-top:11.3pt;width:.05pt;height:358pt;flip:y;z-index:251745280" o:connectortype="straight"/>
        </w:pict>
      </w:r>
      <w:r>
        <w:rPr>
          <w:noProof/>
        </w:rPr>
        <w:pict>
          <v:shape id="_x0000_s1112" type="#_x0000_t32" style="position:absolute;left:0;text-align:left;margin-left:484.95pt;margin-top:11.3pt;width:0;height:358pt;z-index:251748352" o:connectortype="straight"/>
        </w:pict>
      </w:r>
      <w:r>
        <w:rPr>
          <w:noProof/>
        </w:rPr>
        <w:pict>
          <v:shape id="_x0000_s1116" type="#_x0000_t32" style="position:absolute;left:0;text-align:left;margin-left:170.95pt;margin-top:11.3pt;width:79pt;height:0;z-index:251752448" o:connectortype="straight">
            <v:stroke startarrow="block" endarrow="block"/>
          </v:shape>
        </w:pict>
      </w:r>
      <w:r>
        <w:rPr>
          <w:noProof/>
        </w:rPr>
        <w:pict>
          <v:shape id="_x0000_s1111" type="#_x0000_t32" style="position:absolute;left:0;text-align:left;margin-left:427.95pt;margin-top:11.3pt;width:57pt;height:0;flip:x;z-index:251747328" o:connectortype="straight">
            <v:stroke endarrow="block"/>
          </v:shape>
        </w:pict>
      </w:r>
      <w:r>
        <w:rPr>
          <w:noProof/>
        </w:rPr>
        <w:pict>
          <v:shape id="_x0000_s1110" type="#_x0000_t32" style="position:absolute;left:0;text-align:left;margin-left:-48.05pt;margin-top:11.3pt;width:106pt;height:0;z-index:251746304" o:connectortype="straight">
            <v:stroke endarrow="block"/>
          </v:shape>
        </w:pict>
      </w:r>
      <w:r>
        <w:rPr>
          <w:noProof/>
        </w:rPr>
        <w:pict>
          <v:rect id="_x0000_s1090" style="position:absolute;left:0;text-align:left;margin-left:336.95pt;margin-top:2.3pt;width:91pt;height:38pt;z-index:251725824">
            <v:textbox>
              <w:txbxContent>
                <w:p w:rsidR="004C4C8F" w:rsidRPr="004C4C8F" w:rsidRDefault="004C4C8F" w:rsidP="004C4C8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4C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Внутрішнього середовища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92" type="#_x0000_t109" style="position:absolute;left:0;text-align:left;margin-left:249.95pt;margin-top:2.3pt;width:87pt;height:38pt;z-index:251727872">
            <v:textbox>
              <w:txbxContent>
                <w:p w:rsidR="004C4C8F" w:rsidRPr="004C4C8F" w:rsidRDefault="004C4C8F" w:rsidP="004C4C8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4C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Зовнішнього середовища</w:t>
                  </w:r>
                </w:p>
              </w:txbxContent>
            </v:textbox>
          </v:shape>
        </w:pict>
      </w:r>
    </w:p>
    <w:p w:rsidR="004C4C8F" w:rsidRPr="00CA62C0" w:rsidRDefault="004C4C8F" w:rsidP="004C4C8F">
      <w:pPr>
        <w:jc w:val="both"/>
      </w:pPr>
    </w:p>
    <w:p w:rsidR="004C4C8F" w:rsidRPr="00CA62C0" w:rsidRDefault="004C4C8F" w:rsidP="004C4C8F">
      <w:pPr>
        <w:jc w:val="center"/>
      </w:pPr>
    </w:p>
    <w:p w:rsidR="004C4C8F" w:rsidRPr="00CA62C0" w:rsidRDefault="00266342" w:rsidP="004C4C8F">
      <w:pPr>
        <w:jc w:val="both"/>
      </w:pPr>
      <w:r>
        <w:rPr>
          <w:noProof/>
        </w:rPr>
        <w:pict>
          <v:shape id="_x0000_s1095" type="#_x0000_t109" style="position:absolute;left:0;text-align:left;margin-left:249.95pt;margin-top:5.8pt;width:178pt;height:33.4pt;z-index:251730944">
            <v:textbox>
              <w:txbxContent>
                <w:p w:rsidR="004C4C8F" w:rsidRPr="004C4C8F" w:rsidRDefault="004C4C8F" w:rsidP="004C4C8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4C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Аналіз стратегічних альтернатив</w:t>
                  </w:r>
                </w:p>
              </w:txbxContent>
            </v:textbox>
          </v:shape>
        </w:pict>
      </w:r>
    </w:p>
    <w:p w:rsidR="004C4C8F" w:rsidRPr="00CA62C0" w:rsidRDefault="00266342" w:rsidP="004C4C8F">
      <w:pPr>
        <w:jc w:val="both"/>
      </w:pPr>
      <w:r>
        <w:rPr>
          <w:noProof/>
        </w:rPr>
        <w:pict>
          <v:shape id="_x0000_s1117" type="#_x0000_t32" style="position:absolute;left:0;text-align:left;margin-left:114.95pt;margin-top:4.1pt;width:0;height:49.8pt;z-index:251753472" o:connectortype="straight">
            <v:stroke startarrow="block" endarrow="block"/>
          </v:shape>
        </w:pict>
      </w:r>
    </w:p>
    <w:p w:rsidR="004C4C8F" w:rsidRPr="00CA62C0" w:rsidRDefault="004C4C8F" w:rsidP="004C4C8F">
      <w:pPr>
        <w:jc w:val="both"/>
      </w:pPr>
    </w:p>
    <w:p w:rsidR="004C4C8F" w:rsidRPr="00CA62C0" w:rsidRDefault="00266342" w:rsidP="004C4C8F">
      <w:pPr>
        <w:jc w:val="both"/>
      </w:pPr>
      <w:r>
        <w:rPr>
          <w:noProof/>
        </w:rPr>
        <w:pict>
          <v:shape id="_x0000_s1118" type="#_x0000_t32" style="position:absolute;left:0;text-align:left;margin-left:337.95pt;margin-top:4.7pt;width:.05pt;height:26.2pt;z-index:251754496" o:connectortype="straight">
            <v:stroke startarrow="block" endarrow="block"/>
          </v:shape>
        </w:pict>
      </w:r>
    </w:p>
    <w:p w:rsidR="004C4C8F" w:rsidRPr="00CA62C0" w:rsidRDefault="004C4C8F" w:rsidP="004C4C8F">
      <w:pPr>
        <w:jc w:val="both"/>
      </w:pPr>
    </w:p>
    <w:p w:rsidR="004C4C8F" w:rsidRPr="00CA62C0" w:rsidRDefault="00266342" w:rsidP="004C4C8F">
      <w:pPr>
        <w:jc w:val="both"/>
      </w:pPr>
      <w:r>
        <w:rPr>
          <w:noProof/>
        </w:rPr>
        <w:pict>
          <v:shape id="_x0000_s1089" type="#_x0000_t109" style="position:absolute;left:0;text-align:left;margin-left:-42.05pt;margin-top:7.9pt;width:503pt;height:75pt;z-index:251724800"/>
        </w:pict>
      </w:r>
    </w:p>
    <w:p w:rsidR="004C4C8F" w:rsidRPr="00CA62C0" w:rsidRDefault="004C4C8F" w:rsidP="004C4C8F">
      <w:pPr>
        <w:jc w:val="both"/>
      </w:pPr>
    </w:p>
    <w:p w:rsidR="004C4C8F" w:rsidRPr="00CA62C0" w:rsidRDefault="00266342" w:rsidP="004C4C8F">
      <w:pPr>
        <w:jc w:val="both"/>
      </w:pPr>
      <w:r>
        <w:rPr>
          <w:noProof/>
        </w:rPr>
        <w:pict>
          <v:shape id="_x0000_s1094" type="#_x0000_t109" style="position:absolute;left:0;text-align:left;margin-left:336.95pt;margin-top:-.4pt;width:105pt;height:48pt;z-index:251729920">
            <v:textbox>
              <w:txbxContent>
                <w:p w:rsidR="004C4C8F" w:rsidRPr="004C4C8F" w:rsidRDefault="004C4C8F" w:rsidP="004C4C8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4C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Вибір стратегій для окремих бізнесів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3" type="#_x0000_t109" style="position:absolute;left:0;text-align:left;margin-left:-27.05pt;margin-top:-.4pt;width:138pt;height:49pt;z-index:251728896">
            <v:textbox>
              <w:txbxContent>
                <w:p w:rsidR="004C4C8F" w:rsidRPr="004C4C8F" w:rsidRDefault="004C4C8F" w:rsidP="004C4C8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4C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Визначення функціональних стратегій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1" type="#_x0000_t109" style="position:absolute;left:0;text-align:left;margin-left:149.95pt;margin-top:-.4pt;width:147pt;height:38pt;z-index:251726848">
            <v:textbox>
              <w:txbxContent>
                <w:p w:rsidR="004C4C8F" w:rsidRPr="004C4C8F" w:rsidRDefault="004C4C8F" w:rsidP="004C4C8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4C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Визначення загальної організаційної стратегії</w:t>
                  </w:r>
                </w:p>
              </w:txbxContent>
            </v:textbox>
          </v:shape>
        </w:pict>
      </w:r>
    </w:p>
    <w:p w:rsidR="004C4C8F" w:rsidRPr="00CA62C0" w:rsidRDefault="00266342" w:rsidP="004C4C8F">
      <w:pPr>
        <w:jc w:val="both"/>
      </w:pPr>
      <w:r>
        <w:rPr>
          <w:noProof/>
        </w:rPr>
        <w:pict>
          <v:shape id="_x0000_s1103" type="#_x0000_t32" style="position:absolute;left:0;text-align:left;margin-left:296.95pt;margin-top:6.3pt;width:41pt;height:0;z-index:251739136" o:connectortype="straight">
            <v:stroke startarrow="block" endarrow="block"/>
          </v:shape>
        </w:pict>
      </w:r>
      <w:r>
        <w:rPr>
          <w:noProof/>
        </w:rPr>
        <w:pict>
          <v:shape id="_x0000_s1102" type="#_x0000_t32" style="position:absolute;left:0;text-align:left;margin-left:110.95pt;margin-top:6.3pt;width:39pt;height:0;z-index:251738112" o:connectortype="straight">
            <v:stroke startarrow="block" endarrow="block"/>
          </v:shape>
        </w:pict>
      </w:r>
    </w:p>
    <w:p w:rsidR="004C4C8F" w:rsidRPr="00CA62C0" w:rsidRDefault="004C4C8F" w:rsidP="004C4C8F">
      <w:pPr>
        <w:jc w:val="both"/>
      </w:pPr>
    </w:p>
    <w:p w:rsidR="004C4C8F" w:rsidRPr="00CA62C0" w:rsidRDefault="004C4C8F" w:rsidP="004C4C8F">
      <w:pPr>
        <w:jc w:val="both"/>
      </w:pPr>
    </w:p>
    <w:p w:rsidR="004C4C8F" w:rsidRPr="00CA62C0" w:rsidRDefault="004C4C8F" w:rsidP="004C4C8F">
      <w:pPr>
        <w:jc w:val="both"/>
      </w:pPr>
    </w:p>
    <w:p w:rsidR="004C4C8F" w:rsidRPr="00CA62C0" w:rsidRDefault="00266342" w:rsidP="004C4C8F">
      <w:pPr>
        <w:jc w:val="both"/>
      </w:pPr>
      <w:r>
        <w:rPr>
          <w:noProof/>
        </w:rPr>
        <w:pict>
          <v:shape id="_x0000_s1104" type="#_x0000_t32" style="position:absolute;left:0;text-align:left;margin-left:222.9pt;margin-top:4.6pt;width:0;height:21pt;z-index:251740160" o:connectortype="straight">
            <v:stroke startarrow="block" endarrow="block"/>
          </v:shape>
        </w:pict>
      </w:r>
    </w:p>
    <w:p w:rsidR="004C4C8F" w:rsidRPr="00CA62C0" w:rsidRDefault="004C4C8F" w:rsidP="004C4C8F">
      <w:pPr>
        <w:jc w:val="both"/>
      </w:pPr>
    </w:p>
    <w:p w:rsidR="004C4C8F" w:rsidRPr="00CA62C0" w:rsidRDefault="00266342" w:rsidP="004C4C8F">
      <w:pPr>
        <w:jc w:val="both"/>
      </w:pPr>
      <w:r>
        <w:rPr>
          <w:noProof/>
        </w:rPr>
        <w:pict>
          <v:shape id="_x0000_s1100" type="#_x0000_t109" style="position:absolute;left:0;text-align:left;margin-left:155.95pt;margin-top:2.6pt;width:136pt;height:34pt;z-index:251736064">
            <v:textbox>
              <w:txbxContent>
                <w:p w:rsidR="004C4C8F" w:rsidRPr="004C4C8F" w:rsidRDefault="004C4C8F" w:rsidP="004C4C8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4C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Вибір стратегічних альтернатив</w:t>
                  </w:r>
                </w:p>
              </w:txbxContent>
            </v:textbox>
          </v:shape>
        </w:pict>
      </w:r>
    </w:p>
    <w:p w:rsidR="004C4C8F" w:rsidRPr="00CA62C0" w:rsidRDefault="004C4C8F" w:rsidP="004C4C8F">
      <w:pPr>
        <w:jc w:val="both"/>
      </w:pPr>
    </w:p>
    <w:p w:rsidR="004C4C8F" w:rsidRPr="00CA62C0" w:rsidRDefault="004C4C8F" w:rsidP="004C4C8F">
      <w:pPr>
        <w:jc w:val="both"/>
      </w:pPr>
    </w:p>
    <w:p w:rsidR="004C4C8F" w:rsidRPr="00CA62C0" w:rsidRDefault="00266342" w:rsidP="004C4C8F">
      <w:pPr>
        <w:jc w:val="both"/>
      </w:pPr>
      <w:r>
        <w:rPr>
          <w:noProof/>
        </w:rPr>
        <w:pict>
          <v:shape id="_x0000_s1105" type="#_x0000_t32" style="position:absolute;left:0;text-align:left;margin-left:222.9pt;margin-top:2.15pt;width:.05pt;height:24pt;z-index:251741184" o:connectortype="straight">
            <v:stroke startarrow="block" endarrow="block"/>
          </v:shape>
        </w:pict>
      </w:r>
    </w:p>
    <w:p w:rsidR="004C4C8F" w:rsidRPr="00CA62C0" w:rsidRDefault="00266342" w:rsidP="004C4C8F">
      <w:pPr>
        <w:jc w:val="both"/>
      </w:pPr>
      <w:r>
        <w:rPr>
          <w:noProof/>
        </w:rPr>
        <w:pict>
          <v:shape id="_x0000_s1098" type="#_x0000_t109" style="position:absolute;left:0;text-align:left;margin-left:327.95pt;margin-top:.5pt;width:2in;height:52pt;z-index:251734016">
            <v:textbox style="mso-next-textbox:#_x0000_s1098">
              <w:txbxContent>
                <w:p w:rsidR="004C4C8F" w:rsidRPr="004C4C8F" w:rsidRDefault="004C4C8F" w:rsidP="004C4C8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4C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Формування (корекція) організаційної структури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7" type="#_x0000_t109" style="position:absolute;left:0;text-align:left;margin-left:4.95pt;margin-top:.5pt;width:97pt;height:49pt;z-index:251732992">
            <v:textbox style="mso-next-textbox:#_x0000_s1097">
              <w:txbxContent>
                <w:p w:rsidR="004C4C8F" w:rsidRPr="004C4C8F" w:rsidRDefault="004C4C8F" w:rsidP="004C4C8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4C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Формування організаційної культури</w:t>
                  </w:r>
                </w:p>
                <w:p w:rsidR="004C4C8F" w:rsidRPr="004C4C8F" w:rsidRDefault="004C4C8F" w:rsidP="004C4C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4C4C8F" w:rsidRPr="00CA62C0" w:rsidRDefault="00266342" w:rsidP="004C4C8F">
      <w:pPr>
        <w:jc w:val="both"/>
      </w:pPr>
      <w:r>
        <w:rPr>
          <w:noProof/>
        </w:rPr>
        <w:pict>
          <v:shape id="_x0000_s1099" type="#_x0000_t109" style="position:absolute;left:0;text-align:left;margin-left:155.95pt;margin-top:3.15pt;width:136pt;height:23pt;z-index:251735040">
            <v:textbox style="mso-next-textbox:#_x0000_s1099">
              <w:txbxContent>
                <w:p w:rsidR="004C4C8F" w:rsidRPr="004C4C8F" w:rsidRDefault="004C4C8F" w:rsidP="004C4C8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4C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Розробка прог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4C4C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ами дій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5" type="#_x0000_t32" style="position:absolute;left:0;text-align:left;margin-left:291.95pt;margin-top:11.7pt;width:36pt;height:0;z-index:251751424" o:connectortype="straight">
            <v:stroke endarrow="block"/>
          </v:shape>
        </w:pict>
      </w:r>
      <w:r>
        <w:rPr>
          <w:noProof/>
        </w:rPr>
        <w:pict>
          <v:shape id="_x0000_s1114" type="#_x0000_t32" style="position:absolute;left:0;text-align:left;margin-left:101.95pt;margin-top:11.7pt;width:54pt;height:0;flip:x;z-index:251750400" o:connectortype="straight">
            <v:stroke endarrow="block"/>
          </v:shape>
        </w:pict>
      </w:r>
    </w:p>
    <w:p w:rsidR="004C4C8F" w:rsidRPr="00CA62C0" w:rsidRDefault="004C4C8F" w:rsidP="004C4C8F">
      <w:pPr>
        <w:jc w:val="both"/>
      </w:pPr>
    </w:p>
    <w:p w:rsidR="004C4C8F" w:rsidRPr="00CA62C0" w:rsidRDefault="00266342" w:rsidP="004C4C8F">
      <w:pPr>
        <w:jc w:val="both"/>
      </w:pPr>
      <w:r>
        <w:rPr>
          <w:noProof/>
        </w:rPr>
        <w:pict>
          <v:shape id="_x0000_s1106" type="#_x0000_t32" style="position:absolute;left:0;text-align:left;margin-left:223pt;margin-top:3.15pt;width:0;height:28pt;z-index:251742208" o:connectortype="straight">
            <v:stroke startarrow="block" endarrow="block"/>
          </v:shape>
        </w:pict>
      </w:r>
    </w:p>
    <w:p w:rsidR="004C4C8F" w:rsidRPr="00CA62C0" w:rsidRDefault="004C4C8F" w:rsidP="004C4C8F">
      <w:pPr>
        <w:jc w:val="both"/>
      </w:pPr>
    </w:p>
    <w:p w:rsidR="004C4C8F" w:rsidRPr="00CA62C0" w:rsidRDefault="00266342" w:rsidP="004C4C8F">
      <w:pPr>
        <w:jc w:val="both"/>
      </w:pPr>
      <w:r>
        <w:rPr>
          <w:noProof/>
        </w:rPr>
        <w:pict>
          <v:shape id="_x0000_s1096" type="#_x0000_t109" style="position:absolute;left:0;text-align:left;margin-left:155.95pt;margin-top:8.2pt;width:136pt;height:22pt;z-index:251731968">
            <v:textbox>
              <w:txbxContent>
                <w:p w:rsidR="004C4C8F" w:rsidRPr="004C4C8F" w:rsidRDefault="004C4C8F" w:rsidP="004C4C8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4C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Реалізація стратегії</w:t>
                  </w:r>
                </w:p>
              </w:txbxContent>
            </v:textbox>
          </v:shape>
        </w:pict>
      </w:r>
    </w:p>
    <w:p w:rsidR="004C4C8F" w:rsidRPr="00CA62C0" w:rsidRDefault="004C4C8F" w:rsidP="004C4C8F">
      <w:pPr>
        <w:jc w:val="both"/>
      </w:pPr>
    </w:p>
    <w:p w:rsidR="004C4C8F" w:rsidRDefault="00266342" w:rsidP="004C4C8F">
      <w:pPr>
        <w:ind w:left="-426" w:firstLine="568"/>
        <w:jc w:val="both"/>
        <w:rPr>
          <w:i/>
          <w:sz w:val="26"/>
          <w:szCs w:val="26"/>
        </w:rPr>
      </w:pPr>
      <w:r>
        <w:rPr>
          <w:noProof/>
        </w:rPr>
        <w:pict>
          <v:shape id="_x0000_s1107" type="#_x0000_t32" style="position:absolute;left:0;text-align:left;margin-left:223pt;margin-top:7.2pt;width:.05pt;height:24.65pt;z-index:251743232" o:connectortype="straight">
            <v:stroke startarrow="block" endarrow="block"/>
          </v:shape>
        </w:pict>
      </w:r>
    </w:p>
    <w:p w:rsidR="004C4C8F" w:rsidRDefault="004C4C8F" w:rsidP="004C4C8F">
      <w:pPr>
        <w:ind w:left="-426" w:firstLine="568"/>
        <w:jc w:val="both"/>
        <w:rPr>
          <w:i/>
          <w:sz w:val="26"/>
          <w:szCs w:val="26"/>
        </w:rPr>
      </w:pPr>
    </w:p>
    <w:p w:rsidR="004C4C8F" w:rsidRDefault="00266342" w:rsidP="004C4C8F">
      <w:pPr>
        <w:ind w:left="-426" w:firstLine="568"/>
        <w:jc w:val="both"/>
        <w:rPr>
          <w:i/>
          <w:sz w:val="26"/>
          <w:szCs w:val="26"/>
        </w:rPr>
      </w:pPr>
      <w:r>
        <w:rPr>
          <w:noProof/>
        </w:rPr>
        <w:pict>
          <v:shape id="_x0000_s1101" type="#_x0000_t109" style="position:absolute;left:0;text-align:left;margin-left:148.95pt;margin-top:1.95pt;width:148pt;height:27pt;z-index:251737088">
            <v:textbox>
              <w:txbxContent>
                <w:p w:rsidR="004C4C8F" w:rsidRPr="004C4C8F" w:rsidRDefault="004C4C8F" w:rsidP="004C4C8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4C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Стратегічний контролінг</w:t>
                  </w:r>
                </w:p>
              </w:txbxContent>
            </v:textbox>
          </v:shape>
        </w:pict>
      </w:r>
    </w:p>
    <w:p w:rsidR="004C4C8F" w:rsidRDefault="00266342" w:rsidP="004C4C8F">
      <w:pPr>
        <w:ind w:left="-426" w:firstLine="568"/>
        <w:jc w:val="both"/>
        <w:rPr>
          <w:i/>
          <w:sz w:val="26"/>
          <w:szCs w:val="26"/>
        </w:rPr>
      </w:pPr>
      <w:r>
        <w:rPr>
          <w:noProof/>
        </w:rPr>
        <w:pict>
          <v:shape id="_x0000_s1113" type="#_x0000_t32" style="position:absolute;left:0;text-align:left;margin-left:295.95pt;margin-top:2.5pt;width:189pt;height:0;flip:x;z-index:251749376" o:connectortype="straight">
            <v:stroke endarrow="block"/>
          </v:shape>
        </w:pict>
      </w:r>
      <w:r>
        <w:rPr>
          <w:noProof/>
        </w:rPr>
        <w:pict>
          <v:shape id="_x0000_s1108" type="#_x0000_t32" style="position:absolute;left:0;text-align:left;margin-left:-47.05pt;margin-top:2.5pt;width:196pt;height:0;z-index:251744256" o:connectortype="straight">
            <v:stroke endarrow="block"/>
          </v:shape>
        </w:pict>
      </w:r>
    </w:p>
    <w:p w:rsidR="004C4C8F" w:rsidRDefault="004C4C8F" w:rsidP="004C4C8F">
      <w:pPr>
        <w:ind w:left="-426" w:firstLine="568"/>
        <w:jc w:val="both"/>
        <w:rPr>
          <w:i/>
          <w:sz w:val="26"/>
          <w:szCs w:val="26"/>
        </w:rPr>
      </w:pPr>
    </w:p>
    <w:p w:rsidR="004C4C8F" w:rsidRDefault="004C4C8F" w:rsidP="004C4C8F">
      <w:pPr>
        <w:ind w:left="-426" w:firstLine="568"/>
        <w:jc w:val="both"/>
        <w:rPr>
          <w:i/>
          <w:sz w:val="26"/>
          <w:szCs w:val="26"/>
        </w:rPr>
      </w:pPr>
    </w:p>
    <w:p w:rsidR="004C4C8F" w:rsidRDefault="004C4C8F" w:rsidP="004C4C8F">
      <w:pPr>
        <w:ind w:left="-426" w:firstLine="568"/>
        <w:jc w:val="both"/>
        <w:rPr>
          <w:i/>
          <w:sz w:val="26"/>
          <w:szCs w:val="26"/>
        </w:rPr>
      </w:pPr>
    </w:p>
    <w:p w:rsidR="004C4C8F" w:rsidRDefault="004C4C8F"/>
    <w:p w:rsidR="00771DD5" w:rsidRDefault="00771DD5"/>
    <w:p w:rsidR="00771DD5" w:rsidRDefault="00771DD5"/>
    <w:p w:rsidR="00771DD5" w:rsidRDefault="00771DD5"/>
    <w:p w:rsidR="00771DD5" w:rsidRDefault="00771DD5"/>
    <w:p w:rsidR="00771DD5" w:rsidRDefault="00771DD5"/>
    <w:p w:rsidR="00771DD5" w:rsidRDefault="00771DD5"/>
    <w:p w:rsidR="00771DD5" w:rsidRDefault="00771DD5"/>
    <w:p w:rsidR="00771DD5" w:rsidRDefault="00771DD5"/>
    <w:p w:rsidR="00771DD5" w:rsidRDefault="00771DD5"/>
    <w:p w:rsidR="00771DD5" w:rsidRDefault="00771DD5"/>
    <w:p w:rsidR="00771DD5" w:rsidRDefault="00771DD5"/>
    <w:p w:rsidR="00771DD5" w:rsidRDefault="00771DD5"/>
    <w:p w:rsidR="00771DD5" w:rsidRDefault="00771DD5"/>
    <w:p w:rsidR="00771DD5" w:rsidRDefault="00771DD5"/>
    <w:p w:rsidR="00771DD5" w:rsidRDefault="00771DD5"/>
    <w:p w:rsidR="00771DD5" w:rsidRDefault="00771DD5"/>
    <w:p w:rsidR="00771DD5" w:rsidRDefault="00771DD5"/>
    <w:p w:rsidR="00771DD5" w:rsidRDefault="00771DD5"/>
    <w:sectPr w:rsidR="00771DD5" w:rsidSect="006233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342" w:rsidRDefault="00266342" w:rsidP="00266342">
      <w:r>
        <w:separator/>
      </w:r>
    </w:p>
  </w:endnote>
  <w:endnote w:type="continuationSeparator" w:id="0">
    <w:p w:rsidR="00266342" w:rsidRDefault="00266342" w:rsidP="00266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342" w:rsidRDefault="0026634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342" w:rsidRDefault="0026634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342" w:rsidRDefault="0026634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342" w:rsidRDefault="00266342" w:rsidP="00266342">
      <w:r>
        <w:separator/>
      </w:r>
    </w:p>
  </w:footnote>
  <w:footnote w:type="continuationSeparator" w:id="0">
    <w:p w:rsidR="00266342" w:rsidRDefault="00266342" w:rsidP="002663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342" w:rsidRDefault="0026634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342" w:rsidRPr="00266342" w:rsidRDefault="00266342" w:rsidP="00266342">
    <w:pPr>
      <w:pStyle w:val="a4"/>
      <w:jc w:val="center"/>
      <w:rPr>
        <w:rFonts w:ascii="Tahoma" w:hAnsi="Tahoma"/>
        <w:b/>
        <w:color w:val="B3B3B3"/>
        <w:sz w:val="14"/>
      </w:rPr>
    </w:pPr>
    <w:hyperlink r:id="rId1" w:history="1">
      <w:r w:rsidRPr="00266342">
        <w:rPr>
          <w:rStyle w:val="a8"/>
          <w:rFonts w:ascii="Tahoma" w:hAnsi="Tahoma"/>
          <w:b/>
          <w:color w:val="B3B3B3"/>
          <w:sz w:val="14"/>
        </w:rPr>
        <w:t>http://antibotan.com/</w:t>
      </w:r>
    </w:hyperlink>
    <w:r w:rsidRPr="00266342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342" w:rsidRDefault="0026634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47F7"/>
    <w:rsid w:val="002247F7"/>
    <w:rsid w:val="00266342"/>
    <w:rsid w:val="003A0553"/>
    <w:rsid w:val="003F335D"/>
    <w:rsid w:val="004C4C8F"/>
    <w:rsid w:val="0062335D"/>
    <w:rsid w:val="00625D86"/>
    <w:rsid w:val="00690D84"/>
    <w:rsid w:val="00771DD5"/>
    <w:rsid w:val="00AE2867"/>
    <w:rsid w:val="00CF347C"/>
    <w:rsid w:val="00DB7E70"/>
    <w:rsid w:val="00E50A79"/>
    <w:rsid w:val="00EB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2"/>
    <o:shapelayout v:ext="edit">
      <o:idmap v:ext="edit" data="1"/>
      <o:rules v:ext="edit">
        <o:r id="V:Rule67" type="connector" idref="#_x0000_s1048"/>
        <o:r id="V:Rule68" type="connector" idref="#_x0000_s1116"/>
        <o:r id="V:Rule69" type="connector" idref="#_x0000_s1081"/>
        <o:r id="V:Rule70" type="connector" idref="#_x0000_s1028"/>
        <o:r id="V:Rule71" type="connector" idref="#_x0000_s1069"/>
        <o:r id="V:Rule72" type="connector" idref="#_x0000_s1049"/>
        <o:r id="V:Rule73" type="connector" idref="#_x0000_s1110"/>
        <o:r id="V:Rule74" type="connector" idref="#_x0000_s1070"/>
        <o:r id="V:Rule75" type="connector" idref="#_x0000_s1084"/>
        <o:r id="V:Rule76" type="connector" idref="#_x0000_s1087"/>
        <o:r id="V:Rule77" type="connector" idref="#_x0000_s1102"/>
        <o:r id="V:Rule78" type="connector" idref="#_x0000_s1055"/>
        <o:r id="V:Rule79" type="connector" idref="#_x0000_s1074"/>
        <o:r id="V:Rule80" type="connector" idref="#_x0000_s1030"/>
        <o:r id="V:Rule81" type="connector" idref="#_x0000_s1103"/>
        <o:r id="V:Rule82" type="connector" idref="#_x0000_s1052"/>
        <o:r id="V:Rule83" type="connector" idref="#_x0000_s1042"/>
        <o:r id="V:Rule84" type="connector" idref="#_x0000_s1046"/>
        <o:r id="V:Rule85" type="connector" idref="#_x0000_s1045"/>
        <o:r id="V:Rule86" type="connector" idref="#_x0000_s1080"/>
        <o:r id="V:Rule87" type="connector" idref="#_x0000_s1111"/>
        <o:r id="V:Rule88" type="connector" idref="#_x0000_s1039"/>
        <o:r id="V:Rule89" type="connector" idref="#_x0000_s1078"/>
        <o:r id="V:Rule90" type="connector" idref="#_x0000_s1105"/>
        <o:r id="V:Rule91" type="connector" idref="#_x0000_s1082"/>
        <o:r id="V:Rule92" type="connector" idref="#_x0000_s1032"/>
        <o:r id="V:Rule93" type="connector" idref="#_x0000_s1076"/>
        <o:r id="V:Rule94" type="connector" idref="#_x0000_s1113"/>
        <o:r id="V:Rule95" type="connector" idref="#_x0000_s1054"/>
        <o:r id="V:Rule96" type="connector" idref="#_x0000_s1041"/>
        <o:r id="V:Rule97" type="connector" idref="#_x0000_s1040"/>
        <o:r id="V:Rule98" type="connector" idref="#_x0000_s1073"/>
        <o:r id="V:Rule99" type="connector" idref="#_x0000_s1077"/>
        <o:r id="V:Rule100" type="connector" idref="#_x0000_s1036"/>
        <o:r id="V:Rule101" type="connector" idref="#_x0000_s1117"/>
        <o:r id="V:Rule102" type="connector" idref="#_x0000_s1037"/>
        <o:r id="V:Rule103" type="connector" idref="#_x0000_s1035"/>
        <o:r id="V:Rule104" type="connector" idref="#_x0000_s1026"/>
        <o:r id="V:Rule105" type="connector" idref="#_x0000_s1108"/>
        <o:r id="V:Rule106" type="connector" idref="#_x0000_s1085"/>
        <o:r id="V:Rule107" type="connector" idref="#_x0000_s1118"/>
        <o:r id="V:Rule108" type="connector" idref="#_x0000_s1029"/>
        <o:r id="V:Rule109" type="connector" idref="#_x0000_s1112"/>
        <o:r id="V:Rule110" type="connector" idref="#_x0000_s1079"/>
        <o:r id="V:Rule111" type="connector" idref="#_x0000_s1104"/>
        <o:r id="V:Rule112" type="connector" idref="#_x0000_s1071"/>
        <o:r id="V:Rule113" type="connector" idref="#_x0000_s1033"/>
        <o:r id="V:Rule114" type="connector" idref="#_x0000_s1053"/>
        <o:r id="V:Rule115" type="connector" idref="#_x0000_s1031"/>
        <o:r id="V:Rule116" type="connector" idref="#_x0000_s1109"/>
        <o:r id="V:Rule117" type="connector" idref="#_x0000_s1050"/>
        <o:r id="V:Rule118" type="connector" idref="#_x0000_s1027"/>
        <o:r id="V:Rule119" type="connector" idref="#_x0000_s1051"/>
        <o:r id="V:Rule120" type="connector" idref="#_x0000_s1083"/>
        <o:r id="V:Rule121" type="connector" idref="#_x0000_s1086"/>
        <o:r id="V:Rule122" type="connector" idref="#_x0000_s1072"/>
        <o:r id="V:Rule123" type="connector" idref="#_x0000_s1044"/>
        <o:r id="V:Rule124" type="connector" idref="#_x0000_s1038"/>
        <o:r id="V:Rule125" type="connector" idref="#_x0000_s1115"/>
        <o:r id="V:Rule126" type="connector" idref="#_x0000_s1075"/>
        <o:r id="V:Rule127" type="connector" idref="#_x0000_s1043"/>
        <o:r id="V:Rule128" type="connector" idref="#_x0000_s1107"/>
        <o:r id="V:Rule129" type="connector" idref="#_x0000_s1114"/>
        <o:r id="V:Rule130" type="connector" idref="#_x0000_s1034"/>
        <o:r id="V:Rule131" type="connector" idref="#_x0000_s1106"/>
        <o:r id="V:Rule132" type="connector" idref="#_x0000_s104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7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7F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66342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266342"/>
    <w:rPr>
      <w:rFonts w:ascii="Arial" w:eastAsia="Times New Roman" w:hAnsi="Arial" w:cs="Arial"/>
      <w:sz w:val="20"/>
      <w:szCs w:val="20"/>
      <w:lang w:eastAsia="uk-UA"/>
    </w:rPr>
  </w:style>
  <w:style w:type="paragraph" w:styleId="a6">
    <w:name w:val="footer"/>
    <w:basedOn w:val="a"/>
    <w:link w:val="a7"/>
    <w:uiPriority w:val="99"/>
    <w:unhideWhenUsed/>
    <w:rsid w:val="00266342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266342"/>
    <w:rPr>
      <w:rFonts w:ascii="Arial" w:eastAsia="Times New Roman" w:hAnsi="Arial" w:cs="Arial"/>
      <w:sz w:val="20"/>
      <w:szCs w:val="20"/>
      <w:lang w:eastAsia="uk-UA"/>
    </w:rPr>
  </w:style>
  <w:style w:type="character" w:styleId="a8">
    <w:name w:val="Hyperlink"/>
    <w:basedOn w:val="a0"/>
    <w:uiPriority w:val="99"/>
    <w:unhideWhenUsed/>
    <w:rsid w:val="002663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566</Words>
  <Characters>3694</Characters>
  <Application>Microsoft Office Word</Application>
  <DocSecurity>0</DocSecurity>
  <Lines>400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</cp:lastModifiedBy>
  <cp:revision>6</cp:revision>
  <dcterms:created xsi:type="dcterms:W3CDTF">2009-12-19T11:48:00Z</dcterms:created>
  <dcterms:modified xsi:type="dcterms:W3CDTF">2013-02-24T15:44:00Z</dcterms:modified>
</cp:coreProperties>
</file>