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F1" w:rsidRDefault="001C2CD8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margin-left:31.2pt;margin-top:-10.2pt;width:0;height:711pt;z-index:251718656" o:connectortype="straight"/>
        </w:pict>
      </w:r>
      <w:r>
        <w:rPr>
          <w:noProof/>
          <w:lang w:eastAsia="ru-RU"/>
        </w:rPr>
        <w:pict>
          <v:shape id="_x0000_s1089" type="#_x0000_t32" style="position:absolute;margin-left:31.2pt;margin-top:-10.2pt;width:16.5pt;height:0;flip:x;z-index:251717632" o:connectortype="straight"/>
        </w:pict>
      </w:r>
      <w:r>
        <w:rPr>
          <w:noProof/>
          <w:lang w:eastAsia="ru-RU"/>
        </w:rPr>
        <w:pict>
          <v:shape id="_x0000_s1088" type="#_x0000_t32" style="position:absolute;margin-left:229.95pt;margin-top:-9.45pt;width:0;height:34.5pt;z-index:2517166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7" type="#_x0000_t32" style="position:absolute;margin-left:155.7pt;margin-top:-10.2pt;width:74.25pt;height:.75pt;z-index:251715584" o:connectortype="straight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175.95pt;margin-top:25.05pt;width:109.5pt;height:69pt;z-index:251681792">
            <v:textbox>
              <w:txbxContent>
                <w:p w:rsidR="001F2847" w:rsidRDefault="001F2847" w:rsidP="001F2847">
                  <w:r>
                    <w:t>Заместитель директора магазина по персоналу (ЗДМП)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48.45pt;margin-top:-28.2pt;width:107.25pt;height:40.5pt;z-index:251659264">
            <v:textbox>
              <w:txbxContent>
                <w:p w:rsidR="00767415" w:rsidRDefault="00767415">
                  <w:r>
                    <w:t>Директор магазина (ДМ)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48.45pt;margin-top:25.05pt;width:107.25pt;height:69pt;z-index:251679744">
            <v:textbox>
              <w:txbxContent>
                <w:p w:rsidR="001F2847" w:rsidRDefault="001F2847" w:rsidP="001F2847">
                  <w:r>
                    <w:t>Заместитель директора магазина (ЗДМ) (4 человека)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32" style="position:absolute;margin-left:14.8pt;margin-top:-48.45pt;width:1.45pt;height:11832pt;flip:x;z-index:251683840" o:connectortype="straight"/>
        </w:pict>
      </w:r>
      <w:r>
        <w:rPr>
          <w:noProof/>
          <w:lang w:eastAsia="ru-RU"/>
        </w:rPr>
        <w:pict>
          <v:shape id="_x0000_s1050" type="#_x0000_t202" style="position:absolute;margin-left:-25.8pt;margin-top:-36.45pt;width:28.5pt;height:142.5pt;z-index:251680768" filled="f" stroked="f">
            <v:textbox style="layout-flow:vertical;mso-layout-flow-alt:bottom-to-top">
              <w:txbxContent>
                <w:p w:rsidR="001F2847" w:rsidRDefault="001F2847">
                  <w:r>
                    <w:t>Руководство гипермаркета</w:t>
                  </w:r>
                </w:p>
              </w:txbxContent>
            </v:textbox>
          </v:shape>
        </w:pict>
      </w:r>
    </w:p>
    <w:p w:rsidR="00397FF1" w:rsidRDefault="00397FF1"/>
    <w:p w:rsidR="00397FF1" w:rsidRDefault="001C2CD8">
      <w:r>
        <w:rPr>
          <w:noProof/>
          <w:lang w:eastAsia="ru-RU"/>
        </w:rPr>
        <w:pict>
          <v:shape id="_x0000_s1091" type="#_x0000_t32" style="position:absolute;margin-left:31.2pt;margin-top:8.65pt;width:17.25pt;height:0;z-index:251719680" o:connectortype="straight">
            <v:stroke endarrow="block"/>
          </v:shape>
        </w:pict>
      </w:r>
    </w:p>
    <w:p w:rsidR="00397FF1" w:rsidRDefault="001C2CD8">
      <w:r>
        <w:rPr>
          <w:noProof/>
          <w:lang w:eastAsia="ru-RU"/>
        </w:rPr>
        <w:pict>
          <v:shape id="_x0000_s1124" type="#_x0000_t32" style="position:absolute;margin-left:31.2pt;margin-top:2.7pt;width:16.5pt;height:0;flip:x;z-index:251752448" o:connectortype="straight">
            <v:stroke endarrow="block"/>
          </v:shape>
        </w:pict>
      </w:r>
    </w:p>
    <w:p w:rsidR="00397FF1" w:rsidRDefault="001C2CD8">
      <w:r>
        <w:rPr>
          <w:noProof/>
          <w:lang w:eastAsia="ru-RU"/>
        </w:rPr>
        <w:pict>
          <v:shape id="_x0000_s1107" type="#_x0000_t32" style="position:absolute;margin-left:415.95pt;margin-top:21.55pt;width:0;height:14.95pt;z-index:2517360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6" type="#_x0000_t32" style="position:absolute;margin-left:291.45pt;margin-top:21.55pt;width:0;height:17.95pt;z-index:2517350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5" type="#_x0000_t32" style="position:absolute;margin-left:93.45pt;margin-top:21.55pt;width:0;height:22.5pt;flip:y;z-index:251734016" o:connectortype="straight"/>
        </w:pict>
      </w:r>
      <w:r>
        <w:rPr>
          <w:noProof/>
          <w:lang w:eastAsia="ru-RU"/>
        </w:rPr>
        <w:pict>
          <v:shape id="_x0000_s1104" type="#_x0000_t32" style="position:absolute;margin-left:93.45pt;margin-top:21.55pt;width:322.5pt;height:0;z-index:251732992" o:connectortype="straight"/>
        </w:pict>
      </w:r>
      <w:r>
        <w:rPr>
          <w:noProof/>
          <w:lang w:eastAsia="ru-RU"/>
        </w:rPr>
        <w:pict>
          <v:shape id="_x0000_s1052" type="#_x0000_t202" style="position:absolute;margin-left:-25.8pt;margin-top:21.55pt;width:43.5pt;height:107.25pt;z-index:251682816" filled="f" stroked="f">
            <v:textbox style="layout-flow:vertical;mso-layout-flow-alt:bottom-to-top">
              <w:txbxContent>
                <w:p w:rsidR="001F2847" w:rsidRDefault="001F2847">
                  <w:r>
                    <w:t>Работники торгового зала</w:t>
                  </w:r>
                </w:p>
              </w:txbxContent>
            </v:textbox>
          </v:shape>
        </w:pict>
      </w:r>
    </w:p>
    <w:p w:rsidR="00397FF1" w:rsidRDefault="001C2CD8">
      <w:r>
        <w:rPr>
          <w:noProof/>
          <w:lang w:eastAsia="ru-RU"/>
        </w:rPr>
        <w:pict>
          <v:shape id="_x0000_s1057" type="#_x0000_t202" style="position:absolute;margin-left:355.95pt;margin-top:11.05pt;width:123.75pt;height:69pt;z-index:251687936">
            <v:textbox>
              <w:txbxContent>
                <w:p w:rsidR="001F2847" w:rsidRDefault="001F2847" w:rsidP="001F2847">
                  <w:r>
                    <w:t>Мерчендайзеры</w:t>
                  </w:r>
                  <w:r w:rsidR="00BE0601">
                    <w:t xml:space="preserve"> (сотрудники сторонних организаций, поставщиков)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202" style="position:absolute;margin-left:251.7pt;margin-top:14.05pt;width:85.5pt;height:66pt;z-index:251686912">
            <v:textbox>
              <w:txbxContent>
                <w:p w:rsidR="001F2847" w:rsidRDefault="001F2847" w:rsidP="001F2847">
                  <w:r>
                    <w:t>Помощники менеджера торгового зала (ПМТЗ)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202" style="position:absolute;margin-left:148.2pt;margin-top:11.05pt;width:85.5pt;height:69pt;z-index:251685888">
            <v:textbox>
              <w:txbxContent>
                <w:p w:rsidR="001F2847" w:rsidRDefault="001F2847" w:rsidP="001F2847">
                  <w:r>
                    <w:t>Заместители менеджера торгового зала (ЗМТЗ)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margin-left:47.7pt;margin-top:18.6pt;width:85.5pt;height:53.25pt;z-index:251684864">
            <v:textbox>
              <w:txbxContent>
                <w:p w:rsidR="001F2847" w:rsidRDefault="001F2847" w:rsidP="001F2847">
                  <w:r>
                    <w:t>Менеджеры торгового зала (МТЗ)</w:t>
                  </w:r>
                </w:p>
              </w:txbxContent>
            </v:textbox>
          </v:shape>
        </w:pict>
      </w:r>
    </w:p>
    <w:p w:rsidR="00397FF1" w:rsidRDefault="001C2CD8">
      <w:r>
        <w:rPr>
          <w:noProof/>
          <w:lang w:eastAsia="ru-RU"/>
        </w:rPr>
        <w:pict>
          <v:shape id="_x0000_s1102" type="#_x0000_t32" style="position:absolute;margin-left:337.2pt;margin-top:17.2pt;width:18.75pt;height:0;z-index:2517309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1" type="#_x0000_t32" style="position:absolute;margin-left:233.7pt;margin-top:17.15pt;width:18pt;height:.05pt;z-index:2517299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0" type="#_x0000_t32" style="position:absolute;margin-left:133.2pt;margin-top:17.15pt;width:15pt;height:0;z-index:2517288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2" type="#_x0000_t32" style="position:absolute;margin-left:30.45pt;margin-top:17.15pt;width:17.25pt;height:0;z-index:251720704" o:connectortype="straight">
            <v:stroke endarrow="block"/>
          </v:shape>
        </w:pict>
      </w:r>
    </w:p>
    <w:p w:rsidR="00397FF1" w:rsidRDefault="001C2CD8">
      <w:r>
        <w:rPr>
          <w:noProof/>
          <w:lang w:eastAsia="ru-RU"/>
        </w:rPr>
        <w:pict>
          <v:shape id="_x0000_s1126" type="#_x0000_t32" style="position:absolute;margin-left:93.45pt;margin-top:20.95pt;width:0;height:46.5pt;z-index:2517544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25" type="#_x0000_t32" style="position:absolute;margin-left:93.45pt;margin-top:20.95pt;width:0;height:46.5pt;z-index:251753472" o:connectortype="straight"/>
        </w:pict>
      </w:r>
    </w:p>
    <w:p w:rsidR="00397FF1" w:rsidRDefault="001C2CD8">
      <w:r>
        <w:rPr>
          <w:noProof/>
          <w:lang w:eastAsia="ru-RU"/>
        </w:rPr>
        <w:pict>
          <v:shape id="_x0000_s1129" type="#_x0000_t32" style="position:absolute;margin-left:233.7pt;margin-top:16.5pt;width:0;height:25.5pt;z-index:2517575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28" type="#_x0000_t32" style="position:absolute;margin-left:421.95pt;margin-top:16.5pt;width:0;height:159.75pt;z-index:251756544" o:connectortype="straight"/>
        </w:pict>
      </w:r>
      <w:r>
        <w:rPr>
          <w:noProof/>
          <w:lang w:eastAsia="ru-RU"/>
        </w:rPr>
        <w:pict>
          <v:shape id="_x0000_s1127" type="#_x0000_t32" style="position:absolute;margin-left:93.45pt;margin-top:16.5pt;width:328.5pt;height:0;z-index:251755520" o:connectortype="straight"/>
        </w:pict>
      </w:r>
    </w:p>
    <w:p w:rsidR="00397FF1" w:rsidRDefault="001C2CD8">
      <w:r>
        <w:rPr>
          <w:noProof/>
          <w:lang w:eastAsia="ru-RU"/>
        </w:rPr>
        <w:pict>
          <v:shape id="_x0000_s1059" type="#_x0000_t202" style="position:absolute;margin-left:47.7pt;margin-top:16.55pt;width:110.25pt;height:22.5pt;z-index:251689984">
            <v:textbox>
              <w:txbxContent>
                <w:p w:rsidR="001F2847" w:rsidRDefault="001F2847" w:rsidP="001F2847">
                  <w:r>
                    <w:t>Главный инженер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3" type="#_x0000_t202" style="position:absolute;margin-left:47.7pt;margin-top:47.3pt;width:186pt;height:22.5pt;z-index:251713536">
            <v:textbox>
              <w:txbxContent>
                <w:p w:rsidR="00BE0601" w:rsidRDefault="00BE0601" w:rsidP="00BE0601">
                  <w:r>
                    <w:t>Старший системный администратор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202" style="position:absolute;margin-left:176.7pt;margin-top:16.55pt;width:110.25pt;height:22.5pt;z-index:251691008">
            <v:textbox>
              <w:txbxContent>
                <w:p w:rsidR="001F2847" w:rsidRDefault="001F2847" w:rsidP="001F2847">
                  <w:r>
                    <w:t>Сменный инженер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8" type="#_x0000_t202" style="position:absolute;margin-left:-26.5pt;margin-top:7.55pt;width:42.75pt;height:70.5pt;z-index:251688960" filled="f" stroked="f">
            <v:textbox style="layout-flow:vertical;mso-layout-flow-alt:bottom-to-top">
              <w:txbxContent>
                <w:p w:rsidR="001F2847" w:rsidRDefault="001F2847">
                  <w:r>
                    <w:t>Инженерная служба</w:t>
                  </w:r>
                </w:p>
              </w:txbxContent>
            </v:textbox>
          </v:shape>
        </w:pict>
      </w:r>
    </w:p>
    <w:p w:rsidR="00397FF1" w:rsidRDefault="001C2CD8">
      <w:r>
        <w:rPr>
          <w:noProof/>
          <w:lang w:eastAsia="ru-RU"/>
        </w:rPr>
        <w:pict>
          <v:shape id="_x0000_s1108" type="#_x0000_t32" style="position:absolute;margin-left:157.95pt;margin-top:.9pt;width:18.75pt;height:0;z-index:2517370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3" type="#_x0000_t32" style="position:absolute;margin-left:30.45pt;margin-top:.9pt;width:17.25pt;height:0;z-index:2517217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4" type="#_x0000_t202" style="position:absolute;margin-left:251.7pt;margin-top:21.9pt;width:145.5pt;height:22.5pt;z-index:251714560">
            <v:textbox>
              <w:txbxContent>
                <w:p w:rsidR="00BE0601" w:rsidRDefault="00BE0601" w:rsidP="00BE0601">
                  <w:r>
                    <w:t>Системный администратор</w:t>
                  </w:r>
                </w:p>
              </w:txbxContent>
            </v:textbox>
          </v:shape>
        </w:pict>
      </w:r>
    </w:p>
    <w:p w:rsidR="00397FF1" w:rsidRDefault="001C2CD8">
      <w:r>
        <w:rPr>
          <w:noProof/>
          <w:lang w:eastAsia="ru-RU"/>
        </w:rPr>
        <w:pict>
          <v:shape id="_x0000_s1138" type="#_x0000_t32" style="position:absolute;margin-left:192.45pt;margin-top:18.95pt;width:0;height:8.25pt;flip:y;z-index:2517616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30" type="#_x0000_t32" style="position:absolute;margin-left:397.2pt;margin-top:4.7pt;width:24.75pt;height:0;flip:x;z-index:2517585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9" type="#_x0000_t32" style="position:absolute;margin-left:233.7pt;margin-top:8.45pt;width:18pt;height:0;z-index:2517381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4" type="#_x0000_t32" style="position:absolute;margin-left:30.45pt;margin-top:8.45pt;width:17.25pt;height:0;z-index:251722752" o:connectortype="straight">
            <v:stroke endarrow="block"/>
          </v:shape>
        </w:pict>
      </w:r>
    </w:p>
    <w:p w:rsidR="00397FF1" w:rsidRDefault="001C2CD8">
      <w:r>
        <w:rPr>
          <w:noProof/>
          <w:lang w:eastAsia="ru-RU"/>
        </w:rPr>
        <w:pict>
          <v:shape id="_x0000_s1139" type="#_x0000_t32" style="position:absolute;margin-left:99.45pt;margin-top:1.75pt;width:0;height:4.5pt;z-index:2517626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32" type="#_x0000_t32" style="position:absolute;margin-left:99.45pt;margin-top:1.75pt;width:320.25pt;height:0;flip:x;z-index:251759616" o:connectortype="straight"/>
        </w:pict>
      </w:r>
      <w:r>
        <w:rPr>
          <w:noProof/>
          <w:lang w:eastAsia="ru-RU"/>
        </w:rPr>
        <w:pict>
          <v:shape id="_x0000_s1135" type="#_x0000_t32" style="position:absolute;margin-left:216.45pt;margin-top:1.75pt;width:0;height:12.75pt;z-index:2517606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4" type="#_x0000_t202" style="position:absolute;margin-left:160.2pt;margin-top:14.5pt;width:105.75pt;height:51.75pt;z-index:251694080">
            <v:textbox>
              <w:txbxContent>
                <w:p w:rsidR="00FC2747" w:rsidRDefault="00FC2747" w:rsidP="00FC2747">
                  <w:r>
                    <w:t>Менеджер клиентской службы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3" type="#_x0000_t202" style="position:absolute;margin-left:47.7pt;margin-top:6.25pt;width:96.75pt;height:68.25pt;z-index:251693056">
            <v:textbox>
              <w:txbxContent>
                <w:p w:rsidR="00FC2747" w:rsidRDefault="00FC2747" w:rsidP="00FC2747">
                  <w:r>
                    <w:t>Старший менеджер клиентской службы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2" type="#_x0000_t202" style="position:absolute;margin-left:-26.5pt;margin-top:6.25pt;width:44.2pt;height:65.25pt;z-index:251692032" filled="f" stroked="f">
            <v:textbox style="layout-flow:vertical;mso-layout-flow-alt:bottom-to-top">
              <w:txbxContent>
                <w:p w:rsidR="00FC2747" w:rsidRDefault="00FC2747">
                  <w:r>
                    <w:t>Клиентская служба</w:t>
                  </w:r>
                </w:p>
              </w:txbxContent>
            </v:textbox>
          </v:shape>
        </w:pict>
      </w:r>
    </w:p>
    <w:p w:rsidR="00397FF1" w:rsidRDefault="001C2CD8">
      <w:r>
        <w:rPr>
          <w:noProof/>
          <w:lang w:eastAsia="ru-RU"/>
        </w:rPr>
        <w:pict>
          <v:shape id="_x0000_s1110" type="#_x0000_t32" style="position:absolute;margin-left:144.45pt;margin-top:12.3pt;width:15.75pt;height:0;z-index:2517391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5" type="#_x0000_t32" style="position:absolute;margin-left:31.2pt;margin-top:12.3pt;width:17.25pt;height:0;z-index:251723776" o:connectortype="straight">
            <v:stroke endarrow="block"/>
          </v:shape>
        </w:pict>
      </w:r>
    </w:p>
    <w:p w:rsidR="00397FF1" w:rsidRDefault="001C2CD8">
      <w:r>
        <w:rPr>
          <w:noProof/>
          <w:lang w:eastAsia="ru-RU"/>
        </w:rPr>
        <w:pict>
          <v:shape id="_x0000_s1145" type="#_x0000_t32" style="position:absolute;margin-left:421.95pt;margin-top:23.6pt;width:0;height:79.5pt;z-index:251767808" o:connectortype="straight"/>
        </w:pict>
      </w:r>
      <w:r>
        <w:rPr>
          <w:noProof/>
          <w:lang w:eastAsia="ru-RU"/>
        </w:rPr>
        <w:pict>
          <v:shape id="_x0000_s1141" type="#_x0000_t32" style="position:absolute;margin-left:148.2pt;margin-top:23.6pt;width:0;height:14.25pt;z-index:2517647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40" type="#_x0000_t32" style="position:absolute;margin-left:148.2pt;margin-top:23.6pt;width:273.75pt;height:0;flip:x;z-index:251763712" o:connectortype="straight"/>
        </w:pict>
      </w:r>
    </w:p>
    <w:p w:rsidR="00397FF1" w:rsidRDefault="001C2CD8">
      <w:r>
        <w:rPr>
          <w:noProof/>
          <w:lang w:eastAsia="ru-RU"/>
        </w:rPr>
        <w:pict>
          <v:shape id="_x0000_s1067" type="#_x0000_t202" style="position:absolute;margin-left:172.95pt;margin-top:22.15pt;width:174.75pt;height:40.5pt;z-index:251697152">
            <v:textbox>
              <w:txbxContent>
                <w:p w:rsidR="00E40138" w:rsidRDefault="00FC2747" w:rsidP="00E40138">
                  <w:r>
                    <w:t>Сотрудники клининговой службы</w:t>
                  </w:r>
                  <w:r w:rsidR="00E40138">
                    <w:t xml:space="preserve"> (сторонняя организация)</w:t>
                  </w:r>
                </w:p>
                <w:p w:rsidR="00FC2747" w:rsidRDefault="00FC2747" w:rsidP="00FC2747"/>
              </w:txbxContent>
            </v:textbox>
          </v:shape>
        </w:pict>
      </w:r>
      <w:r>
        <w:rPr>
          <w:noProof/>
          <w:lang w:eastAsia="ru-RU"/>
        </w:rPr>
        <w:pict>
          <v:shape id="_x0000_s1066" type="#_x0000_t202" style="position:absolute;margin-left:47.7pt;margin-top:12.4pt;width:112.5pt;height:60pt;z-index:251696128">
            <v:textbox>
              <w:txbxContent>
                <w:p w:rsidR="00FC2747" w:rsidRDefault="00FC2747" w:rsidP="00FC2747">
                  <w:r>
                    <w:t xml:space="preserve">Клининг </w:t>
                  </w:r>
                  <w:r w:rsidR="00BE0601">
                    <w:t>–</w:t>
                  </w:r>
                  <w:r>
                    <w:t>менеджер</w:t>
                  </w:r>
                  <w:r w:rsidR="00BE0601">
                    <w:t xml:space="preserve"> (сторонняя организация)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5" type="#_x0000_t202" style="position:absolute;margin-left:-27.95pt;margin-top:2.65pt;width:44.2pt;height:69.75pt;z-index:251695104" filled="f" stroked="f">
            <v:textbox style="layout-flow:vertical;mso-layout-flow-alt:bottom-to-top">
              <w:txbxContent>
                <w:p w:rsidR="00FC2747" w:rsidRDefault="00FC2747" w:rsidP="00FC2747">
                  <w:r>
                    <w:t>Клининговая служба</w:t>
                  </w:r>
                </w:p>
              </w:txbxContent>
            </v:textbox>
          </v:shape>
        </w:pict>
      </w:r>
    </w:p>
    <w:p w:rsidR="00397FF1" w:rsidRDefault="001C2CD8">
      <w:r>
        <w:rPr>
          <w:noProof/>
          <w:lang w:eastAsia="ru-RU"/>
        </w:rPr>
        <w:pict>
          <v:shape id="_x0000_s1111" type="#_x0000_t32" style="position:absolute;margin-left:160.2pt;margin-top:14pt;width:12.75pt;height:0;z-index:2517401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6" type="#_x0000_t32" style="position:absolute;margin-left:31.2pt;margin-top:14pt;width:17.25pt;height:0;z-index:251724800" o:connectortype="straight">
            <v:stroke endarrow="block"/>
          </v:shape>
        </w:pict>
      </w:r>
    </w:p>
    <w:p w:rsidR="00397FF1" w:rsidRDefault="00397FF1"/>
    <w:p w:rsidR="00397FF1" w:rsidRDefault="001C2CD8">
      <w:r>
        <w:rPr>
          <w:noProof/>
          <w:lang w:eastAsia="ru-RU"/>
        </w:rPr>
        <w:pict>
          <v:shape id="_x0000_s1148" type="#_x0000_t32" style="position:absolute;margin-left:421.95pt;margin-top:1.35pt;width:0;height:117pt;z-index:251770880" o:connectortype="straight"/>
        </w:pict>
      </w:r>
      <w:r>
        <w:rPr>
          <w:noProof/>
          <w:lang w:eastAsia="ru-RU"/>
        </w:rPr>
        <w:pict>
          <v:shape id="_x0000_s1144" type="#_x0000_t32" style="position:absolute;margin-left:99.45pt;margin-top:1.35pt;width:322.5pt;height:0;z-index:251766784" o:connectortype="straight"/>
        </w:pict>
      </w:r>
      <w:r>
        <w:rPr>
          <w:noProof/>
          <w:lang w:eastAsia="ru-RU"/>
        </w:rPr>
        <w:pict>
          <v:shape id="_x0000_s1143" type="#_x0000_t32" style="position:absolute;margin-left:99.45pt;margin-top:1.35pt;width:0;height:6.75pt;flip:y;z-index:251765760" o:connectortype="straight"/>
        </w:pict>
      </w:r>
      <w:r>
        <w:rPr>
          <w:noProof/>
          <w:lang w:eastAsia="ru-RU"/>
        </w:rPr>
        <w:pict>
          <v:shape id="_x0000_s1070" type="#_x0000_t202" style="position:absolute;margin-left:155.7pt;margin-top:15.6pt;width:110.25pt;height:36pt;z-index:251700224">
            <v:textbox>
              <w:txbxContent>
                <w:p w:rsidR="00FC2747" w:rsidRDefault="00FC2747" w:rsidP="00FC2747">
                  <w:r>
                    <w:t>Сотрудники  отдела производства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8" type="#_x0000_t202" style="position:absolute;margin-left:-27.95pt;margin-top:15.6pt;width:44.2pt;height:75pt;z-index:251698176" filled="f" stroked="f">
            <v:textbox style="layout-flow:vertical;mso-layout-flow-alt:bottom-to-top">
              <w:txbxContent>
                <w:p w:rsidR="00FC2747" w:rsidRDefault="00FC2747" w:rsidP="00FC2747">
                  <w:r>
                    <w:t>Производство и пекарня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1" type="#_x0000_t202" style="position:absolute;margin-left:47.7pt;margin-top:70.35pt;width:96.75pt;height:38.25pt;z-index:251701248">
            <v:textbox>
              <w:txbxContent>
                <w:p w:rsidR="00FC2747" w:rsidRDefault="00FC2747" w:rsidP="00FC2747">
                  <w:r>
                    <w:t>Менеджер пекарни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9" type="#_x0000_t202" style="position:absolute;margin-left:47.7pt;margin-top:8.1pt;width:96.75pt;height:54.75pt;z-index:251699200">
            <v:textbox>
              <w:txbxContent>
                <w:p w:rsidR="00FC2747" w:rsidRDefault="00FC2747" w:rsidP="00FC2747">
                  <w:r>
                    <w:t>Менеджер отдела производства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2" type="#_x0000_t202" style="position:absolute;margin-left:155.7pt;margin-top:70.35pt;width:110.25pt;height:38.25pt;z-index:251702272">
            <v:textbox>
              <w:txbxContent>
                <w:p w:rsidR="00FC2747" w:rsidRDefault="00FC2747" w:rsidP="00FC2747">
                  <w:r>
                    <w:t>Сотрудники пекарни</w:t>
                  </w:r>
                </w:p>
              </w:txbxContent>
            </v:textbox>
          </v:shape>
        </w:pict>
      </w:r>
    </w:p>
    <w:p w:rsidR="00397FF1" w:rsidRDefault="001C2CD8">
      <w:r>
        <w:rPr>
          <w:noProof/>
          <w:lang w:eastAsia="ru-RU"/>
        </w:rPr>
        <w:pict>
          <v:shape id="_x0000_s1112" type="#_x0000_t32" style="position:absolute;margin-left:144.45pt;margin-top:8.15pt;width:11.25pt;height:0;z-index:2517411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7" type="#_x0000_t32" style="position:absolute;margin-left:31.2pt;margin-top:8.15pt;width:17.25pt;height:0;z-index:251725824" o:connectortype="straight">
            <v:stroke endarrow="block"/>
          </v:shape>
        </w:pict>
      </w:r>
    </w:p>
    <w:p w:rsidR="00397FF1" w:rsidRDefault="00397FF1"/>
    <w:p w:rsidR="00397FF1" w:rsidRDefault="001C2CD8">
      <w:r>
        <w:rPr>
          <w:noProof/>
          <w:lang w:eastAsia="ru-RU"/>
        </w:rPr>
        <w:pict>
          <v:shape id="_x0000_s1114" type="#_x0000_t32" style="position:absolute;margin-left:144.45pt;margin-top:9.75pt;width:11.25pt;height:0;z-index:2517432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3" type="#_x0000_t32" style="position:absolute;margin-left:31.2pt;margin-top:9.75pt;width:16.5pt;height:0;z-index:251742208" o:connectortype="straight">
            <v:stroke endarrow="block"/>
          </v:shape>
        </w:pict>
      </w:r>
    </w:p>
    <w:p w:rsidR="00397FF1" w:rsidRDefault="001C2CD8">
      <w:r>
        <w:rPr>
          <w:noProof/>
          <w:lang w:eastAsia="ru-RU"/>
        </w:rPr>
        <w:pict>
          <v:shape id="_x0000_s1147" type="#_x0000_t32" style="position:absolute;margin-left:99.45pt;margin-top:16.6pt;width:320.25pt;height:0;z-index:251769856" o:connectortype="straight"/>
        </w:pict>
      </w:r>
      <w:r>
        <w:rPr>
          <w:noProof/>
          <w:lang w:eastAsia="ru-RU"/>
        </w:rPr>
        <w:pict>
          <v:shape id="_x0000_s1146" type="#_x0000_t32" style="position:absolute;margin-left:99.45pt;margin-top:6.85pt;width:0;height:9.75pt;z-index:251768832" o:connectortype="straight"/>
        </w:pict>
      </w:r>
      <w:r>
        <w:rPr>
          <w:noProof/>
          <w:lang w:eastAsia="ru-RU"/>
        </w:rPr>
        <w:pict>
          <v:shape id="_x0000_s1074" type="#_x0000_t202" style="position:absolute;margin-left:-29.4pt;margin-top:24.85pt;width:44.2pt;height:75pt;z-index:251704320" filled="f" stroked="f">
            <v:textbox style="layout-flow:vertical;mso-layout-flow-alt:bottom-to-top">
              <w:txbxContent>
                <w:p w:rsidR="00FC2747" w:rsidRDefault="00FC2747" w:rsidP="00FC2747">
                  <w:r>
                    <w:t>Расчетно-кассовый узел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3" type="#_x0000_t202" style="position:absolute;margin-left:46.2pt;margin-top:24.85pt;width:98.25pt;height:69pt;z-index:251703296">
            <v:textbox>
              <w:txbxContent>
                <w:p w:rsidR="00FC2747" w:rsidRDefault="00FC2747" w:rsidP="00FC2747">
                  <w:r>
                    <w:t>Начальник Расчетно-кассового узла (НРКУ)</w:t>
                  </w:r>
                </w:p>
              </w:txbxContent>
            </v:textbox>
          </v:shape>
        </w:pict>
      </w:r>
    </w:p>
    <w:p w:rsidR="00397FF1" w:rsidRDefault="001C2CD8">
      <w:r>
        <w:rPr>
          <w:noProof/>
          <w:lang w:eastAsia="ru-RU"/>
        </w:rPr>
        <w:pict>
          <v:shape id="_x0000_s1075" type="#_x0000_t202" style="position:absolute;margin-left:155.7pt;margin-top:14.4pt;width:110.25pt;height:24pt;z-index:251705344">
            <v:textbox>
              <w:txbxContent>
                <w:p w:rsidR="00FC2747" w:rsidRDefault="00FC2747" w:rsidP="00FC2747">
                  <w:r>
                    <w:t>Старшие кассиры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6" type="#_x0000_t202" style="position:absolute;margin-left:277.95pt;margin-top:14.4pt;width:59.25pt;height:24pt;z-index:251706368">
            <v:textbox>
              <w:txbxContent>
                <w:p w:rsidR="00FC2747" w:rsidRDefault="00FC2747" w:rsidP="00FC2747">
                  <w:r>
                    <w:t>Кассиры</w:t>
                  </w:r>
                </w:p>
              </w:txbxContent>
            </v:textbox>
          </v:shape>
        </w:pict>
      </w:r>
    </w:p>
    <w:p w:rsidR="00397FF1" w:rsidRDefault="001C2CD8">
      <w:r>
        <w:rPr>
          <w:noProof/>
          <w:lang w:eastAsia="ru-RU"/>
        </w:rPr>
        <w:pict>
          <v:shape id="_x0000_s1078" type="#_x0000_t202" style="position:absolute;margin-left:280.2pt;margin-top:23.45pt;width:110.25pt;height:36.75pt;z-index:251708416">
            <v:textbox>
              <w:txbxContent>
                <w:p w:rsidR="00BE0601" w:rsidRDefault="00BE0601" w:rsidP="00BE0601">
                  <w:r>
                    <w:t>Контроллеры торгового зала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6" type="#_x0000_t32" style="position:absolute;margin-left:265.95pt;margin-top:.95pt;width:12pt;height:0;z-index:2517452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5" type="#_x0000_t32" style="position:absolute;margin-left:144.45pt;margin-top:.95pt;width:11.25pt;height:.75pt;flip:y;z-index:2517442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8" type="#_x0000_t32" style="position:absolute;margin-left:30.45pt;margin-top:6.95pt;width:17.25pt;height:0;z-index:251726848" o:connectortype="straight">
            <v:stroke endarrow="block"/>
          </v:shape>
        </w:pict>
      </w:r>
    </w:p>
    <w:p w:rsidR="00397FF1" w:rsidRDefault="001C2CD8">
      <w:r>
        <w:rPr>
          <w:noProof/>
          <w:lang w:eastAsia="ru-RU"/>
        </w:rPr>
        <w:pict>
          <v:shape id="_x0000_s1121" type="#_x0000_t32" style="position:absolute;margin-left:268.2pt;margin-top:23.5pt;width:12pt;height:0;z-index:2517493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9" type="#_x0000_t32" style="position:absolute;margin-left:268.2pt;margin-top:23.5pt;width:0;height:20.25pt;flip:y;z-index:251747328" o:connectortype="straight"/>
        </w:pict>
      </w:r>
    </w:p>
    <w:p w:rsidR="00397FF1" w:rsidRDefault="001C2CD8">
      <w:r>
        <w:rPr>
          <w:noProof/>
          <w:lang w:eastAsia="ru-RU"/>
        </w:rPr>
        <w:pict>
          <v:shape id="_x0000_s1080" type="#_x0000_t202" style="position:absolute;margin-left:280.2pt;margin-top:13.05pt;width:110.25pt;height:36.75pt;z-index:251710464">
            <v:textbox>
              <w:txbxContent>
                <w:p w:rsidR="00BE0601" w:rsidRDefault="00BE0601" w:rsidP="00BE0601">
                  <w:r>
                    <w:t>Аналитики (видео-наблюдение)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9" type="#_x0000_t202" style="position:absolute;margin-left:157.95pt;margin-top:18.3pt;width:110.25pt;height:55.5pt;z-index:251709440">
            <v:textbox>
              <w:txbxContent>
                <w:p w:rsidR="00BE0601" w:rsidRDefault="00BE0601" w:rsidP="00BE0601">
                  <w:r>
                    <w:t>Старшие контролеры торгового зала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7" type="#_x0000_t202" style="position:absolute;margin-left:46.2pt;margin-top:9.3pt;width:100.5pt;height:69pt;z-index:251707392">
            <v:textbox>
              <w:txbxContent>
                <w:p w:rsidR="00BE0601" w:rsidRDefault="00BE0601" w:rsidP="00BE0601">
                  <w:r>
                    <w:t>Начальник Службы безопасности (НСБ)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2" type="#_x0000_t202" style="position:absolute;margin-left:-29.4pt;margin-top:3.3pt;width:44.2pt;height:75pt;z-index:251712512" filled="f" stroked="f">
            <v:textbox style="layout-flow:vertical;mso-layout-flow-alt:bottom-to-top">
              <w:txbxContent>
                <w:p w:rsidR="00BE0601" w:rsidRDefault="00BE0601" w:rsidP="00BE0601">
                  <w:r>
                    <w:t>Служба безопасности</w:t>
                  </w:r>
                </w:p>
              </w:txbxContent>
            </v:textbox>
          </v:shape>
        </w:pict>
      </w:r>
    </w:p>
    <w:p w:rsidR="00397FF1" w:rsidRDefault="001C2CD8">
      <w:r>
        <w:rPr>
          <w:noProof/>
          <w:lang w:eastAsia="ru-RU"/>
        </w:rPr>
        <w:pict>
          <v:shape id="_x0000_s1122" type="#_x0000_t32" style="position:absolute;margin-left:268.2pt;margin-top:8.6pt;width:12pt;height:0;z-index:2517504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20" type="#_x0000_t32" style="position:absolute;margin-left:268.2pt;margin-top:39.35pt;width:0;height:13.5pt;z-index:251748352" o:connectortype="straight"/>
        </w:pict>
      </w:r>
      <w:r>
        <w:rPr>
          <w:noProof/>
          <w:lang w:eastAsia="ru-RU"/>
        </w:rPr>
        <w:pict>
          <v:shape id="_x0000_s1123" type="#_x0000_t32" style="position:absolute;margin-left:268.2pt;margin-top:52.85pt;width:12pt;height:0;z-index:2517514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1" type="#_x0000_t202" style="position:absolute;margin-left:280.2pt;margin-top:28.85pt;width:141.75pt;height:36.75pt;z-index:251711488">
            <v:textbox>
              <w:txbxContent>
                <w:p w:rsidR="00BE0601" w:rsidRDefault="00BE0601" w:rsidP="00BE0601">
                  <w:r>
                    <w:t>Охранная служба (сторонняя организация)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7" type="#_x0000_t32" style="position:absolute;margin-left:146.7pt;margin-top:19.85pt;width:11.25pt;height:0;z-index:2517463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9" type="#_x0000_t32" style="position:absolute;margin-left:30.45pt;margin-top:13.85pt;width:17.25pt;height:0;z-index:251727872" o:connectortype="straight">
            <v:stroke endarrow="block"/>
          </v:shape>
        </w:pict>
      </w:r>
    </w:p>
    <w:sectPr w:rsidR="00397FF1" w:rsidSect="0096431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A62" w:rsidRDefault="005E4A62" w:rsidP="00F060FB">
      <w:pPr>
        <w:spacing w:after="0" w:line="240" w:lineRule="auto"/>
      </w:pPr>
      <w:r>
        <w:separator/>
      </w:r>
    </w:p>
  </w:endnote>
  <w:endnote w:type="continuationSeparator" w:id="1">
    <w:p w:rsidR="005E4A62" w:rsidRDefault="005E4A62" w:rsidP="00F0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5596"/>
    </w:sdtPr>
    <w:sdtContent>
      <w:p w:rsidR="00F060FB" w:rsidRDefault="00F060FB">
        <w:pPr>
          <w:pStyle w:val="a7"/>
          <w:jc w:val="right"/>
        </w:pPr>
        <w:r>
          <w:t>7</w:t>
        </w:r>
      </w:p>
    </w:sdtContent>
  </w:sdt>
  <w:p w:rsidR="00F060FB" w:rsidRDefault="00F060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A62" w:rsidRDefault="005E4A62" w:rsidP="00F060FB">
      <w:pPr>
        <w:spacing w:after="0" w:line="240" w:lineRule="auto"/>
      </w:pPr>
      <w:r>
        <w:separator/>
      </w:r>
    </w:p>
  </w:footnote>
  <w:footnote w:type="continuationSeparator" w:id="1">
    <w:p w:rsidR="005E4A62" w:rsidRDefault="005E4A62" w:rsidP="00F06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415"/>
    <w:rsid w:val="0014089F"/>
    <w:rsid w:val="001C2CD8"/>
    <w:rsid w:val="001F2847"/>
    <w:rsid w:val="00397FF1"/>
    <w:rsid w:val="005E4A62"/>
    <w:rsid w:val="00767415"/>
    <w:rsid w:val="007C6A79"/>
    <w:rsid w:val="00964315"/>
    <w:rsid w:val="00BE0601"/>
    <w:rsid w:val="00CD30BD"/>
    <w:rsid w:val="00D345F0"/>
    <w:rsid w:val="00E155C0"/>
    <w:rsid w:val="00E40138"/>
    <w:rsid w:val="00E931BA"/>
    <w:rsid w:val="00EF246F"/>
    <w:rsid w:val="00F060FB"/>
    <w:rsid w:val="00F308D9"/>
    <w:rsid w:val="00FC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56" type="connector" idref="#_x0000_s1053"/>
        <o:r id="V:Rule57" type="connector" idref="#_x0000_s1145"/>
        <o:r id="V:Rule58" type="connector" idref="#_x0000_s1092"/>
        <o:r id="V:Rule59" type="connector" idref="#_x0000_s1128"/>
        <o:r id="V:Rule60" type="connector" idref="#_x0000_s1090"/>
        <o:r id="V:Rule61" type="connector" idref="#_x0000_s1102"/>
        <o:r id="V:Rule62" type="connector" idref="#_x0000_s1100"/>
        <o:r id="V:Rule63" type="connector" idref="#_x0000_s1109"/>
        <o:r id="V:Rule64" type="connector" idref="#_x0000_s1113"/>
        <o:r id="V:Rule65" type="connector" idref="#_x0000_s1107"/>
        <o:r id="V:Rule66" type="connector" idref="#_x0000_s1146"/>
        <o:r id="V:Rule67" type="connector" idref="#_x0000_s1121"/>
        <o:r id="V:Rule68" type="connector" idref="#_x0000_s1130"/>
        <o:r id="V:Rule69" type="connector" idref="#_x0000_s1124"/>
        <o:r id="V:Rule70" type="connector" idref="#_x0000_s1089"/>
        <o:r id="V:Rule71" type="connector" idref="#_x0000_s1112"/>
        <o:r id="V:Rule72" type="connector" idref="#_x0000_s1110"/>
        <o:r id="V:Rule73" type="connector" idref="#_x0000_s1120"/>
        <o:r id="V:Rule74" type="connector" idref="#_x0000_s1093"/>
        <o:r id="V:Rule75" type="connector" idref="#_x0000_s1106"/>
        <o:r id="V:Rule76" type="connector" idref="#_x0000_s1143"/>
        <o:r id="V:Rule77" type="connector" idref="#_x0000_s1138"/>
        <o:r id="V:Rule78" type="connector" idref="#_x0000_s1104"/>
        <o:r id="V:Rule79" type="connector" idref="#_x0000_s1144"/>
        <o:r id="V:Rule80" type="connector" idref="#_x0000_s1116"/>
        <o:r id="V:Rule81" type="connector" idref="#_x0000_s1108"/>
        <o:r id="V:Rule82" type="connector" idref="#_x0000_s1098"/>
        <o:r id="V:Rule83" type="connector" idref="#_x0000_s1088"/>
        <o:r id="V:Rule84" type="connector" idref="#_x0000_s1099"/>
        <o:r id="V:Rule85" type="connector" idref="#_x0000_s1132"/>
        <o:r id="V:Rule86" type="connector" idref="#_x0000_s1122"/>
        <o:r id="V:Rule87" type="connector" idref="#_x0000_s1126"/>
        <o:r id="V:Rule88" type="connector" idref="#_x0000_s1127"/>
        <o:r id="V:Rule89" type="connector" idref="#_x0000_s1087"/>
        <o:r id="V:Rule90" type="connector" idref="#_x0000_s1140"/>
        <o:r id="V:Rule91" type="connector" idref="#_x0000_s1091"/>
        <o:r id="V:Rule92" type="connector" idref="#_x0000_s1129"/>
        <o:r id="V:Rule93" type="connector" idref="#_x0000_s1101"/>
        <o:r id="V:Rule94" type="connector" idref="#_x0000_s1097"/>
        <o:r id="V:Rule95" type="connector" idref="#_x0000_s1148"/>
        <o:r id="V:Rule96" type="connector" idref="#_x0000_s1115"/>
        <o:r id="V:Rule97" type="connector" idref="#_x0000_s1135"/>
        <o:r id="V:Rule98" type="connector" idref="#_x0000_s1114"/>
        <o:r id="V:Rule99" type="connector" idref="#_x0000_s1095"/>
        <o:r id="V:Rule100" type="connector" idref="#_x0000_s1094"/>
        <o:r id="V:Rule101" type="connector" idref="#_x0000_s1147"/>
        <o:r id="V:Rule102" type="connector" idref="#_x0000_s1139"/>
        <o:r id="V:Rule103" type="connector" idref="#_x0000_s1117"/>
        <o:r id="V:Rule104" type="connector" idref="#_x0000_s1111"/>
        <o:r id="V:Rule105" type="connector" idref="#_x0000_s1141"/>
        <o:r id="V:Rule106" type="connector" idref="#_x0000_s1123"/>
        <o:r id="V:Rule107" type="connector" idref="#_x0000_s1119"/>
        <o:r id="V:Rule108" type="connector" idref="#_x0000_s1105"/>
        <o:r id="V:Rule109" type="connector" idref="#_x0000_s1125"/>
        <o:r id="V:Rule110" type="connector" idref="#_x0000_s10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1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6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60FB"/>
  </w:style>
  <w:style w:type="paragraph" w:styleId="a7">
    <w:name w:val="footer"/>
    <w:basedOn w:val="a"/>
    <w:link w:val="a8"/>
    <w:uiPriority w:val="99"/>
    <w:unhideWhenUsed/>
    <w:rsid w:val="00F06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1Соколова Галина Юрьевна</dc:creator>
  <cp:lastModifiedBy>1Соколова Галина Юрьевна</cp:lastModifiedBy>
  <cp:revision>5</cp:revision>
  <dcterms:created xsi:type="dcterms:W3CDTF">2009-11-30T11:13:00Z</dcterms:created>
  <dcterms:modified xsi:type="dcterms:W3CDTF">2009-12-04T17:30:00Z</dcterms:modified>
</cp:coreProperties>
</file>