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76" w:rsidRPr="00AA0DB1" w:rsidRDefault="00CC1276" w:rsidP="00AA0DB1">
      <w:pPr>
        <w:tabs>
          <w:tab w:val="left" w:pos="3119"/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bookmarkStart w:id="0" w:name="_GoBack"/>
      <w:r w:rsidRPr="00AA0DB1">
        <w:rPr>
          <w:rFonts w:ascii="Times New Roman" w:eastAsia="Times New Roman" w:hAnsi="Times New Roman" w:cs="Times New Roman"/>
          <w:sz w:val="20"/>
          <w:szCs w:val="20"/>
          <w:lang w:eastAsia="uk-UA"/>
        </w:rPr>
        <w:t>Самоорганизация в организации</w:t>
      </w:r>
    </w:p>
    <w:p w:rsidR="00CC1276" w:rsidRPr="00AA0DB1" w:rsidRDefault="00CC1276" w:rsidP="00AA0D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A0DB1">
        <w:rPr>
          <w:rFonts w:ascii="Times New Roman" w:eastAsia="Times New Roman" w:hAnsi="Times New Roman" w:cs="Times New Roman"/>
          <w:sz w:val="20"/>
          <w:szCs w:val="20"/>
          <w:lang w:eastAsia="uk-UA"/>
        </w:rPr>
        <w:t>Владислав Тарасенко</w:t>
      </w:r>
    </w:p>
    <w:p w:rsidR="00CC1276" w:rsidRPr="00AA0DB1" w:rsidRDefault="00CC1276" w:rsidP="00AA0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A0DB1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Самоорганизация и сложностность: развитие не может быть устойчивым</w:t>
      </w:r>
      <w:r w:rsidRPr="00AA0DB1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</w:p>
    <w:p w:rsidR="00CC1276" w:rsidRPr="00AA0DB1" w:rsidRDefault="00CC1276" w:rsidP="00AA0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A0DB1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Саморганизация в человеческих организациях - вещь темная и малопонятная. Обычно ее рассматривают как специфический процесс в организации. Мы говорим, что нечто (группа людей, сообщество) самоорганизуется тогда, когда будучи предоставленным самому себе оно не разрушается, а наоборот - без видимых внешних причин развивается - измененяет уровень своей организованности, само создает внутри себя какие-то функции, процессы, структуры. Изменение организованности можно диагностировать в процессе консультирования либо как усложнение организации (возникновение новых более запутанных структур, функций) либо как ее упрощение. В этом тексте я сделаю акцент на исследовании самоорганизации как процессов самоусложнения организационной структуры, исследование которых, на мой взгляд, связано с выделением специфии </w:t>
      </w:r>
      <w:r w:rsidRPr="00AA0DB1">
        <w:rPr>
          <w:rFonts w:ascii="Times New Roman" w:eastAsia="Times New Roman" w:hAnsi="Times New Roman" w:cs="Times New Roman"/>
          <w:i/>
          <w:iCs/>
          <w:sz w:val="20"/>
          <w:szCs w:val="20"/>
          <w:lang w:eastAsia="uk-UA"/>
        </w:rPr>
        <w:t>развития</w:t>
      </w:r>
      <w:r w:rsidRPr="00AA0DB1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организации. Самоупрощение, связано, по-моему, - с процессами функционирования и поддержания целостности организации. К концептуальному описанию этих процессов я попытался приблизиться, анализируя концепцию автопоэзиса и Никласа Лумана. Для рассмотрения самоорганизации как самоусложнения, повышения сложности структур и функций нам необходимо более четко ограничить представления о сложности организации. В англоязычной литературе часто используется термин complexity. Это понятие можно перевести на русский язык несколькими терминами. Прежде всего - как "сложность" - в традиционном понимании как трудноописываемое, запутанное, многообразное поведение организации, состоящей из очень большого числа частей и связей между ними. В теории организаций (см. Например учебник Гибсона, Иванцевича, Доннели-мл. "Организация" стр.453) под сложностью организации обычно понимается количество наименований разных должностей и уровней в организации. Сложность организации - количественная мера вертикальных и горизонтальных дифференциаций. Гибсон, Иванцевич и Доннели указывают на факторы увеличения сложности организации - более высокую специализацию труда, более высокое делегирование полномочий, департаментализацию по территории, узкие нормы управляемости. </w:t>
      </w:r>
    </w:p>
    <w:p w:rsidR="00CC1276" w:rsidRPr="00AA0DB1" w:rsidRDefault="00CC1276" w:rsidP="00AA0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A0DB1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Термин complexity часто употребляет называемая "теория хаоса" - междисциплинарное научное направление, изучающее сложноорганизванные хаотичнеские процессы. Хаос - это тоже порядок. Но более сложный и целостностный. </w:t>
      </w:r>
    </w:p>
    <w:p w:rsidR="00CC1276" w:rsidRPr="00AA0DB1" w:rsidRDefault="00CC1276" w:rsidP="00AA0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A0DB1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На мой взгляд, необходимо различить представления о сложности в смысле Гибсона, Иванцевича и Доннели и сложности (complexity) в смысле представлений о хаосе и самоорганизации. Теории типа Гибсона, Иванцевича и Доннели предъявляют </w:t>
      </w:r>
      <w:r w:rsidRPr="00AA0DB1">
        <w:rPr>
          <w:rFonts w:ascii="Times New Roman" w:eastAsia="Times New Roman" w:hAnsi="Times New Roman" w:cs="Times New Roman"/>
          <w:i/>
          <w:iCs/>
          <w:sz w:val="20"/>
          <w:szCs w:val="20"/>
          <w:lang w:eastAsia="uk-UA"/>
        </w:rPr>
        <w:t>феноменологию</w:t>
      </w:r>
      <w:r w:rsidRPr="00AA0DB1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сложности организации. Концепции хаоса и самоорганизации пытаются предъявить подход (спекулятивную картину мира - систему образов и понятий) для введения категории сложности. </w:t>
      </w:r>
    </w:p>
    <w:p w:rsidR="00CC1276" w:rsidRPr="00AA0DB1" w:rsidRDefault="00CC1276" w:rsidP="00AA0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A0DB1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Профессор ВШЭ О.И. Шкаратан в книге Мануэля Кастельса "Информационная эпоха" перевел complexity термином "сложностность". В этом переводе можно найти аналогию с "комплексностью" Никласа Лумана или словоупотреблением термина "комплексность" - как многогранность, наличие многих описаний. Перевод complexity как "сложностность" представляется мне более удачным - он усиливает обыденные представления о сложности организации новыми ассоциациями, найденными в поисках точек зрения на сложную организацию, дифференцируя феноменологические наблюдения организаций (сложность) со спекуляциями теорий хаоса (сложностность). </w:t>
      </w:r>
    </w:p>
    <w:p w:rsidR="00CC1276" w:rsidRPr="00AA0DB1" w:rsidRDefault="00CC1276" w:rsidP="00AA0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A0DB1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Сложностность как подход к описанию различных (физических, химических, социальных) организаций исследуется в работах И. Пригожина, Г. Николиса, И. Стенгерс и в трудах Института сложностности в Санта Фе. </w:t>
      </w:r>
    </w:p>
    <w:p w:rsidR="00CC1276" w:rsidRPr="00AA0DB1" w:rsidRDefault="00CC1276" w:rsidP="00AA0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A0DB1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Что нам надо описывать в организации, говоря о ее сложностности? </w:t>
      </w:r>
    </w:p>
    <w:p w:rsidR="00CC1276" w:rsidRPr="00AA0DB1" w:rsidRDefault="00CC1276" w:rsidP="00AA0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A0DB1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Лучше всего, на мой взгляд, на этот вопрос ответили И. Пригожин и И. Стенгерс на 53 странице своей книги "Время. Хаос. Квант". Во-первых, необходим </w:t>
      </w:r>
      <w:r w:rsidRPr="00AA0DB1">
        <w:rPr>
          <w:rFonts w:ascii="Times New Roman" w:eastAsia="Times New Roman" w:hAnsi="Times New Roman" w:cs="Times New Roman"/>
          <w:i/>
          <w:iCs/>
          <w:sz w:val="20"/>
          <w:szCs w:val="20"/>
          <w:lang w:eastAsia="uk-UA"/>
        </w:rPr>
        <w:t>учет необратимости</w:t>
      </w:r>
      <w:r w:rsidRPr="00AA0DB1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усложнения. Эволюция сложностной организации на макроуровне необратима - у организации есть история, есть развитие. Это эволюционный взгляд на организации. Эволюция - это процесс направленного и необратимого усложнение организации. </w:t>
      </w:r>
    </w:p>
    <w:p w:rsidR="00CC1276" w:rsidRPr="00AA0DB1" w:rsidRDefault="00CC1276" w:rsidP="00AA0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A0DB1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Во-вторых, для описания сложностности необходимо ввести понятие </w:t>
      </w:r>
      <w:r w:rsidRPr="00AA0DB1">
        <w:rPr>
          <w:rFonts w:ascii="Times New Roman" w:eastAsia="Times New Roman" w:hAnsi="Times New Roman" w:cs="Times New Roman"/>
          <w:i/>
          <w:iCs/>
          <w:sz w:val="20"/>
          <w:szCs w:val="20"/>
          <w:lang w:eastAsia="uk-UA"/>
        </w:rPr>
        <w:t>события</w:t>
      </w:r>
      <w:r w:rsidRPr="00AA0DB1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. Событие - это происходящее, которое не обязательно должно происходить. События могут происходить не в силу каких-то внешних причин, а из-за специфики самой организации. </w:t>
      </w:r>
    </w:p>
    <w:p w:rsidR="00CC1276" w:rsidRPr="00AA0DB1" w:rsidRDefault="00CC1276" w:rsidP="00AA0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A0DB1">
        <w:rPr>
          <w:rFonts w:ascii="Times New Roman" w:eastAsia="Times New Roman" w:hAnsi="Times New Roman" w:cs="Times New Roman"/>
          <w:sz w:val="20"/>
          <w:szCs w:val="20"/>
          <w:lang w:eastAsia="uk-UA"/>
        </w:rPr>
        <w:lastRenderedPageBreak/>
        <w:t>С понятием "</w:t>
      </w:r>
      <w:bookmarkEnd w:id="0"/>
      <w:r w:rsidRPr="00AA0DB1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событие" наука работает давно и успешно. В частности, многие человеческие и технические организации проектируются исходя из расчетов вероятностей наступления тех или иных событий. Например, нельзя спланировать конкретный несчастный случай, но можно проанализировав пространственно-временную статистику распределения несчастных случаев в большом городе, спроектировать организацию "скорой помощи". </w:t>
      </w:r>
    </w:p>
    <w:p w:rsidR="00CC1276" w:rsidRPr="00AA0DB1" w:rsidRDefault="00CC1276" w:rsidP="00AA0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A0DB1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В третьих, необходимо учитывать, что некоторые события должны обладать способностью </w:t>
      </w:r>
      <w:r w:rsidRPr="00AA0DB1">
        <w:rPr>
          <w:rFonts w:ascii="Times New Roman" w:eastAsia="Times New Roman" w:hAnsi="Times New Roman" w:cs="Times New Roman"/>
          <w:i/>
          <w:iCs/>
          <w:sz w:val="20"/>
          <w:szCs w:val="20"/>
          <w:lang w:eastAsia="uk-UA"/>
        </w:rPr>
        <w:t>изменять ход эволюции</w:t>
      </w:r>
      <w:r w:rsidRPr="00AA0DB1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всей сложностной системы. </w:t>
      </w:r>
    </w:p>
    <w:p w:rsidR="00CC1276" w:rsidRPr="00AA0DB1" w:rsidRDefault="00CC1276" w:rsidP="00AA0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A0DB1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Этот пункт самый интересный. Дело в том, что эволюция может иметь различные сценарии - варианты развития. В некоторые моменты (в моменты неустойчивости) события способны менять эти варианты. Менять варианты можно под действием "управляющей руки", напрявляющей организацию в спроектированную структуру. В этом случае можно говорить о процессе организации и о процессе управления. </w:t>
      </w:r>
    </w:p>
    <w:p w:rsidR="00CC1276" w:rsidRPr="00AA0DB1" w:rsidRDefault="00CC1276" w:rsidP="00AA0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A0DB1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Если "внешней руки" прямо или косвенно не обнаруживается, то можно говорить о самоорганизации и самоуправлении. Таким образом, самоорганизация - это неустойчивая эволюция, спровоцированная спонтанным событием в сложностной организации. К этому описанию близки представления Г. Хакена, который ввел термин "синергетика" как знание, описывающее синергизмы - кооперативные явления, согласованные совместные взаимодействия, спонтанно возникающие в сложных организациях. </w:t>
      </w:r>
    </w:p>
    <w:p w:rsidR="00CC1276" w:rsidRPr="00AA0DB1" w:rsidRDefault="00CC1276" w:rsidP="00AA0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A0DB1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Осознав это, на мой взгляд, можно по-новому осмыслить понятие развития организации. Понятие "Устойчивое развитие" с этой точки зрения - это "горячий лед". Устойчивость - это функционирование, поддержание, но никак не развитие. Развитие, рост организации неустойчивы и чреваты событиями - специфика событий состоит в том, что их трудно предугадать и спланировать. </w:t>
      </w:r>
    </w:p>
    <w:p w:rsidR="00CC1276" w:rsidRPr="00AA0DB1" w:rsidRDefault="00CC1276" w:rsidP="00AA0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A0DB1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Что есть управление организацией?</w:t>
      </w:r>
      <w:r w:rsidRPr="00AA0DB1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</w:p>
    <w:p w:rsidR="00CC1276" w:rsidRPr="00AA0DB1" w:rsidRDefault="00CC1276" w:rsidP="00AA0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A0DB1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Вот тут мы подошли к проблематике управления. Точнее к вариантам ответа на вопрос "Что есть управление?" Ответ первый. </w:t>
      </w:r>
      <w:r w:rsidRPr="00AA0DB1">
        <w:rPr>
          <w:rFonts w:ascii="Times New Roman" w:eastAsia="Times New Roman" w:hAnsi="Times New Roman" w:cs="Times New Roman"/>
          <w:i/>
          <w:iCs/>
          <w:sz w:val="20"/>
          <w:szCs w:val="20"/>
          <w:lang w:eastAsia="uk-UA"/>
        </w:rPr>
        <w:t>Управление - это снятие событий</w:t>
      </w:r>
      <w:r w:rsidRPr="00AA0DB1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и повышение устойчивости организации. Действительно - в чем смысл планирования как не в том, чтобы учесть и описать все возможные события и вписать их в работу организации. Мы не можем предугадать такие случайные события как отказ лампочки или стресс оператора атомной станции, но мы можем спланировать работу организации исходя вероятности наступления этих событий у какого-то числа лампочек и операторов за какое-то время - таким образом, чтобы эти факторы минимально влияли на работоспособность организации. </w:t>
      </w:r>
    </w:p>
    <w:p w:rsidR="00CC1276" w:rsidRPr="00AA0DB1" w:rsidRDefault="00CC1276" w:rsidP="00AA0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A0DB1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Ответ второй. </w:t>
      </w:r>
      <w:r w:rsidRPr="00AA0DB1">
        <w:rPr>
          <w:rFonts w:ascii="Times New Roman" w:eastAsia="Times New Roman" w:hAnsi="Times New Roman" w:cs="Times New Roman"/>
          <w:i/>
          <w:iCs/>
          <w:sz w:val="20"/>
          <w:szCs w:val="20"/>
          <w:lang w:eastAsia="uk-UA"/>
        </w:rPr>
        <w:t>Управление - это повышение неустойчивости</w:t>
      </w:r>
      <w:r w:rsidRPr="00AA0DB1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и готовность к революционным событиям - культивирование изменчивости, гибкости, непредсказуемых изменений. Оба этих представления могут быть адекватными - с точки зрения постановки задач организационного развития, поэтому я не буду отвечать на вопрос о том, что есть управление "на самом деле", а сконцентрирую внимание на втором понимании управления ввиду его наибольшей, на мой взгляд, близости к понятию самоорганизации. Такие параметры организации как неустойчивость, гибкость, непредсказуемость можно оценивать, следовательно, они являются параметрами управления организацией. </w:t>
      </w:r>
    </w:p>
    <w:p w:rsidR="00CC1276" w:rsidRPr="00AA0DB1" w:rsidRDefault="00CC1276" w:rsidP="00AA0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A0DB1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С этой точки зрения я не могу согласться с Фредом Лютенсом который утверждает, что "Теория хаоса,... исходит из того, что предсказать и контролировать поведение системы невозможно даже в простых, детерминированных структурах, не говоря уже о постоянно усложняющихся и изменяющихся современных организациях"(Ф. Лютенс Организационное поведение М., ИНФРА-М, 1999, с. 546). Ситуация более интересная. Центром внимание становится не предсказание и планирование, а поддержание неустойчивости, чувствительности к новым событиям, которые являются </w:t>
      </w:r>
      <w:r w:rsidRPr="00AA0DB1">
        <w:rPr>
          <w:rFonts w:ascii="Times New Roman" w:eastAsia="Times New Roman" w:hAnsi="Times New Roman" w:cs="Times New Roman"/>
          <w:i/>
          <w:iCs/>
          <w:sz w:val="20"/>
          <w:szCs w:val="20"/>
          <w:lang w:eastAsia="uk-UA"/>
        </w:rPr>
        <w:t>ресурсом роста</w:t>
      </w:r>
      <w:r w:rsidRPr="00AA0DB1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организации и параметрами управления. Это самое поддержание можно отождествить со специфическим типом организационной культуры - как набором специальным образом организованных и поддерживаемых действий, ритуалов, без которых организация разрушается. Хотя неустойчивость, подчеркну еще раз, является необходимым но не достаточным условием самоорганизации. Ведь можно ввести человека или организацию в неустойчивое состояние и, используя его, управлять - навязывая "управляющей рукой" внешние образцы и понятия. </w:t>
      </w:r>
    </w:p>
    <w:p w:rsidR="00CC1276" w:rsidRPr="00AA0DB1" w:rsidRDefault="00CC1276" w:rsidP="00AA0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A0DB1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Организационное развитие проектов и групп и самоорганизация</w:t>
      </w:r>
      <w:r w:rsidRPr="00AA0DB1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</w:p>
    <w:p w:rsidR="00CC1276" w:rsidRPr="00AA0DB1" w:rsidRDefault="00CC1276" w:rsidP="00AA0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A0DB1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Лично для меня осмысление того, что такое организационное развитие как особого рода концепция, началось с прочтения книги Т. Питерса и Р. Уотермена "В поисках эффективного управления" (М., Прогресс, 1986). Эту книгу можно интерпретировать как предъявление организационной культуры неустойчивости и организационной самоорганизации. Если останавливаться на аспектах развития человеческих ресурсов, то </w:t>
      </w:r>
      <w:r w:rsidRPr="00AA0DB1">
        <w:rPr>
          <w:rFonts w:ascii="Times New Roman" w:eastAsia="Times New Roman" w:hAnsi="Times New Roman" w:cs="Times New Roman"/>
          <w:sz w:val="20"/>
          <w:szCs w:val="20"/>
          <w:lang w:eastAsia="uk-UA"/>
        </w:rPr>
        <w:lastRenderedPageBreak/>
        <w:t xml:space="preserve">главное (на мой взгляд) свое открытие Питерс и Уотермен фрмулируеют следующим образом: "Люди не очень рациональны" (стр. 95). Человеческая иррациональность (эмоциональность, аффективность, непредсказуемость) превращается из досадной организационной патологии в ресурс развития организации. </w:t>
      </w:r>
    </w:p>
    <w:p w:rsidR="00CC1276" w:rsidRPr="00AA0DB1" w:rsidRDefault="00CC1276" w:rsidP="00AA0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A0DB1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В своей концепции ВАУ-проектов (см. его статью в журнале "Искусство управления" №3 2000г.) Питерс идет дальше, предъявляя операциональные критерии управления проектами, эффективно использующими эти ресурсы. Самоорганизация представет как иррациональная согласованность, творческая направленность на инновации и эффективную деятельность. Не пересказывая эту замечательную статью, отмече на мой взгляд плохо эксплицированные отмечу ограничения и трудности развития такого рода проектов. </w:t>
      </w:r>
    </w:p>
    <w:p w:rsidR="00CC1276" w:rsidRPr="00AA0DB1" w:rsidRDefault="00CC1276" w:rsidP="00AA0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A0DB1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Во-первых, очень трудно отбросить представления об эффективности как о "результативности", "правильности" - большинство описываемых Питерсом проектов носят венчурный характер - принцип "нам не дано предугадать как слово наше отзовется" начинает применяться к бизнесу. В подавляющем большинстве организаций сложиласть устойчивая культура планировная и проблемой становится коэволюция культур планирования и культур инновации в организациях. По крайней мере, методология барона Мюнхгаузена, запланировавшего в своем рабочем распорядке подвиг, эффективной не представляется. </w:t>
      </w:r>
    </w:p>
    <w:p w:rsidR="00CC1276" w:rsidRPr="00AA0DB1" w:rsidRDefault="00CC1276" w:rsidP="00AA0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A0DB1">
        <w:rPr>
          <w:rFonts w:ascii="Times New Roman" w:eastAsia="Times New Roman" w:hAnsi="Times New Roman" w:cs="Times New Roman"/>
          <w:sz w:val="20"/>
          <w:szCs w:val="20"/>
          <w:lang w:eastAsia="uk-UA"/>
        </w:rPr>
        <w:t>Во-вторых, самоорганизация, в этом подходе требует достаточно больших "неэффективных" расходов - приходится смиряться с мыслью, что из 10 или 20 небольших инновационных групп действительно что-то стоящее сможет придумать только одна - результат не запрограммирован. Учебники менеджмента полны примеров о простых парнях - Джоне и Билле, смастеривших в своем гараже нечто, проданное потом миллиарды долларов. В этой подаче процесс поиска инновации предстает как линейный и инвариантный, он же, нелинейный и многовариантный - кроме этих Джона и Билла было, скорее всего, еще несколько тысяч (десятков тысяч) энтузиастов, пытающихся что-то сделать в своих гаражах. Но они для нас величины виртуальные и не наблюдаемые потому, что они не реализовались - у них ничего не получилось. Получиться ли что-то объяснение у концепций самоорганизации? Этот вопрос, по-моему, еще открыт.</w:t>
      </w:r>
    </w:p>
    <w:p w:rsidR="00385FB4" w:rsidRPr="00AA0DB1" w:rsidRDefault="00385FB4" w:rsidP="00AA0DB1">
      <w:pPr>
        <w:jc w:val="both"/>
        <w:rPr>
          <w:sz w:val="20"/>
          <w:szCs w:val="20"/>
        </w:rPr>
      </w:pPr>
    </w:p>
    <w:sectPr w:rsidR="00385FB4" w:rsidRPr="00AA0DB1" w:rsidSect="00385F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0A0" w:rsidRDefault="007020A0" w:rsidP="00AA0DB1">
      <w:pPr>
        <w:spacing w:after="0" w:line="240" w:lineRule="auto"/>
      </w:pPr>
      <w:r>
        <w:separator/>
      </w:r>
    </w:p>
  </w:endnote>
  <w:endnote w:type="continuationSeparator" w:id="0">
    <w:p w:rsidR="007020A0" w:rsidRDefault="007020A0" w:rsidP="00AA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ED" w:rsidRDefault="00683DE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64802"/>
      <w:docPartObj>
        <w:docPartGallery w:val="Page Numbers (Bottom of Page)"/>
        <w:docPartUnique/>
      </w:docPartObj>
    </w:sdtPr>
    <w:sdtEndPr/>
    <w:sdtContent>
      <w:p w:rsidR="00AA0DB1" w:rsidRDefault="00683DED">
        <w:pPr>
          <w:pStyle w:val="a6"/>
          <w:jc w:val="right"/>
        </w:pPr>
        <w:r>
          <w:fldChar w:fldCharType="begin"/>
        </w:r>
        <w:r>
          <w:instrText xml:space="preserve"> PAGE   \* MERGEF</w:instrText>
        </w:r>
        <w:r>
          <w:instrText xml:space="preserve">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0DB1" w:rsidRDefault="00AA0DB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ED" w:rsidRDefault="00683D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0A0" w:rsidRDefault="007020A0" w:rsidP="00AA0DB1">
      <w:pPr>
        <w:spacing w:after="0" w:line="240" w:lineRule="auto"/>
      </w:pPr>
      <w:r>
        <w:separator/>
      </w:r>
    </w:p>
  </w:footnote>
  <w:footnote w:type="continuationSeparator" w:id="0">
    <w:p w:rsidR="007020A0" w:rsidRDefault="007020A0" w:rsidP="00AA0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ED" w:rsidRDefault="00683DE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ED" w:rsidRPr="00683DED" w:rsidRDefault="00683DED" w:rsidP="00683DED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683DED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683DED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ED" w:rsidRDefault="00683D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276"/>
    <w:rsid w:val="00385FB4"/>
    <w:rsid w:val="00683DED"/>
    <w:rsid w:val="007020A0"/>
    <w:rsid w:val="00AA0DB1"/>
    <w:rsid w:val="00CC1276"/>
    <w:rsid w:val="00E8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AA0DB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A0DB1"/>
  </w:style>
  <w:style w:type="paragraph" w:styleId="a6">
    <w:name w:val="footer"/>
    <w:basedOn w:val="a"/>
    <w:link w:val="a7"/>
    <w:uiPriority w:val="99"/>
    <w:unhideWhenUsed/>
    <w:rsid w:val="00AA0DB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AA0DB1"/>
  </w:style>
  <w:style w:type="character" w:styleId="a8">
    <w:name w:val="Hyperlink"/>
    <w:basedOn w:val="a0"/>
    <w:uiPriority w:val="99"/>
    <w:unhideWhenUsed/>
    <w:rsid w:val="00683D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1388</Words>
  <Characters>9781</Characters>
  <Application>Microsoft Office Word</Application>
  <DocSecurity>0</DocSecurity>
  <Lines>124</Lines>
  <Paragraphs>25</Paragraphs>
  <ScaleCrop>false</ScaleCrop>
  <Company>MultiDVD Team</Company>
  <LinksUpToDate>false</LinksUpToDate>
  <CharactersWithSpaces>11166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Юнітрейд</dc:creator>
  <cp:keywords/>
  <dc:description/>
  <cp:lastModifiedBy>Ivan</cp:lastModifiedBy>
  <cp:revision>6</cp:revision>
  <dcterms:created xsi:type="dcterms:W3CDTF">2010-03-14T11:48:00Z</dcterms:created>
  <dcterms:modified xsi:type="dcterms:W3CDTF">2013-01-25T23:11:00Z</dcterms:modified>
</cp:coreProperties>
</file>