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2" w:rsidRPr="002A5732" w:rsidRDefault="002A5732" w:rsidP="002A5732">
      <w:pPr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bookmarkStart w:id="0" w:name="_GoBack"/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87.Статутний капітал відкритого акціонерного товариства складається з 400000 звичайних акцій і 50000 привілейованих акцій номінальною вартістю по 100грн кожна. Контроль над товариством гарантується 25% голосів . Визначте ціну контрольного пакету акцій і величину контрольованого капіталу.</w:t>
      </w:r>
    </w:p>
    <w:p w:rsidR="002A5732" w:rsidRPr="002A5732" w:rsidRDefault="003B79B3" w:rsidP="002A5732">
      <w:pPr>
        <w:tabs>
          <w:tab w:val="left" w:pos="2268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9.05pt;margin-top:3.8pt;width:.75pt;height:70.1pt;z-index:251657216" o:connectortype="straight"/>
        </w:pict>
      </w:r>
      <w:r w:rsidR="002A5732" w:rsidRPr="002A5732">
        <w:rPr>
          <w:rFonts w:ascii="Times New Roman" w:hAnsi="Times New Roman"/>
          <w:color w:val="1E1E1E"/>
          <w:sz w:val="16"/>
          <w:szCs w:val="16"/>
          <w:lang w:val="en-US"/>
        </w:rPr>
        <w:t>N</w:t>
      </w:r>
      <w:r w:rsidR="002A5732"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з</w:t>
      </w:r>
      <w:r w:rsid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=400ти                     </w:t>
      </w:r>
      <w:r w:rsidR="002A5732" w:rsidRPr="002A5732">
        <w:rPr>
          <w:rFonts w:ascii="Times New Roman" w:hAnsi="Times New Roman"/>
          <w:color w:val="1E1E1E"/>
          <w:sz w:val="16"/>
          <w:szCs w:val="16"/>
          <w:lang w:val="uk-UA"/>
        </w:rPr>
        <w:t>Визначаємо кількість акцій в контрольному пакеті: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en-US"/>
        </w:rPr>
        <w:t>N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п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=50тис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400тис – 100%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Ц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з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=100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КП         - 25%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Ц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п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=100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КП=(400*25)/100=100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КП=25% </w:t>
      </w:r>
      <w:r w:rsidRPr="002A5732">
        <w:rPr>
          <w:rFonts w:ascii="Times New Roman" w:hAnsi="Times New Roman"/>
          <w:color w:val="1E1E1E"/>
          <w:sz w:val="16"/>
          <w:szCs w:val="16"/>
          <w:lang w:val="en-US"/>
        </w:rPr>
        <w:t>N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з</w:t>
      </w:r>
      <w:r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 xml:space="preserve"> 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Визначимо ціну КП:</w:t>
      </w:r>
    </w:p>
    <w:p w:rsidR="002A5732" w:rsidRPr="002A5732" w:rsidRDefault="003B79B3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>
        <w:rPr>
          <w:sz w:val="16"/>
          <w:szCs w:val="16"/>
        </w:rPr>
        <w:pict>
          <v:shape id="_x0000_s1027" type="#_x0000_t32" style="position:absolute;left:0;text-align:left;margin-left:13.8pt;margin-top:2.8pt;width:76pt;height:0;z-index:251658240" o:connectortype="straight"/>
        </w:pict>
      </w:r>
      <w:r w:rsid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                                    </w:t>
      </w:r>
      <w:r w:rsidR="002A5732" w:rsidRPr="002A5732">
        <w:rPr>
          <w:rFonts w:ascii="Times New Roman" w:hAnsi="Times New Roman"/>
          <w:color w:val="1E1E1E"/>
          <w:sz w:val="16"/>
          <w:szCs w:val="16"/>
          <w:lang w:val="uk-UA"/>
        </w:rPr>
        <w:t>Ц</w:t>
      </w:r>
      <w:r w:rsidR="002A5732"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кп</w:t>
      </w:r>
      <w:r w:rsidR="002A5732" w:rsidRP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 =100000*100 =10000000=10млн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Ц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кп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 -?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Оскільки контрольований капітал  це ціна як звичайних             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К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к</w:t>
      </w: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 -?  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так і привілейованих акцій, то: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rPr>
          <w:rFonts w:ascii="Times New Roman" w:hAnsi="Times New Roman"/>
          <w:color w:val="1E1E1E"/>
          <w:sz w:val="16"/>
          <w:szCs w:val="16"/>
          <w:lang w:val="uk-UA"/>
        </w:rPr>
      </w:pPr>
      <w:r>
        <w:rPr>
          <w:rFonts w:ascii="Times New Roman" w:hAnsi="Times New Roman"/>
          <w:color w:val="1E1E1E"/>
          <w:sz w:val="16"/>
          <w:szCs w:val="16"/>
          <w:lang w:val="uk-UA"/>
        </w:rPr>
        <w:t xml:space="preserve">                                              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К</w:t>
      </w:r>
      <w:r w:rsidRPr="002A5732">
        <w:rPr>
          <w:rFonts w:ascii="Times New Roman" w:hAnsi="Times New Roman"/>
          <w:color w:val="1E1E1E"/>
          <w:sz w:val="16"/>
          <w:szCs w:val="16"/>
          <w:vertAlign w:val="subscript"/>
          <w:lang w:val="uk-UA"/>
        </w:rPr>
        <w:t>к</w:t>
      </w: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 xml:space="preserve"> =400000*100 + 50000*100 =45000000=45млн</w:t>
      </w: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</w:p>
    <w:p w:rsidR="002A5732" w:rsidRPr="002A5732" w:rsidRDefault="002A5732" w:rsidP="002A5732">
      <w:pPr>
        <w:tabs>
          <w:tab w:val="left" w:pos="3045"/>
        </w:tabs>
        <w:spacing w:after="0" w:line="240" w:lineRule="auto"/>
        <w:ind w:firstLine="426"/>
        <w:rPr>
          <w:rFonts w:ascii="Times New Roman" w:hAnsi="Times New Roman"/>
          <w:color w:val="1E1E1E"/>
          <w:sz w:val="16"/>
          <w:szCs w:val="16"/>
          <w:lang w:val="uk-UA"/>
        </w:rPr>
      </w:pPr>
      <w:r w:rsidRPr="002A5732">
        <w:rPr>
          <w:rFonts w:ascii="Times New Roman" w:hAnsi="Times New Roman"/>
          <w:color w:val="1E1E1E"/>
          <w:sz w:val="16"/>
          <w:szCs w:val="16"/>
          <w:lang w:val="uk-UA"/>
        </w:rPr>
        <w:t>Відповідь: 10 млн; 45 млн.</w:t>
      </w:r>
    </w:p>
    <w:bookmarkEnd w:id="0"/>
    <w:p w:rsidR="0064088B" w:rsidRPr="002A5732" w:rsidRDefault="0064088B" w:rsidP="002A5732">
      <w:pPr>
        <w:spacing w:line="240" w:lineRule="auto"/>
        <w:rPr>
          <w:sz w:val="16"/>
          <w:szCs w:val="16"/>
          <w:lang w:val="uk-UA"/>
        </w:rPr>
      </w:pPr>
    </w:p>
    <w:sectPr w:rsidR="0064088B" w:rsidRPr="002A5732" w:rsidSect="002A5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81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B3" w:rsidRDefault="003B79B3" w:rsidP="003B79B3">
      <w:pPr>
        <w:spacing w:after="0" w:line="240" w:lineRule="auto"/>
      </w:pPr>
      <w:r>
        <w:separator/>
      </w:r>
    </w:p>
  </w:endnote>
  <w:endnote w:type="continuationSeparator" w:id="0">
    <w:p w:rsidR="003B79B3" w:rsidRDefault="003B79B3" w:rsidP="003B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3" w:rsidRDefault="003B79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3" w:rsidRDefault="003B79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3" w:rsidRDefault="003B7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B3" w:rsidRDefault="003B79B3" w:rsidP="003B79B3">
      <w:pPr>
        <w:spacing w:after="0" w:line="240" w:lineRule="auto"/>
      </w:pPr>
      <w:r>
        <w:separator/>
      </w:r>
    </w:p>
  </w:footnote>
  <w:footnote w:type="continuationSeparator" w:id="0">
    <w:p w:rsidR="003B79B3" w:rsidRDefault="003B79B3" w:rsidP="003B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3" w:rsidRDefault="003B7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3" w:rsidRPr="003B79B3" w:rsidRDefault="003B79B3" w:rsidP="003B79B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B79B3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B79B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3" w:rsidRDefault="003B7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32"/>
    <w:rsid w:val="002A5732"/>
    <w:rsid w:val="003B79B3"/>
    <w:rsid w:val="00591B9B"/>
    <w:rsid w:val="0064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B79B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3B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B79B3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3B7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557</Characters>
  <Application>Microsoft Office Word</Application>
  <DocSecurity>0</DocSecurity>
  <Lines>16</Lines>
  <Paragraphs>11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4</cp:revision>
  <dcterms:created xsi:type="dcterms:W3CDTF">2011-05-19T09:19:00Z</dcterms:created>
  <dcterms:modified xsi:type="dcterms:W3CDTF">2013-02-12T10:15:00Z</dcterms:modified>
</cp:coreProperties>
</file>