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5E" w:rsidRPr="006D1C5E" w:rsidRDefault="006D1C5E" w:rsidP="006D1C5E">
      <w:pPr>
        <w:rPr>
          <w:sz w:val="36"/>
          <w:szCs w:val="36"/>
        </w:rPr>
      </w:pPr>
      <w:bookmarkStart w:id="0" w:name="_GoBack"/>
      <w:r w:rsidRPr="006D1C5E">
        <w:rPr>
          <w:sz w:val="36"/>
          <w:szCs w:val="36"/>
        </w:rPr>
        <w:t xml:space="preserve">200метров 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Жучёк на полевом транзисторе на 200 метров.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    На рисунке представлена схема радиожучка на двух транзисторах (на 75МГц).</w:t>
      </w:r>
    </w:p>
    <w:p w:rsidR="001630B4" w:rsidRDefault="006D1C5E" w:rsidP="006D1C5E">
      <w:pPr>
        <w:rPr>
          <w:sz w:val="36"/>
          <w:szCs w:val="36"/>
          <w:lang w:val="en-US"/>
        </w:rPr>
      </w:pPr>
      <w:r w:rsidRPr="006D1C5E">
        <w:rPr>
          <w:sz w:val="36"/>
          <w:szCs w:val="36"/>
        </w:rPr>
        <w:t xml:space="preserve">     Схема работает от источника постоянного тока напряжением 9 Вольт. В качестве источника можно использовать «Крону» или сборку из батареек.</w:t>
      </w:r>
    </w:p>
    <w:p w:rsidR="006D1C5E" w:rsidRDefault="006D1C5E" w:rsidP="006D1C5E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uk-UA" w:eastAsia="uk-UA"/>
        </w:rPr>
        <w:drawing>
          <wp:inline distT="0" distB="0" distL="0" distR="0">
            <wp:extent cx="4846320" cy="1854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    Усилитель низкой частоты собран на транзисторе </w:t>
      </w:r>
      <w:r w:rsidRPr="006D1C5E">
        <w:rPr>
          <w:sz w:val="36"/>
          <w:szCs w:val="36"/>
          <w:lang w:val="en-US"/>
        </w:rPr>
        <w:t>VT</w:t>
      </w:r>
      <w:r w:rsidRPr="006D1C5E">
        <w:rPr>
          <w:sz w:val="36"/>
          <w:szCs w:val="36"/>
        </w:rPr>
        <w:t>1. В качестве частотного модулятора используется варикап, а на полевом транзисторе собран высокочастотный передатчик (задающий генератор)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>Номиналы радиоэлементов.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Микрофон: 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МКЭ-332, МКЭ-332, </w:t>
      </w:r>
      <w:r w:rsidRPr="006D1C5E">
        <w:rPr>
          <w:sz w:val="36"/>
          <w:szCs w:val="36"/>
          <w:lang w:val="en-US"/>
        </w:rPr>
        <w:t>CZN</w:t>
      </w:r>
      <w:r w:rsidRPr="006D1C5E">
        <w:rPr>
          <w:sz w:val="36"/>
          <w:szCs w:val="36"/>
        </w:rPr>
        <w:t>-15</w:t>
      </w:r>
      <w:r w:rsidRPr="006D1C5E">
        <w:rPr>
          <w:sz w:val="36"/>
          <w:szCs w:val="36"/>
          <w:lang w:val="en-US"/>
        </w:rPr>
        <w:t>E</w:t>
      </w:r>
      <w:r w:rsidRPr="006D1C5E">
        <w:rPr>
          <w:sz w:val="36"/>
          <w:szCs w:val="36"/>
        </w:rPr>
        <w:t>.</w:t>
      </w:r>
    </w:p>
    <w:p w:rsidR="006D1C5E" w:rsidRPr="006D1C5E" w:rsidRDefault="006D1C5E" w:rsidP="006D1C5E">
      <w:pPr>
        <w:rPr>
          <w:sz w:val="36"/>
          <w:szCs w:val="36"/>
        </w:rPr>
      </w:pP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>Резисторы: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</w:t>
      </w:r>
      <w:r w:rsidRPr="006D1C5E">
        <w:rPr>
          <w:sz w:val="36"/>
          <w:szCs w:val="36"/>
          <w:lang w:val="en-US"/>
        </w:rPr>
        <w:t>R</w:t>
      </w:r>
      <w:r w:rsidRPr="006D1C5E">
        <w:rPr>
          <w:sz w:val="36"/>
          <w:szCs w:val="36"/>
        </w:rPr>
        <w:t xml:space="preserve">1-4,7кОм; </w:t>
      </w:r>
      <w:r w:rsidRPr="006D1C5E">
        <w:rPr>
          <w:sz w:val="36"/>
          <w:szCs w:val="36"/>
          <w:lang w:val="en-US"/>
        </w:rPr>
        <w:t>R</w:t>
      </w:r>
      <w:r w:rsidRPr="006D1C5E">
        <w:rPr>
          <w:sz w:val="36"/>
          <w:szCs w:val="36"/>
        </w:rPr>
        <w:t xml:space="preserve">2-30кОм; </w:t>
      </w:r>
      <w:r w:rsidRPr="006D1C5E">
        <w:rPr>
          <w:sz w:val="36"/>
          <w:szCs w:val="36"/>
          <w:lang w:val="en-US"/>
        </w:rPr>
        <w:t>R</w:t>
      </w:r>
      <w:r w:rsidRPr="006D1C5E">
        <w:rPr>
          <w:sz w:val="36"/>
          <w:szCs w:val="36"/>
        </w:rPr>
        <w:t xml:space="preserve">3-3кОм; </w:t>
      </w:r>
      <w:r w:rsidRPr="006D1C5E">
        <w:rPr>
          <w:sz w:val="36"/>
          <w:szCs w:val="36"/>
          <w:lang w:val="en-US"/>
        </w:rPr>
        <w:t>R</w:t>
      </w:r>
      <w:r w:rsidRPr="006D1C5E">
        <w:rPr>
          <w:sz w:val="36"/>
          <w:szCs w:val="36"/>
        </w:rPr>
        <w:t>4,</w:t>
      </w:r>
      <w:r w:rsidRPr="006D1C5E">
        <w:rPr>
          <w:sz w:val="36"/>
          <w:szCs w:val="36"/>
          <w:lang w:val="en-US"/>
        </w:rPr>
        <w:t>R</w:t>
      </w:r>
      <w:r w:rsidRPr="006D1C5E">
        <w:rPr>
          <w:sz w:val="36"/>
          <w:szCs w:val="36"/>
        </w:rPr>
        <w:t xml:space="preserve">5-10кОм; </w:t>
      </w:r>
      <w:r w:rsidRPr="006D1C5E">
        <w:rPr>
          <w:sz w:val="36"/>
          <w:szCs w:val="36"/>
          <w:lang w:val="en-US"/>
        </w:rPr>
        <w:t>R</w:t>
      </w:r>
      <w:r w:rsidRPr="006D1C5E">
        <w:rPr>
          <w:sz w:val="36"/>
          <w:szCs w:val="36"/>
        </w:rPr>
        <w:t>6-380Ом.</w:t>
      </w:r>
    </w:p>
    <w:p w:rsidR="006D1C5E" w:rsidRPr="006D1C5E" w:rsidRDefault="006D1C5E" w:rsidP="006D1C5E">
      <w:pPr>
        <w:rPr>
          <w:sz w:val="36"/>
          <w:szCs w:val="36"/>
        </w:rPr>
      </w:pP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</w:t>
      </w:r>
    </w:p>
    <w:bookmarkEnd w:id="0"/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>Конденсаторы: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С1-2,2нФ; С2,С3-0,1мкФ; С4-10пкФ; С6-1пкФ; С7-3,3пкФ; С8-0,1мкФ.</w:t>
      </w:r>
    </w:p>
    <w:p w:rsidR="006D1C5E" w:rsidRPr="006D1C5E" w:rsidRDefault="006D1C5E" w:rsidP="006D1C5E">
      <w:pPr>
        <w:rPr>
          <w:sz w:val="36"/>
          <w:szCs w:val="36"/>
        </w:rPr>
      </w:pP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>Транзисторы: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</w:t>
      </w:r>
      <w:r w:rsidRPr="006D1C5E">
        <w:rPr>
          <w:sz w:val="36"/>
          <w:szCs w:val="36"/>
          <w:lang w:val="en-US"/>
        </w:rPr>
        <w:t>VT</w:t>
      </w:r>
      <w:r w:rsidRPr="006D1C5E">
        <w:rPr>
          <w:sz w:val="36"/>
          <w:szCs w:val="36"/>
        </w:rPr>
        <w:t xml:space="preserve">1-КТ315; </w:t>
      </w:r>
      <w:r w:rsidRPr="006D1C5E">
        <w:rPr>
          <w:sz w:val="36"/>
          <w:szCs w:val="36"/>
          <w:lang w:val="en-US"/>
        </w:rPr>
        <w:t>VT</w:t>
      </w:r>
      <w:r w:rsidRPr="006D1C5E">
        <w:rPr>
          <w:sz w:val="36"/>
          <w:szCs w:val="36"/>
        </w:rPr>
        <w:t>2-КП305Ж,Е.</w:t>
      </w:r>
    </w:p>
    <w:p w:rsidR="006D1C5E" w:rsidRPr="006D1C5E" w:rsidRDefault="006D1C5E" w:rsidP="006D1C5E">
      <w:pPr>
        <w:rPr>
          <w:sz w:val="36"/>
          <w:szCs w:val="36"/>
        </w:rPr>
      </w:pP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>Варикап: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</w:t>
      </w:r>
      <w:r w:rsidRPr="006D1C5E">
        <w:rPr>
          <w:sz w:val="36"/>
          <w:szCs w:val="36"/>
          <w:lang w:val="en-US"/>
        </w:rPr>
        <w:t>VD</w:t>
      </w:r>
      <w:r w:rsidRPr="006D1C5E">
        <w:rPr>
          <w:sz w:val="36"/>
          <w:szCs w:val="36"/>
        </w:rPr>
        <w:t>1-Д901А, КВ102.</w:t>
      </w:r>
    </w:p>
    <w:p w:rsidR="006D1C5E" w:rsidRPr="006D1C5E" w:rsidRDefault="006D1C5E" w:rsidP="006D1C5E">
      <w:pPr>
        <w:rPr>
          <w:sz w:val="36"/>
          <w:szCs w:val="36"/>
        </w:rPr>
      </w:pP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>Катушки индуктивности: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 xml:space="preserve"> </w:t>
      </w:r>
      <w:r w:rsidRPr="006D1C5E">
        <w:rPr>
          <w:sz w:val="36"/>
          <w:szCs w:val="36"/>
          <w:lang w:val="en-US"/>
        </w:rPr>
        <w:t>L</w:t>
      </w:r>
      <w:r w:rsidRPr="006D1C5E">
        <w:rPr>
          <w:sz w:val="36"/>
          <w:szCs w:val="36"/>
        </w:rPr>
        <w:t>1-дроссель (можно Д0.1 40-100мкГн);</w:t>
      </w:r>
    </w:p>
    <w:p w:rsidR="006D1C5E" w:rsidRPr="006D1C5E" w:rsidRDefault="006D1C5E" w:rsidP="006D1C5E">
      <w:pPr>
        <w:rPr>
          <w:sz w:val="36"/>
          <w:szCs w:val="36"/>
          <w:lang w:val="en-US"/>
        </w:rPr>
      </w:pPr>
      <w:r w:rsidRPr="006D1C5E">
        <w:rPr>
          <w:sz w:val="36"/>
          <w:szCs w:val="36"/>
        </w:rPr>
        <w:t xml:space="preserve"> </w:t>
      </w:r>
      <w:r w:rsidRPr="006D1C5E">
        <w:rPr>
          <w:sz w:val="36"/>
          <w:szCs w:val="36"/>
          <w:lang w:val="en-US"/>
        </w:rPr>
        <w:t>L</w:t>
      </w:r>
      <w:r w:rsidRPr="006D1C5E">
        <w:rPr>
          <w:sz w:val="36"/>
          <w:szCs w:val="36"/>
        </w:rPr>
        <w:t xml:space="preserve">2-катушка намотана на каркасе диаметром 6мм провода 0,8мм. </w:t>
      </w:r>
      <w:r w:rsidRPr="006D1C5E">
        <w:rPr>
          <w:sz w:val="36"/>
          <w:szCs w:val="36"/>
          <w:lang w:val="en-US"/>
        </w:rPr>
        <w:t>3+1 виток.</w:t>
      </w:r>
    </w:p>
    <w:p w:rsidR="006D1C5E" w:rsidRPr="006D1C5E" w:rsidRDefault="006D1C5E" w:rsidP="006D1C5E">
      <w:pPr>
        <w:rPr>
          <w:sz w:val="36"/>
          <w:szCs w:val="36"/>
        </w:rPr>
      </w:pPr>
      <w:r w:rsidRPr="006D1C5E">
        <w:rPr>
          <w:sz w:val="36"/>
          <w:szCs w:val="36"/>
        </w:rPr>
        <w:t>В качестве антенны используется, гибкий провод (50см).</w:t>
      </w:r>
    </w:p>
    <w:sectPr w:rsidR="006D1C5E" w:rsidRPr="006D1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9F" w:rsidRDefault="0076499F" w:rsidP="0076499F">
      <w:pPr>
        <w:spacing w:after="0" w:line="240" w:lineRule="auto"/>
      </w:pPr>
      <w:r>
        <w:separator/>
      </w:r>
    </w:p>
  </w:endnote>
  <w:endnote w:type="continuationSeparator" w:id="0">
    <w:p w:rsidR="0076499F" w:rsidRDefault="0076499F" w:rsidP="0076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9F" w:rsidRDefault="007649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9F" w:rsidRDefault="0076499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9F" w:rsidRDefault="00764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9F" w:rsidRDefault="0076499F" w:rsidP="0076499F">
      <w:pPr>
        <w:spacing w:after="0" w:line="240" w:lineRule="auto"/>
      </w:pPr>
      <w:r>
        <w:separator/>
      </w:r>
    </w:p>
  </w:footnote>
  <w:footnote w:type="continuationSeparator" w:id="0">
    <w:p w:rsidR="0076499F" w:rsidRDefault="0076499F" w:rsidP="0076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9F" w:rsidRDefault="007649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9F" w:rsidRPr="0076499F" w:rsidRDefault="0076499F" w:rsidP="0076499F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76499F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76499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9F" w:rsidRDefault="007649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C5E"/>
    <w:rsid w:val="001630B4"/>
    <w:rsid w:val="006D1C5E"/>
    <w:rsid w:val="007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D1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6499F"/>
  </w:style>
  <w:style w:type="paragraph" w:styleId="a7">
    <w:name w:val="footer"/>
    <w:basedOn w:val="a"/>
    <w:link w:val="a8"/>
    <w:uiPriority w:val="99"/>
    <w:unhideWhenUsed/>
    <w:rsid w:val="0076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6499F"/>
  </w:style>
  <w:style w:type="character" w:styleId="a9">
    <w:name w:val="Hyperlink"/>
    <w:basedOn w:val="a0"/>
    <w:uiPriority w:val="99"/>
    <w:unhideWhenUsed/>
    <w:rsid w:val="00764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802</Characters>
  <Application>Microsoft Office Word</Application>
  <DocSecurity>0</DocSecurity>
  <Lines>39</Lines>
  <Paragraphs>20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4</cp:revision>
  <dcterms:created xsi:type="dcterms:W3CDTF">2009-05-16T17:44:00Z</dcterms:created>
  <dcterms:modified xsi:type="dcterms:W3CDTF">2013-05-30T14:55:00Z</dcterms:modified>
</cp:coreProperties>
</file>