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FF" w:rsidRPr="004A47FF" w:rsidRDefault="004A47FF" w:rsidP="004A47FF">
      <w:pPr>
        <w:shd w:val="clear" w:color="auto" w:fill="FFFFFF"/>
        <w:spacing w:before="192"/>
        <w:ind w:left="1982" w:right="1267"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47F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>1.1. Поняття продукції промисловості, її види за ступенем готовності</w:t>
      </w:r>
    </w:p>
    <w:p w:rsidR="004A47FF" w:rsidRPr="004A47FF" w:rsidRDefault="004A47FF" w:rsidP="004A47FF">
      <w:pPr>
        <w:shd w:val="clear" w:color="auto" w:fill="FFFFFF"/>
        <w:spacing w:before="34"/>
        <w:ind w:right="5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Основою життя і розвитку суспільства є виробництво матеріальних благ.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Суму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матеріальних благ</w:t>
      </w:r>
      <w:r w:rsidRPr="004A47F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,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вироблених суспільством за певний період часу у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галузях виробничої сфери,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називають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сукупним суспільним продуктом, ма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теріальна частина якого створюється у таких галузях, як сільське господарс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тво, будівництво, лісове господарство і, особливо, промисловість, на яку </w:t>
      </w:r>
      <w:r w:rsidRPr="004A47F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припадає біля двох третіх його загального обсягу. Завдання промисловості -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провідної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галузі матеріального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виробництва - забезпечення особистих і сус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пільних потреб своєю продукцією. Обсяги і структура промислової продукції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визначають економічну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могутність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держави, здатність забезпечити певний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рівень добробуту її народу.</w:t>
      </w:r>
    </w:p>
    <w:p w:rsidR="004A47FF" w:rsidRPr="004A47FF" w:rsidRDefault="004A47FF" w:rsidP="004A47FF">
      <w:pPr>
        <w:shd w:val="clear" w:color="auto" w:fill="FFFFFF"/>
        <w:ind w:left="14" w:right="5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За 1996 р. обсяг промислової продукції в Україні становив 72,5 млрд. грн. (у фактичних цінах), що на 5,0% менше, ніж в попередньому році, і на 50,0%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порівняно і 1990 р.[1, ст.329].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Здійснювана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 Україні реструктуризація, перехід народ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ного господарства до ринкової економіки повинні забезпечити стабілізацію виробництва, його динамізм у найближчій перспективі.</w:t>
      </w:r>
    </w:p>
    <w:p w:rsidR="004A47FF" w:rsidRPr="004A47FF" w:rsidRDefault="004A47FF" w:rsidP="004A47FF">
      <w:pPr>
        <w:shd w:val="clear" w:color="auto" w:fill="FFFFFF"/>
        <w:ind w:left="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Промислова продукція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це </w:t>
      </w:r>
      <w:r w:rsidRPr="004A47F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прямий корисний</w:t>
      </w:r>
      <w:r w:rsidRPr="004A47F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 промисло</w:t>
      </w:r>
      <w:r w:rsidRPr="004A47FF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>во</w:t>
      </w:r>
      <w:r w:rsidRPr="004A47F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-</w:t>
      </w:r>
      <w:r w:rsidRPr="004A47FF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 xml:space="preserve">виробничої діяльності підприємства (фірми), виражений 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у </w:t>
      </w:r>
      <w:r w:rsidRPr="004A47FF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 xml:space="preserve">формі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продуктів</w:t>
      </w:r>
      <w:r w:rsidRPr="004A4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або</w:t>
      </w:r>
      <w:r w:rsidRPr="004A4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у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формі виробничих</w:t>
      </w:r>
      <w:r w:rsidRPr="004A4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послуг.</w:t>
      </w:r>
    </w:p>
    <w:p w:rsidR="004A47FF" w:rsidRPr="004A47FF" w:rsidRDefault="004A47FF" w:rsidP="004A47FF">
      <w:pPr>
        <w:shd w:val="clear" w:color="auto" w:fill="FFFFFF"/>
        <w:ind w:left="14" w:firstLine="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До про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мислової продукції відносять вироби, які є результатом праці на даному під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приємстві, в його цехах, де здійснюється обробка сировини чи предметів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праці. Закуплена сировина не може зараховуватися </w:t>
      </w:r>
      <w:r w:rsidRPr="004A47F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</w:t>
      </w:r>
      <w:r w:rsidRPr="004A47F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складу продукції да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ного підприємства. По-друге, промислова продукція - це результат лише ос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новної виробничо-промислової діяльності. Тому до промислової продукції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не належить продукція непромислових, хоча </w:t>
      </w:r>
      <w:r w:rsidRPr="004A47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і</w:t>
      </w:r>
      <w:r w:rsidRPr="004A47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виробничих підрозділів підприємства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наприклад, транспортного цеху, будівельного підрозділу чи під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собного сільськогосподарського виробництва (теплиці). Продукція цих підро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зділів відноситься до відповідних галузей народного господарства    вантажного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транспорту, капітального будівництва чи сільського господарства.</w:t>
      </w:r>
    </w:p>
    <w:p w:rsidR="004A47FF" w:rsidRPr="004A47FF" w:rsidRDefault="004A47FF" w:rsidP="004A47FF">
      <w:pPr>
        <w:shd w:val="clear" w:color="auto" w:fill="FFFFFF"/>
        <w:ind w:lef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По-третє, промислова продукція - це прямий результат основної діяль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ності, тому побічні </w:t>
      </w:r>
      <w:r w:rsidRPr="004A47FF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 xml:space="preserve">результати 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виробництва - відходи, одержані в процесі</w:t>
      </w:r>
      <w:r w:rsidRPr="004A47F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виготовлення продукції </w:t>
      </w:r>
      <w:r w:rsidRPr="004A4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(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стружка,</w:t>
      </w:r>
      <w:r w:rsidRPr="004A4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тирса), не можуть бути промисловою про</w:t>
      </w:r>
      <w:r w:rsidRPr="004A47F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дукцією, навіть якщо вони реалізовані. Від відходів </w:t>
      </w:r>
      <w:r w:rsidRPr="004A47FF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uk-UA"/>
        </w:rPr>
        <w:t>виробництва</w:t>
      </w:r>
      <w:r w:rsidRPr="004A47F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uk-UA"/>
        </w:rPr>
        <w:t xml:space="preserve">слід відрізняти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попутні продукти, які враховуються у складі промислової продукції на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рівні з основною. По-четверте, промислова продукція - це лише корисний результат виро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бничої діяльності, тобто те, що може використовуватися за призначенням. З огляду на це не можна вважати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 xml:space="preserve">промисловою продукцією непридатні </w:t>
      </w:r>
      <w:bookmarkEnd w:id="0"/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вироби чи деталі, тобто виробничий брак навіть за умови його реалізації.</w:t>
      </w:r>
    </w:p>
    <w:p w:rsidR="004A47FF" w:rsidRPr="004A47FF" w:rsidRDefault="004A47FF" w:rsidP="004A47FF">
      <w:pPr>
        <w:shd w:val="clear" w:color="auto" w:fill="FFFFFF"/>
        <w:ind w:left="5" w:right="1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Pr="004A47FF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робіт промислового характеру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підносять ремонт, операції часткової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обробки матеріалів і деталей (наприклад, різка металу на стандартні розміри, термообробка, розкрій тканин і т. ін.). Особливістю робіт промислового харак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  <w:t>теру є те, що вони відновлюють споживні вартості раніше виготовлених виро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бів, або є необхідними складовими при створенні нових матеріальних благ.</w:t>
      </w:r>
    </w:p>
    <w:p w:rsidR="004A47FF" w:rsidRPr="004A47FF" w:rsidRDefault="004A47FF" w:rsidP="004A47FF">
      <w:pPr>
        <w:shd w:val="clear" w:color="auto" w:fill="FFFFFF"/>
        <w:ind w:left="14" w:right="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Промислова продукція, як правило, виражена у речовій формі. Щодо по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слуг, то вони не створюють матеріальних благ, а лише відновлюють або під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вищують їх споживну вартість (наприклад, ремонт устаткування, хромування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окремих деталей).</w:t>
      </w:r>
    </w:p>
    <w:p w:rsidR="004A47FF" w:rsidRPr="004A47FF" w:rsidRDefault="004A47FF" w:rsidP="004A47FF">
      <w:pPr>
        <w:shd w:val="clear" w:color="auto" w:fill="FFFFFF"/>
        <w:ind w:left="10" w:right="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Стосовно ступеня завершеності виробництва на даному підприємстві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промислова продукція може виступати у вигляді готових виробів, напівфаб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рикатів, незавершеного виробництва.</w:t>
      </w:r>
    </w:p>
    <w:p w:rsidR="004A47FF" w:rsidRPr="004A47FF" w:rsidRDefault="004A47FF" w:rsidP="004A47F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Готова продукція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це продукція, вироблення якої закінчене в одному з цехів підприємства, відповідає вимогам стандартів, прийнята ВТК (відділом технічного контролю), забезпечена сертифікатом якості, повністю укомплектована, здана на склад готової продукції, оприбуткована там документально.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Наприклад, для машинобудівного заводу готовим виробом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будуть верстати, для комбайнового - готові комбайни.</w:t>
      </w:r>
    </w:p>
    <w:p w:rsidR="004A47FF" w:rsidRPr="004A47FF" w:rsidRDefault="004A47FF" w:rsidP="004A47F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Напівфабрикати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це готові види продукції, остаточно закінчені виробленням в одному з цехів підприємства, підлягаючі подальшій переробці в інших цехах даного підприємства. Напівфабрикати передаються з цеху, де вироблені в основне виробництво. Деяка частина їх може бути реалізована на сторону за договорами для ін. підприємств як готова продукція, реалізується у встановлених на них цінах. Частина напівфабрикатів повинна обов'язково залишатися на матеріальних складах на кінець місяця у вигляді продуктових запасів для подальшої переробки на даному підприємстві, але в наступному періоді часу. Ця частина напівфабрикатів є незавершеним ви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обницт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вом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враховується як різниця в чисельнос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ті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залишків на кінець і початок місяця.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Наприклад,</w:t>
      </w:r>
      <w:r w:rsidRPr="004A4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на текстильному комбінаті із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завершеним виробничим циклом напівфабрикатами є пряжа і сирова ткани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на; з пряжі, виробленої на прядильних і ткацьких фабриках виготовляють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сирову тканину, а з неї в оброблювальній фабриці - готову тканину. Водно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час на самостійних прядильних і ткацьких фабриках пряжа і сирова тканина виступають уже не напівфабрикатами, а готовими виробами, оскільки на цих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підприємствах вони не вимагають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подальшої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обробки.</w:t>
      </w:r>
    </w:p>
    <w:p w:rsidR="004A47FF" w:rsidRPr="004A47FF" w:rsidRDefault="004A47FF" w:rsidP="004A47FF">
      <w:pPr>
        <w:shd w:val="clear" w:color="auto" w:fill="FFFFFF"/>
        <w:ind w:right="7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lastRenderedPageBreak/>
        <w:t xml:space="preserve">      Крім того, до </w:t>
      </w:r>
      <w:r w:rsidRPr="004A47FF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uk-UA"/>
        </w:rPr>
        <w:t xml:space="preserve">готової продукції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та </w:t>
      </w:r>
      <w:r w:rsidRPr="004A47FF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  <w:lang w:val="uk-UA"/>
        </w:rPr>
        <w:t>напівфабрикатів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належать також про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дукти підсобних і допоміжних цехів, які забезпечують нормальну роботу ос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новних цехів підприємства і лише незначна їх частина відпускається на сторону. </w:t>
      </w:r>
      <w:r w:rsidRPr="004A47FF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Це виготовлена тара в підсобних цехах чи інструменти, форми штампів </w:t>
      </w:r>
      <w:r w:rsidRPr="004A47F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- в допоміжних. За своєю натурально-речовою формою - це готові вироби і 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t>напівфабрикати неосновного виробництва та роботи промислового характе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ру.</w:t>
      </w:r>
    </w:p>
    <w:p w:rsidR="004A47FF" w:rsidRPr="004A47FF" w:rsidRDefault="004A47FF" w:rsidP="004A47F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Незавершене ви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обницт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це ті види продукції, обробка яких почата, але до кінця місяця ще не закінчена в межах цеху або підприємства. Цей вид продукції є тільки на тих підприємствах, де цикл вироблення продукції тривалий – більш 2-х місяців. Враховується як різниця у вартості залишків незавершеного ви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обницт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кінець і початок місяця.</w:t>
      </w:r>
    </w:p>
    <w:p w:rsidR="004A47FF" w:rsidRPr="004A47FF" w:rsidRDefault="004A47FF" w:rsidP="004A47FF">
      <w:pPr>
        <w:shd w:val="clear" w:color="auto" w:fill="FFFFFF"/>
        <w:ind w:right="4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11"/>
          <w:sz w:val="28"/>
          <w:szCs w:val="28"/>
          <w:lang w:val="uk-UA"/>
        </w:rPr>
        <w:t>Поділ на незавершене виробництво і напівфабрикати залежить від орга</w:t>
      </w:r>
      <w:r w:rsidRPr="004A47FF">
        <w:rPr>
          <w:rFonts w:ascii="Times New Roman" w:hAnsi="Times New Roman" w:cs="Times New Roman"/>
          <w:spacing w:val="-11"/>
          <w:sz w:val="28"/>
          <w:szCs w:val="28"/>
          <w:lang w:val="uk-UA"/>
        </w:rPr>
        <w:softHyphen/>
        <w:t xml:space="preserve">нізаційної структури підприємства. При безцеховій структурі управління, що 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t>характерна для невеликих підприємств, напівфабрикатів немає. Всі незавер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шені обробкою предмети праці вважаються незавершеним виробництвом. 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t>При об'єднанні цехів продукти, які раніше вважалися напівфабрикатами, бу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9"/>
          <w:sz w:val="28"/>
          <w:szCs w:val="28"/>
          <w:lang w:val="uk-UA"/>
        </w:rPr>
        <w:t>дуть враховуватися в складі незавершеного виробництва, а при розукруп</w:t>
      </w:r>
      <w:r w:rsidRPr="004A47FF">
        <w:rPr>
          <w:rFonts w:ascii="Times New Roman" w:hAnsi="Times New Roman" w:cs="Times New Roman"/>
          <w:spacing w:val="-9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t>ненні цехів частина предметів праці, яка раніше вважалася незавершеним виробництвом, враховуватиметься в складі напівфабрикатів.</w:t>
      </w:r>
    </w:p>
    <w:p w:rsidR="004A47FF" w:rsidRPr="004A47FF" w:rsidRDefault="004A47FF" w:rsidP="004A47FF">
      <w:pPr>
        <w:shd w:val="clear" w:color="auto" w:fill="FFFFFF"/>
        <w:ind w:right="2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Слід відзначити, що з народногосподарської точки зору поділ продукції </w:t>
      </w:r>
      <w:r w:rsidRPr="004A47FF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на готову і напівфабрикати також має дещо умовний характер. Готові вироби 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даного підприємства можна розглядати як напівфабрикати, які передаються для подальшої переробки на інших промислових підприємствах (наприклад, </w:t>
      </w:r>
      <w:r w:rsidRPr="004A47FF">
        <w:rPr>
          <w:rFonts w:ascii="Times New Roman" w:hAnsi="Times New Roman" w:cs="Times New Roman"/>
          <w:spacing w:val="-8"/>
          <w:sz w:val="28"/>
          <w:szCs w:val="28"/>
          <w:lang w:val="uk-UA"/>
        </w:rPr>
        <w:t>стальний прокат - готовий виріб для доменного виробництва, але це напів</w:t>
      </w:r>
      <w:r w:rsidRPr="004A47FF">
        <w:rPr>
          <w:rFonts w:ascii="Times New Roman" w:hAnsi="Times New Roman" w:cs="Times New Roman"/>
          <w:spacing w:val="-8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t>фабрикат для машинобудівного виробництва). Тому поділ на готові вироби і напівфабрикати за межами підприємства втрачає своє значення, виникає не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softHyphen/>
        <w:t>обхідність розрізняти проміжні і кінцеві продукти галузі і промисловості за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галом.</w:t>
      </w:r>
    </w:p>
    <w:p w:rsidR="004A47FF" w:rsidRDefault="004A47FF" w:rsidP="004A47FF">
      <w:pPr>
        <w:shd w:val="clear" w:color="auto" w:fill="FFFFFF"/>
        <w:ind w:right="1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t>Важливе значення для обліку продукції, розрахунку її обсягу має визна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softHyphen/>
        <w:t>чення моменту готовності. Тут вихідним є те, що готовою вважається проду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кція, яка завершена виробництвом, укомплектована, відповідає державним стандартам, прийнята ВТК, має документ, який підтверджує її готовність і 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t>якість і передана на склад готової продукції чи замовнику. Ця вимога стосує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softHyphen/>
        <w:t>ться також і напівфабрикатів, продукції підсобних і допоміжних цехів та ро</w:t>
      </w:r>
      <w:r w:rsidRPr="004A47FF">
        <w:rPr>
          <w:rFonts w:ascii="Times New Roman" w:hAnsi="Times New Roman" w:cs="Times New Roman"/>
          <w:spacing w:val="-1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 xml:space="preserve">біт промислового характеру.[1, ст. 334] </w:t>
      </w:r>
    </w:p>
    <w:p w:rsidR="004A47FF" w:rsidRDefault="004A47FF" w:rsidP="004A47FF">
      <w:pPr>
        <w:shd w:val="clear" w:color="auto" w:fill="FFFFFF"/>
        <w:ind w:right="1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7FF" w:rsidRDefault="004A47FF" w:rsidP="004A47FF">
      <w:pPr>
        <w:shd w:val="clear" w:color="auto" w:fill="FFFFFF"/>
        <w:ind w:right="1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7FF" w:rsidRDefault="004A47FF" w:rsidP="004A47FF">
      <w:pPr>
        <w:shd w:val="clear" w:color="auto" w:fill="FFFFFF"/>
        <w:ind w:right="1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7FF" w:rsidRPr="004A47FF" w:rsidRDefault="004A47FF" w:rsidP="004A47FF">
      <w:pPr>
        <w:shd w:val="clear" w:color="auto" w:fill="FFFFFF"/>
        <w:ind w:right="86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uk-UA"/>
        </w:rPr>
        <w:lastRenderedPageBreak/>
        <w:t>1.2. Методи вимірювання продукції промислового підприємства</w:t>
      </w:r>
    </w:p>
    <w:p w:rsidR="004A47FF" w:rsidRPr="004A47FF" w:rsidRDefault="004A47FF" w:rsidP="004A47F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Облік продукції в натуральному виразі. На кожному підприємстві продукція враховується в натуральному виразі, незалежно від того, в якій 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ількості був вироблений кожен вид продукції. Враховується в тих одиницях вимірювання, які властиві 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фіз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ичному стану даного виду продукції. Оскільки кожне промислове підприємство є самостійним господарським суб'єктом, колектив підприємства самостійно розробляє і затверджує планове завдання на визначення періоду часу в визначенні асортименту в натуральному виразі. Облік продукції в натуральному виразі ведуть в наступних одиницях вимірювання:</w:t>
      </w:r>
    </w:p>
    <w:p w:rsidR="004A47FF" w:rsidRPr="004A47FF" w:rsidRDefault="004A47FF" w:rsidP="004A47F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Натуральні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прості (літри, метри, тонни і т.д.) і складні – виходять як об’єднання двох простих натуральних одиниць (людино-години, людино-день).</w:t>
      </w:r>
    </w:p>
    <w:p w:rsidR="004A47FF" w:rsidRPr="004A47FF" w:rsidRDefault="004A47FF" w:rsidP="004A47F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Іноді залежно від різних умов ви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обницт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збуту, споживання можна один і той же вид продукції враховувати в різних одиницях вимірювання (електромотори – в штуках і в кіловатах)</w:t>
      </w:r>
    </w:p>
    <w:p w:rsidR="004A47FF" w:rsidRPr="004A47FF" w:rsidRDefault="004A47FF" w:rsidP="004A47FF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Умовно-натуральні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одиниці вимірювання. У багатьох галузях розробляється і встановлюється умовна одиниця вимірювання, що дозволяє натуральні одиниці зіставляти з умовною, одержувати перевідний коефіцієнт, а потім об'єм продукції в натуральному виразі умножити на перевідний коефіцієнт і враховувати продукцію в умовно-натуральних одиницях вимірювання (паливна, консервна галузі і т.д.).</w:t>
      </w:r>
    </w:p>
    <w:p w:rsidR="004A47FF" w:rsidRPr="004A47FF" w:rsidRDefault="004A47FF" w:rsidP="004A47FF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Облік продукції в натуральному виразі необхідний для того, щоб знати, в якому об'ємі вироблені окремі види продукції в народному господарстві для задоволення потреб суспільст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також для розрахунку душового споживання окремих видів продукції.</w:t>
      </w:r>
    </w:p>
    <w:p w:rsidR="004A47FF" w:rsidRPr="004A47FF" w:rsidRDefault="004A47FF" w:rsidP="004A47FF">
      <w:pPr>
        <w:shd w:val="clear" w:color="auto" w:fill="FFFFFF"/>
        <w:ind w:left="34" w:right="2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Нижче наведені дані про випуск продукції в Україні в натуральних оди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ницях.</w:t>
      </w:r>
    </w:p>
    <w:p w:rsidR="004A47FF" w:rsidRPr="004A47FF" w:rsidRDefault="004A47FF" w:rsidP="004A47FF">
      <w:pPr>
        <w:shd w:val="clear" w:color="auto" w:fill="FFFFFF"/>
        <w:spacing w:before="10"/>
        <w:ind w:right="19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Таблиця 1.1</w:t>
      </w:r>
    </w:p>
    <w:p w:rsidR="004A47FF" w:rsidRPr="004A47FF" w:rsidRDefault="004A47FF" w:rsidP="004A47FF">
      <w:pPr>
        <w:shd w:val="clear" w:color="auto" w:fill="FFFFFF"/>
        <w:ind w:left="389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Виробництво найважливіших вид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промислової продукції в Україні</w:t>
      </w:r>
    </w:p>
    <w:tbl>
      <w:tblPr>
        <w:tblpPr w:leftFromText="180" w:rightFromText="180" w:vertAnchor="text" w:horzAnchor="margin" w:tblpXSpec="center" w:tblpY="127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0"/>
        <w:gridCol w:w="1080"/>
        <w:gridCol w:w="1080"/>
        <w:gridCol w:w="1040"/>
        <w:gridCol w:w="1080"/>
        <w:gridCol w:w="940"/>
        <w:gridCol w:w="900"/>
        <w:gridCol w:w="900"/>
        <w:gridCol w:w="900"/>
      </w:tblGrid>
      <w:tr w:rsidR="004A47FF" w:rsidRPr="004A47FF" w:rsidTr="00142984">
        <w:trPr>
          <w:trHeight w:hRule="exact" w:val="382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78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right="2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lang w:val="uk-UA"/>
              </w:rPr>
              <w:t>1985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29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uk-UA"/>
              </w:rPr>
              <w:t>1990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34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7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3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  <w:lang w:val="uk-UA"/>
              </w:rPr>
              <w:t>1992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3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  <w:lang w:val="uk-UA"/>
              </w:rPr>
              <w:t>1993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  <w:lang w:val="uk-UA"/>
              </w:rPr>
              <w:t>1994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uk-UA"/>
              </w:rPr>
              <w:t>1995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  <w:lang w:val="uk-UA"/>
              </w:rPr>
              <w:t>1996</w:t>
            </w:r>
          </w:p>
        </w:tc>
      </w:tr>
      <w:tr w:rsidR="004A47FF" w:rsidRPr="004A47FF" w:rsidTr="00142984">
        <w:trPr>
          <w:trHeight w:hRule="exact" w:val="733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Електроенергія,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7FF" w:rsidRPr="004A47FF" w:rsidTr="00142984">
        <w:trPr>
          <w:trHeight w:hRule="exact" w:val="345"/>
        </w:trPr>
        <w:tc>
          <w:tcPr>
            <w:tcW w:w="2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млрд. квт.год.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right="67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48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299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7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5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253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5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203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181</w:t>
            </w:r>
          </w:p>
        </w:tc>
      </w:tr>
      <w:tr w:rsidR="004A47FF" w:rsidRPr="004A47FF" w:rsidTr="00142984">
        <w:trPr>
          <w:trHeight w:hRule="exact" w:val="369"/>
        </w:trPr>
        <w:tc>
          <w:tcPr>
            <w:tcW w:w="2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Сталь, млн.т.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right="91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9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53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91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9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101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</w:p>
        </w:tc>
      </w:tr>
      <w:tr w:rsidR="004A47FF" w:rsidRPr="004A47FF" w:rsidTr="00142984">
        <w:trPr>
          <w:trHeight w:hRule="exact" w:val="364"/>
        </w:trPr>
        <w:tc>
          <w:tcPr>
            <w:tcW w:w="2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Вугілля, млн.т.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right="58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189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77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165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8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136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8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134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8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116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95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71</w:t>
            </w:r>
          </w:p>
        </w:tc>
      </w:tr>
      <w:tr w:rsidR="004A47FF" w:rsidRPr="004A47FF" w:rsidTr="00142984">
        <w:trPr>
          <w:trHeight w:hRule="exact" w:val="361"/>
        </w:trPr>
        <w:tc>
          <w:tcPr>
            <w:tcW w:w="2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Нафта, млн.т.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right="6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5,8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77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5,3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7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77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4,5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77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4,2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4,2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4,1</w:t>
            </w:r>
          </w:p>
        </w:tc>
      </w:tr>
      <w:tr w:rsidR="004A47FF" w:rsidRPr="004A47FF" w:rsidTr="00142984">
        <w:trPr>
          <w:trHeight w:hRule="exact" w:val="723"/>
        </w:trPr>
        <w:tc>
          <w:tcPr>
            <w:tcW w:w="2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t>Екскаватори, тис.шт.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right="34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7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58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11,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58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7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91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7,1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8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5,5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2,9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2,2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0,5</w:t>
            </w:r>
          </w:p>
        </w:tc>
      </w:tr>
      <w:tr w:rsidR="004A47FF" w:rsidRPr="004A47FF" w:rsidTr="00142984">
        <w:trPr>
          <w:trHeight w:hRule="exact" w:val="625"/>
        </w:trPr>
        <w:tc>
          <w:tcPr>
            <w:tcW w:w="2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lang w:val="uk-UA"/>
              </w:rPr>
              <w:lastRenderedPageBreak/>
              <w:t>Трактори, тис.шт.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right="5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136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86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7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106" w:firstLine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7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10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71</w:t>
            </w:r>
          </w:p>
        </w:tc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left="11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56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47FF" w:rsidRPr="004A47FF" w:rsidRDefault="004A47FF" w:rsidP="00142984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F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5,4</w:t>
            </w:r>
          </w:p>
        </w:tc>
      </w:tr>
    </w:tbl>
    <w:p w:rsidR="004A47FF" w:rsidRPr="004A47FF" w:rsidRDefault="004A47FF" w:rsidP="004A47FF">
      <w:pPr>
        <w:spacing w:after="72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A47FF" w:rsidRPr="004A47FF" w:rsidRDefault="004A47FF" w:rsidP="004A47FF">
      <w:pPr>
        <w:shd w:val="clear" w:color="auto" w:fill="FFFFFF"/>
        <w:ind w:left="10"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4A47FF" w:rsidRPr="004A47FF" w:rsidRDefault="004A47FF" w:rsidP="004A47FF">
      <w:pPr>
        <w:shd w:val="clear" w:color="auto" w:fill="FFFFFF"/>
        <w:ind w:left="10"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4A47FF" w:rsidRPr="004A47FF" w:rsidRDefault="004A47FF" w:rsidP="004A47FF">
      <w:pPr>
        <w:shd w:val="clear" w:color="auto" w:fill="FFFFFF"/>
        <w:ind w:left="10"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4A47FF" w:rsidRPr="004A47FF" w:rsidRDefault="004A47FF" w:rsidP="004A47FF">
      <w:pPr>
        <w:shd w:val="clear" w:color="auto" w:fill="FFFFFF"/>
        <w:ind w:left="10"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4A47FF" w:rsidRPr="004A47FF" w:rsidRDefault="004A47FF" w:rsidP="004A47FF">
      <w:pPr>
        <w:shd w:val="clear" w:color="auto" w:fill="FFFFFF"/>
        <w:ind w:right="53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A47FF" w:rsidRPr="004A47FF" w:rsidRDefault="004A47FF" w:rsidP="004A47FF">
      <w:pPr>
        <w:shd w:val="clear" w:color="auto" w:fill="FFFFFF"/>
        <w:ind w:right="53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A47FF" w:rsidRPr="004A47FF" w:rsidRDefault="004A47FF" w:rsidP="004A47FF">
      <w:pPr>
        <w:shd w:val="clear" w:color="auto" w:fill="FFFFFF"/>
        <w:ind w:right="5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Одиниці виміру продукції у фізичних величинах повинні відповідати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єдиній міжнародній системі одиниць «СИ», яка прийнята у 1960 р.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</w:rPr>
        <w:t>[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2, ст. 273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</w:rPr>
        <w:t>]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.</w:t>
      </w:r>
    </w:p>
    <w:p w:rsidR="004A47FF" w:rsidRPr="004A47FF" w:rsidRDefault="004A47FF" w:rsidP="004A47FF">
      <w:pPr>
        <w:shd w:val="clear" w:color="auto" w:fill="FFFFFF"/>
        <w:ind w:left="62" w:right="9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Розрізняють поточні і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фіксовані</w:t>
      </w:r>
      <w:r w:rsidRPr="004A47F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 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оптові ціни підприємства,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які діють у певних межах простору і часу. </w:t>
      </w:r>
      <w:r w:rsidRPr="004A47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Для</w:t>
      </w:r>
      <w:r w:rsidRPr="004A47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оцінки господарської діяльно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сті підприємств і характеристики </w:t>
      </w:r>
      <w:r w:rsidRPr="004A47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виробничих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зв'язків використовують пото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чні ціни. Для планування і обліку виконання планів за рік, квартал, місяць, для визначення динаміки обсягу у продукції використовують порівня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льні  ціни. Точніше буде на </w:t>
      </w:r>
      <w:r w:rsidRPr="004A47FF">
        <w:rPr>
          <w:rFonts w:ascii="Times New Roman" w:hAnsi="Times New Roman" w:cs="Times New Roman"/>
          <w:smallCap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такі ціни фіксованими оптовими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цінами підприємства.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товарної продукції в фіксованих цінах </w:t>
      </w:r>
      <w:r w:rsidRPr="004A47FF">
        <w:rPr>
          <w:rFonts w:ascii="Times New Roman" w:hAnsi="Times New Roman" w:cs="Times New Roman"/>
          <w:spacing w:val="-1"/>
          <w:sz w:val="28"/>
          <w:szCs w:val="28"/>
          <w:lang w:val="uk-UA"/>
        </w:rPr>
        <w:t>входить вартість різниці в залишках незавершеного виробництва. Бухгалтерський облік визначає обсяг неза</w:t>
      </w: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t>вершеного виробництва за собівартістю. Тому постає за</w:t>
      </w: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softHyphen/>
        <w:t>вдання перерахувати його величину в оптові ціни під</w:t>
      </w: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приємства. На практиці з цією метою використовують два методи — прямий та непрямий.</w:t>
      </w:r>
    </w:p>
    <w:p w:rsidR="004A47FF" w:rsidRPr="004A47FF" w:rsidRDefault="004A47FF" w:rsidP="004A47FF">
      <w:pPr>
        <w:shd w:val="clear" w:color="auto" w:fill="FFFFFF"/>
        <w:tabs>
          <w:tab w:val="left" w:pos="6101"/>
        </w:tabs>
        <w:ind w:right="2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Прямий метод,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 xml:space="preserve">який має різновидності, зводиться до визначення ступеня технічної готовності продукту </w:t>
      </w:r>
      <w:r w:rsidRPr="004A47F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і на цій основі - оцінки обсягу незавершеного виробництва </w:t>
      </w:r>
      <w:r w:rsidRPr="004A47FF">
        <w:rPr>
          <w:rFonts w:ascii="Times New Roman" w:hAnsi="Times New Roman" w:cs="Times New Roman"/>
          <w:spacing w:val="-3"/>
          <w:sz w:val="28"/>
          <w:szCs w:val="28"/>
          <w:lang w:val="uk-UA"/>
        </w:rPr>
        <w:t>в оптових фіксованих цінах підприємства. Так, наприклад, якщо готовність об</w:t>
      </w:r>
      <w:r w:rsidRPr="004A47FF">
        <w:rPr>
          <w:rFonts w:ascii="Times New Roman" w:hAnsi="Times New Roman" w:cs="Times New Roman"/>
          <w:spacing w:val="-3"/>
          <w:sz w:val="28"/>
          <w:szCs w:val="28"/>
        </w:rPr>
        <w:t>’</w:t>
      </w:r>
      <w:r w:rsidRPr="004A47FF">
        <w:rPr>
          <w:rFonts w:ascii="Times New Roman" w:hAnsi="Times New Roman" w:cs="Times New Roman"/>
          <w:spacing w:val="-3"/>
          <w:sz w:val="28"/>
          <w:szCs w:val="28"/>
          <w:lang w:val="uk-UA"/>
        </w:rPr>
        <w:t>єкта на момент обліку становить 25%, а його вартість – 1000 крб., то незавершене виробництво в оптових цінах підприємства становитиме 250 тис. крб. (1000*0,25).</w:t>
      </w:r>
    </w:p>
    <w:p w:rsidR="004A47FF" w:rsidRPr="004A47FF" w:rsidRDefault="004A47FF" w:rsidP="004A47FF">
      <w:pPr>
        <w:shd w:val="clear" w:color="auto" w:fill="FFFFFF"/>
        <w:ind w:right="2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iCs/>
          <w:spacing w:val="-7"/>
          <w:sz w:val="28"/>
          <w:szCs w:val="28"/>
          <w:lang w:val="uk-UA"/>
        </w:rPr>
        <w:t>Непрямий метод</w:t>
      </w:r>
      <w:r w:rsidRPr="004A47FF">
        <w:rPr>
          <w:rFonts w:ascii="Times New Roman" w:hAnsi="Times New Roman" w:cs="Times New Roman"/>
          <w:i/>
          <w:iCs/>
          <w:spacing w:val="-7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7"/>
          <w:sz w:val="28"/>
          <w:szCs w:val="28"/>
          <w:lang w:val="uk-UA"/>
        </w:rPr>
        <w:t>застосовують у тому разі, коли не</w:t>
      </w: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t>можливо використовувати прямий метод. При цьому ви</w:t>
      </w: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 xml:space="preserve">користовують дані бухгалтерського обліку: з дебету </w:t>
      </w: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рахунку «Виробництво» (20-й рахунок) виключають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собівартість вироблених за звітний період готових ви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робів, напівфабрикатів та робіт (послуг) промислового характеру, виконаних на замовлення інших підприємств.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Одержане сальдо за дебетом цього рахунку являє</w:t>
      </w:r>
      <w:r w:rsidRPr="004A47F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 xml:space="preserve">собою незавершене виробництво на момент обліку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собівартістю. Для того, щоб включити цей показник у товарну продукцію, його обсяг слід визначити в оптових цінах підприємства. Для цього визначають коефіцієнт, який показує, на скільки оптова ціна незавершеного виробництва більша за його собівартість. Коефіцієнт визначають як відношення вартості в оптових цінах підприємства всієї виготовленої продукції до її собівартості.</w:t>
      </w:r>
    </w:p>
    <w:p w:rsidR="004A47FF" w:rsidRPr="004A47FF" w:rsidRDefault="004A47FF" w:rsidP="004A47FF">
      <w:pPr>
        <w:shd w:val="clear" w:color="auto" w:fill="FFFFFF"/>
        <w:ind w:right="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z w:val="28"/>
          <w:szCs w:val="28"/>
          <w:lang w:val="uk-UA"/>
        </w:rPr>
        <w:t xml:space="preserve">     Розглянутий метод визначення різниці в залишках, незавершеного виробництва має свої недоліки: по-перше, собівартість незавершеного виробництва включає не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softHyphen/>
        <w:t>виробничі витрати (штрафи, пені), тому одержаний ре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softHyphen/>
        <w:t>зультат буде дещо завищений; по-друге, незавершене виробництво при цьому методі може включати матері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softHyphen/>
        <w:t>али та напівфабрикати, які вже списані з центрального складу підприємства, але ще не використані у вироб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softHyphen/>
        <w:t>ництві, що теж відбивається  на рівні показника.</w:t>
      </w:r>
    </w:p>
    <w:p w:rsidR="004A47FF" w:rsidRPr="004A47FF" w:rsidRDefault="004A47FF" w:rsidP="004A47FF">
      <w:pPr>
        <w:shd w:val="clear" w:color="auto" w:fill="FFFFFF"/>
        <w:ind w:left="17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Основне місце в системі макроекономічних показників по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3"/>
          <w:sz w:val="28"/>
          <w:szCs w:val="28"/>
          <w:lang w:val="uk-UA"/>
        </w:rPr>
        <w:t>сідають валовий внутрішній продукт (ВВП) і валовий націо</w:t>
      </w:r>
      <w:r w:rsidRPr="004A47FF">
        <w:rPr>
          <w:rFonts w:ascii="Times New Roman" w:hAnsi="Times New Roman" w:cs="Times New Roman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нальний продукт (ВНП). Ці показники насамперед застосовують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ся для оцінювання стану і перспектив розвитку економіки, для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міжкраїнних зіставлень.</w:t>
      </w:r>
    </w:p>
    <w:p w:rsidR="004A47FF" w:rsidRPr="004A47FF" w:rsidRDefault="004A47FF" w:rsidP="004A47FF">
      <w:pPr>
        <w:shd w:val="clear" w:color="auto" w:fill="FFFFFF"/>
        <w:ind w:left="178" w:right="5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Обсяг ВВП розраховується в поточних цінах різними методами: виробничим (реальним), розподільним (особистим) і методом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кінцевого використання.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</w:rPr>
        <w:t>[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2, ст. 278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</w:rPr>
        <w:t>]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.</w:t>
      </w:r>
    </w:p>
    <w:p w:rsidR="004A47FF" w:rsidRPr="004A47FF" w:rsidRDefault="004A47FF" w:rsidP="004A47FF">
      <w:pPr>
        <w:shd w:val="clear" w:color="auto" w:fill="FFFFFF"/>
        <w:ind w:left="168"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 xml:space="preserve">Виробничий метод.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За цим методом обсяг валового внутріш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нього продукту визначають як суму доданих вартостей усіх ви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  <w:t>робничих одиниць-резидентів плюс чисті податки на виробницт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во та імпорт. Валова додана вартість обчислюється як різниця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між валовим випуском та проміжним споживанням. Вона містіть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у собі первинні доходи, що створюються учасниками виробницт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ва і розподіляються між ними. У формалізованому вигляді роз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  <w:t>клад доданої вартості ДВ на складові можна подати у вигляді:</w:t>
      </w:r>
    </w:p>
    <w:p w:rsidR="004A47FF" w:rsidRPr="004A47FF" w:rsidRDefault="004A47FF" w:rsidP="004A47FF">
      <w:pPr>
        <w:shd w:val="clear" w:color="auto" w:fill="FFFFFF"/>
        <w:spacing w:before="43"/>
        <w:ind w:left="139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ДВ = ОП + ПВ + ПІ + ЗД(2.1),</w:t>
      </w:r>
    </w:p>
    <w:p w:rsidR="004A47FF" w:rsidRPr="004A47FF" w:rsidRDefault="004A47FF" w:rsidP="004A47FF">
      <w:pPr>
        <w:shd w:val="clear" w:color="auto" w:fill="FFFFFF"/>
        <w:spacing w:before="67"/>
        <w:ind w:left="158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де ОП — оплата праці; ПВ — податки на виробництво (за відки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  <w:t>данням субсидій); ПІ — податки на імпорт (за відкиданням суб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сидій); ЗД — змішаний дохід.</w:t>
      </w:r>
    </w:p>
    <w:p w:rsidR="004A47FF" w:rsidRPr="004A47FF" w:rsidRDefault="004A47FF" w:rsidP="004A47FF">
      <w:pPr>
        <w:shd w:val="clear" w:color="auto" w:fill="FFFFFF"/>
        <w:ind w:left="149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i/>
          <w:iCs/>
          <w:spacing w:val="-5"/>
          <w:sz w:val="28"/>
          <w:szCs w:val="28"/>
          <w:lang w:val="uk-UA"/>
        </w:rPr>
        <w:t>Чисті податки</w:t>
      </w:r>
      <w:r w:rsidRPr="004A47F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на продукти та імпорт включають податки,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розмір яких безпосередньо залежить від кількості чи вартості то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варів та послуг, вироблених, реалізованих або імпортованих ви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робничою одиницею-резидентом; при цьому з неї виключається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розмір відповідних субсидій на продукти.</w:t>
      </w:r>
    </w:p>
    <w:p w:rsidR="004A47FF" w:rsidRPr="004A47FF" w:rsidRDefault="004A47FF" w:rsidP="004A47FF">
      <w:pPr>
        <w:shd w:val="clear" w:color="auto" w:fill="FFFFFF"/>
        <w:ind w:left="144"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Субсидії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— це відшкодування з державного бюджету в поряд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  <w:t xml:space="preserve">ку державного регулювання цін на сільськогосподарську та іншу 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продукцію, для покриття 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поточних збитків підприємств, поліп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шення їх фінансового стану завдяки поповненню оборотних кош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тів або компенсації окремих витрат.</w:t>
      </w:r>
    </w:p>
    <w:p w:rsidR="004A47FF" w:rsidRPr="004A47FF" w:rsidRDefault="004A47FF" w:rsidP="004A47FF">
      <w:pPr>
        <w:shd w:val="clear" w:color="auto" w:fill="FFFFFF"/>
        <w:ind w:left="154" w:right="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Створений у результаті виробничої діяльності ВВП, що дорів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  <w:t>нює розміру доданої вартості ДВ, можна подати так:</w:t>
      </w:r>
    </w:p>
    <w:p w:rsidR="004A47FF" w:rsidRPr="004A47FF" w:rsidRDefault="004A47FF" w:rsidP="004A47FF">
      <w:pPr>
        <w:shd w:val="clear" w:color="auto" w:fill="FFFFFF"/>
        <w:spacing w:before="67"/>
        <w:ind w:left="110" w:firstLine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t>ВВП = 2 ДВ = І (ВВ - ПС + ЧП)</w:t>
      </w:r>
      <w:r w:rsidRPr="004A47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t>(2.</w:t>
      </w:r>
      <w:r w:rsidRPr="004A47FF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t>),</w:t>
      </w:r>
    </w:p>
    <w:p w:rsidR="004A47FF" w:rsidRPr="004A47FF" w:rsidRDefault="004A47FF" w:rsidP="004A47FF">
      <w:pPr>
        <w:shd w:val="clear" w:color="auto" w:fill="FFFFFF"/>
        <w:spacing w:before="67"/>
        <w:ind w:left="139" w:right="2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де ПС — проміжне споживання; ЧП -— чисті податки; ВВ — ва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ловий випуск.</w:t>
      </w:r>
    </w:p>
    <w:p w:rsidR="004A47FF" w:rsidRPr="004A47FF" w:rsidRDefault="004A47FF" w:rsidP="004A47FF">
      <w:pPr>
        <w:shd w:val="clear" w:color="auto" w:fill="FFFFFF"/>
        <w:ind w:left="53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Проміжне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споживання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містить витрати на товари, матеріальні та нематеріальні послуги, які використані інституційними одини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цями для виробничих потреб.</w:t>
      </w:r>
    </w:p>
    <w:p w:rsidR="004A47FF" w:rsidRPr="004A47FF" w:rsidRDefault="004A47FF" w:rsidP="004A47FF">
      <w:pPr>
        <w:shd w:val="clear" w:color="auto" w:fill="FFFFFF"/>
        <w:ind w:left="38"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Така схема обчислення валового внутрішнього продукту дає змогу знайти не лише його абсолютну величину, а й структуру (частку доданої вартості, створеної в кожній галузі, у загальному обсязі валового внутрішнього продукту), а також структуру ма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теріальних витрат і чистої продукції у валовій за кожною галуззю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 xml:space="preserve">народного господарства.   </w:t>
      </w:r>
    </w:p>
    <w:p w:rsidR="004A47FF" w:rsidRPr="004A47FF" w:rsidRDefault="004A47FF" w:rsidP="004A47FF">
      <w:pPr>
        <w:shd w:val="clear" w:color="auto" w:fill="FFFFFF"/>
        <w:ind w:left="43" w:right="19" w:firstLine="284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Як агрегований показник ВВП має вартісний вияв і оцінюється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за основними цінами, цінами виробника, споживача і за ринкови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  <w:t>ми цінами.</w:t>
      </w:r>
    </w:p>
    <w:p w:rsidR="004A47FF" w:rsidRPr="004A47FF" w:rsidRDefault="004A47FF" w:rsidP="004A47FF">
      <w:pPr>
        <w:shd w:val="clear" w:color="auto" w:fill="FFFFFF"/>
        <w:ind w:left="43" w:right="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Основна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ціна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- це сума, яку утримано виробником за 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одиницю товару (послуги), що його вироблено як продукцію; на </w:t>
      </w:r>
      <w:r w:rsidRPr="004A47FF">
        <w:rPr>
          <w:rFonts w:ascii="Times New Roman" w:hAnsi="Times New Roman" w:cs="Times New Roman"/>
          <w:spacing w:val="-7"/>
          <w:sz w:val="28"/>
          <w:szCs w:val="28"/>
          <w:lang w:val="uk-UA"/>
        </w:rPr>
        <w:t>цій ціні не позначаються податки на продукцію і субсидії.</w:t>
      </w:r>
    </w:p>
    <w:p w:rsidR="004A47FF" w:rsidRPr="004A47FF" w:rsidRDefault="004A47FF" w:rsidP="004A47FF">
      <w:pPr>
        <w:shd w:val="clear" w:color="auto" w:fill="FFFFFF"/>
        <w:ind w:lef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Ціна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виробника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- сума, яку отримає виробник за одиницю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товару або послуги, з урахуванням податків і субсидії. При цьому 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 розрахунку не беруть участі суми зборів за доставку продукції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споживачеві, податки на додану вартість і подібні до таких пла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тежі, що збільшують ціну продукції на ринку.</w:t>
      </w:r>
    </w:p>
    <w:p w:rsidR="004A47FF" w:rsidRPr="004A47FF" w:rsidRDefault="004A47FF" w:rsidP="004A47FF">
      <w:pPr>
        <w:shd w:val="clear" w:color="auto" w:fill="FFFFFF"/>
        <w:ind w:left="14" w:right="1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i/>
          <w:iCs/>
          <w:spacing w:val="-5"/>
          <w:sz w:val="28"/>
          <w:szCs w:val="28"/>
          <w:lang w:val="uk-UA"/>
        </w:rPr>
        <w:t>Ціна</w:t>
      </w:r>
      <w:r w:rsidRPr="004A47F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5"/>
          <w:sz w:val="28"/>
          <w:szCs w:val="28"/>
          <w:lang w:val="uk-UA"/>
        </w:rPr>
        <w:t>споживача</w:t>
      </w:r>
      <w:r w:rsidRPr="004A47F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— сума, яка сплачується споживачем для то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  <w:t>го, аби товар чи послуга були надані в необхідний їм час і в по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  <w:t>трібному місці. Цю ціну знаходять з урахуванням усіх податків і додаткових (за доставку продукції і т. ін.) зборів, за відкиданням суми субсидій (ПДВ у ціні покупця враховується, якщо не підля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гає відрахуванню за законодавством).</w:t>
      </w:r>
    </w:p>
    <w:p w:rsidR="004A47FF" w:rsidRPr="004A47FF" w:rsidRDefault="004A47FF" w:rsidP="004A47FF">
      <w:pPr>
        <w:shd w:val="clear" w:color="auto" w:fill="FFFFFF"/>
        <w:ind w:left="29" w:right="1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val="uk-UA"/>
        </w:rPr>
        <w:t>Ринкова</w:t>
      </w:r>
      <w:r w:rsidRPr="004A47FF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val="uk-UA"/>
        </w:rPr>
        <w:t>ціна</w:t>
      </w:r>
      <w:r w:rsidRPr="004A47FF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ВВП визначається з погляду витрат на придбан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ня товарів і послуг, тобто як загальні витрати за відрахуванням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імпорту (за цінами ФОБ).</w:t>
      </w:r>
    </w:p>
    <w:p w:rsidR="004A47FF" w:rsidRPr="004A47FF" w:rsidRDefault="004A47FF" w:rsidP="004A47FF">
      <w:pPr>
        <w:shd w:val="clear" w:color="auto" w:fill="FFFFFF"/>
        <w:spacing w:before="10"/>
        <w:ind w:left="19" w:right="2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Перші три види цін відбивають результат виробничої діяльно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  <w:t xml:space="preserve">сті як такої, створення вартості і формування доходів виробника,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які відшкодовують понесені їм витрати.</w:t>
      </w:r>
    </w:p>
    <w:p w:rsidR="004A47FF" w:rsidRPr="004A47FF" w:rsidRDefault="004A47FF" w:rsidP="004A47FF">
      <w:pPr>
        <w:keepNext/>
        <w:framePr w:dropCap="drop" w:lines="2" w:wrap="auto" w:vAnchor="text" w:hAnchor="page" w:x="1419" w:y="1853"/>
        <w:shd w:val="clear" w:color="auto" w:fill="FFFFFF"/>
        <w:ind w:firstLine="284"/>
        <w:jc w:val="both"/>
        <w:rPr>
          <w:rFonts w:ascii="Times New Roman" w:hAnsi="Times New Roman" w:cs="Times New Roman"/>
          <w:position w:val="-7"/>
          <w:sz w:val="28"/>
          <w:szCs w:val="28"/>
          <w:lang w:val="uk-UA"/>
        </w:rPr>
      </w:pPr>
    </w:p>
    <w:p w:rsidR="004A47FF" w:rsidRPr="004A47FF" w:rsidRDefault="004A47FF" w:rsidP="004A47FF">
      <w:pPr>
        <w:shd w:val="clear" w:color="auto" w:fill="FFFFFF"/>
        <w:ind w:left="106" w:right="43" w:firstLine="284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lastRenderedPageBreak/>
        <w:t>Розподільний метод.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Розмір валового внутрішнього продукту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цим методом можна визначити на стадії його первинного розпо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ділу як суму первинних і перерозподілених доходів. До </w:t>
      </w:r>
      <w:r w:rsidRPr="004A47FF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val="uk-UA"/>
        </w:rPr>
        <w:t>первин</w:t>
      </w:r>
      <w:r w:rsidRPr="004A47FF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b/>
          <w:i/>
          <w:iCs/>
          <w:spacing w:val="-5"/>
          <w:sz w:val="28"/>
          <w:szCs w:val="28"/>
          <w:lang w:val="uk-UA"/>
        </w:rPr>
        <w:t>них</w:t>
      </w:r>
      <w:r w:rsidRPr="004A47F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5"/>
          <w:sz w:val="28"/>
          <w:szCs w:val="28"/>
          <w:lang w:val="uk-UA"/>
        </w:rPr>
        <w:t>доходів</w:t>
      </w:r>
      <w:r w:rsidRPr="004A47F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відносять доходи, які створюються до моменту їх пе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рерозподілу суспільством. Це оплата праці робітників, зайнятих виробничої діяльністю, податки типа ПДВ, доходи від власності, інші доходи виробничих одиниць.</w:t>
      </w:r>
    </w:p>
    <w:p w:rsidR="004A47FF" w:rsidRPr="004A47FF" w:rsidRDefault="004A47FF" w:rsidP="004A47FF">
      <w:pPr>
        <w:shd w:val="clear" w:color="auto" w:fill="FFFFFF"/>
        <w:ind w:left="106" w:right="4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Серед доходів, які створюю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ться в процесах </w:t>
      </w:r>
      <w:r w:rsidRPr="004A47FF">
        <w:rPr>
          <w:rFonts w:ascii="Times New Roman" w:hAnsi="Times New Roman" w:cs="Times New Roman"/>
          <w:b/>
          <w:i/>
          <w:iCs/>
          <w:spacing w:val="-5"/>
          <w:sz w:val="28"/>
          <w:szCs w:val="28"/>
          <w:lang w:val="uk-UA"/>
        </w:rPr>
        <w:t>перерозподілу</w:t>
      </w:r>
      <w:r w:rsidRPr="004A47F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,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можна назвати проценти, які отримають за позиками і банківськими вкладами різного роду дивіденди, податки, внески із соціального страхування, аморти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заційні відрахування і т. ін.</w:t>
      </w:r>
    </w:p>
    <w:p w:rsidR="004A47FF" w:rsidRPr="004A47FF" w:rsidRDefault="004A47FF" w:rsidP="004A47FF">
      <w:pPr>
        <w:shd w:val="clear" w:color="auto" w:fill="FFFFFF"/>
        <w:ind w:left="115" w:right="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Розподільний метод передбачає включення до ВВП таких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компонентів: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40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податки за винятком субсидій на виробництво та імпорт;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40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оплату найманих працівників;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40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чистий прибуток.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40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споживання основного капіталу,</w:t>
      </w:r>
    </w:p>
    <w:p w:rsidR="004A47FF" w:rsidRPr="004A47FF" w:rsidRDefault="004A47FF" w:rsidP="004A47FF">
      <w:pPr>
        <w:shd w:val="clear" w:color="auto" w:fill="FFFFFF"/>
        <w:ind w:left="101" w:right="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Оплата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найманих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працівників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включає всі грошові виплати, а також вартість як винагороду за працю, виконану у звітному пе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  <w:t xml:space="preserve">ріоді, натуральних видач особам, які працюють за наймом. Вона </w:t>
      </w: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охоплює всіх працівників резидентних підприємств незалежно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від того, є вони працівниками-резидентами або нерезидентами.</w:t>
      </w:r>
    </w:p>
    <w:p w:rsidR="004A47FF" w:rsidRPr="004A47FF" w:rsidRDefault="004A47FF" w:rsidP="004A47FF">
      <w:pPr>
        <w:shd w:val="clear" w:color="auto" w:fill="FFFFFF"/>
        <w:ind w:left="41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i/>
          <w:iCs/>
          <w:spacing w:val="-5"/>
          <w:sz w:val="28"/>
          <w:szCs w:val="28"/>
          <w:lang w:val="uk-UA"/>
        </w:rPr>
        <w:t>Оплата</w:t>
      </w:r>
      <w:r w:rsidRPr="004A47F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5"/>
          <w:sz w:val="28"/>
          <w:szCs w:val="28"/>
          <w:lang w:val="uk-UA"/>
        </w:rPr>
        <w:t>праці</w:t>
      </w:r>
      <w:r w:rsidRPr="004A47F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складається із трьох компонентів: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101" w:right="5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заробітна плата (яка нарахована до утримання різних відра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хувань і податків) і добові за час відряджень;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40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фактичні внески на соціальне страхування;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40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умовно нараховані внески на соціальне страхування.</w:t>
      </w:r>
    </w:p>
    <w:p w:rsidR="004A47FF" w:rsidRPr="004A47FF" w:rsidRDefault="004A47FF" w:rsidP="004A47FF">
      <w:pPr>
        <w:shd w:val="clear" w:color="auto" w:fill="FFFFFF"/>
        <w:spacing w:before="10"/>
        <w:ind w:left="96" w:right="5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 складу </w:t>
      </w: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заробітної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t>плати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не входять відшкодування пра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  <w:t xml:space="preserve">цюючим витрат виробничого характеру; допомога із соціального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страхування; матеріальна допомога та інші трансфертні виплати; вартість послуг соціально-культурного характеру, які надаються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спеціальними підрозділами підприємств і організацій безоплатно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або за зниженою вартістю робітникам і членам їхніх сімей.</w:t>
      </w:r>
    </w:p>
    <w:p w:rsidR="004A47FF" w:rsidRPr="004A47FF" w:rsidRDefault="004A47FF" w:rsidP="004A47FF">
      <w:pPr>
        <w:shd w:val="clear" w:color="auto" w:fill="FFFFFF"/>
        <w:spacing w:before="19"/>
        <w:ind w:left="106" w:right="5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val="uk-UA"/>
        </w:rPr>
        <w:t>Фактичними</w:t>
      </w:r>
      <w:r w:rsidRPr="004A47FF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val="uk-UA"/>
        </w:rPr>
        <w:t>внесками</w:t>
      </w:r>
      <w:r w:rsidRPr="004A47FF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val="uk-UA"/>
        </w:rPr>
        <w:t>на соціальне страхування</w:t>
      </w:r>
      <w:r w:rsidRPr="004A47FF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є відраху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  <w:t>вання підприємств і організацій до Фонду соціального страху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вання і пенсійного забезпечення.</w:t>
      </w:r>
    </w:p>
    <w:p w:rsidR="004A47FF" w:rsidRPr="004A47FF" w:rsidRDefault="004A47FF" w:rsidP="004A47FF">
      <w:pPr>
        <w:shd w:val="clear" w:color="auto" w:fill="FFFFFF"/>
        <w:spacing w:before="34"/>
        <w:ind w:left="96" w:right="5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val="uk-UA"/>
        </w:rPr>
        <w:t>Умовними внесками на соціальне страхування</w:t>
      </w:r>
      <w:r w:rsidRPr="004A47FF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є допомога із соціального забезпечення, яку виплачують безпосередньо під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приємства і організації своїм робітникам (доплати до пенсій, ви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плати у зв'язку з виробничими травмами, професійними захво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рюваннями і т. ін.).</w:t>
      </w:r>
    </w:p>
    <w:p w:rsidR="004A47FF" w:rsidRPr="004A47FF" w:rsidRDefault="004A47FF" w:rsidP="004A47FF">
      <w:pPr>
        <w:shd w:val="clear" w:color="auto" w:fill="FFFFFF"/>
        <w:ind w:left="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i/>
          <w:iCs/>
          <w:spacing w:val="-6"/>
          <w:sz w:val="28"/>
          <w:szCs w:val="28"/>
          <w:lang w:val="uk-UA"/>
        </w:rPr>
        <w:lastRenderedPageBreak/>
        <w:t>Податки на продукти</w:t>
      </w:r>
      <w:r w:rsidRPr="004A47FF">
        <w:rPr>
          <w:rFonts w:ascii="Times New Roman" w:hAnsi="Times New Roman" w:cs="Times New Roman"/>
          <w:i/>
          <w:iCs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утримуються пропорційно до кількості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або вартості товарів і послуг, вироблених, реалізованих або ім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  <w:t>портованих виробничою одиницею. До них належать: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податки з обороту і продажу;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акцизні збори;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надбавки до цін на окремі товари.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податок на додану вартість;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імпортні та експортні мита;</w:t>
      </w:r>
    </w:p>
    <w:p w:rsidR="004A47FF" w:rsidRPr="004A47FF" w:rsidRDefault="004A47FF" w:rsidP="004A47FF">
      <w:pPr>
        <w:shd w:val="clear" w:color="auto" w:fill="FFFFFF"/>
        <w:ind w:left="2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i/>
          <w:iCs/>
          <w:spacing w:val="-5"/>
          <w:sz w:val="28"/>
          <w:szCs w:val="28"/>
          <w:lang w:val="uk-UA"/>
        </w:rPr>
        <w:t>Інші податки</w:t>
      </w:r>
      <w:r w:rsidRPr="004A47FF">
        <w:rPr>
          <w:rFonts w:ascii="Times New Roman" w:hAnsi="Times New Roman" w:cs="Times New Roman"/>
          <w:i/>
          <w:iCs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включають платежі підприємств і організацій до державного бюджету і в позабюджетні фонди у зв'язку з викори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станням ресурсів і отриманням дозволів на специфічні види дія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 xml:space="preserve">льності:      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плату за основний капітал і оборотні кошти;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  <w:tab w:val="left" w:pos="5866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7"/>
          <w:sz w:val="28"/>
          <w:szCs w:val="28"/>
          <w:lang w:val="uk-UA"/>
        </w:rPr>
        <w:t>внески на дорожні роботи;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за трудові ресурси;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податок на приріст коштів на оплату праці;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земельний податок;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29" w:right="1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внески на пом'якшення наслідків аварії на Чорнобильській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АЕС і т. ін.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ринковий збір;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за воду, отриману промисловими підприємствами;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податки з власників будівель, транспортних засобів;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державне мито;</w:t>
      </w:r>
    </w:p>
    <w:p w:rsidR="004A47FF" w:rsidRPr="004A47FF" w:rsidRDefault="004A47FF" w:rsidP="004A47FF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3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сільськогосподарський податок;</w:t>
      </w:r>
    </w:p>
    <w:p w:rsidR="004A47FF" w:rsidRPr="004A47FF" w:rsidRDefault="004A47FF" w:rsidP="004A47FF">
      <w:pPr>
        <w:shd w:val="clear" w:color="auto" w:fill="FFFFFF"/>
        <w:ind w:left="34" w:right="1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i/>
          <w:iCs/>
          <w:spacing w:val="-7"/>
          <w:sz w:val="28"/>
          <w:szCs w:val="28"/>
          <w:lang w:val="uk-UA"/>
        </w:rPr>
        <w:t>Субсидії на виробництво та імпорт</w:t>
      </w:r>
      <w:r w:rsidRPr="004A47FF">
        <w:rPr>
          <w:rFonts w:ascii="Times New Roman" w:hAnsi="Times New Roman" w:cs="Times New Roman"/>
          <w:i/>
          <w:iCs/>
          <w:spacing w:val="-7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7"/>
          <w:sz w:val="28"/>
          <w:szCs w:val="28"/>
          <w:lang w:val="uk-UA"/>
        </w:rPr>
        <w:t>включають дві групи: суб</w:t>
      </w:r>
      <w:r w:rsidRPr="004A47FF">
        <w:rPr>
          <w:rFonts w:ascii="Times New Roman" w:hAnsi="Times New Roman" w:cs="Times New Roman"/>
          <w:spacing w:val="-7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сидії на продукти й інші субсидії, що пов'язані з виробництвом.</w:t>
      </w:r>
    </w:p>
    <w:p w:rsidR="004A47FF" w:rsidRPr="004A47FF" w:rsidRDefault="004A47FF" w:rsidP="004A47FF">
      <w:pPr>
        <w:shd w:val="clear" w:color="auto" w:fill="FFFFFF"/>
        <w:ind w:left="14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i/>
          <w:iCs/>
          <w:spacing w:val="-3"/>
          <w:sz w:val="28"/>
          <w:szCs w:val="28"/>
          <w:lang w:val="uk-UA"/>
        </w:rPr>
        <w:t>Субсидії на продукти</w:t>
      </w:r>
      <w:r w:rsidRPr="004A47FF">
        <w:rPr>
          <w:rFonts w:ascii="Times New Roman" w:hAnsi="Times New Roman" w:cs="Times New Roman"/>
          <w:i/>
          <w:iCs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- це субсидії, які надані пропорційно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до кількості або вартості товарів і послуг, проданих на внутріш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  <w:t>ньому ринку або експортованих виробничою одиницею-рези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дентом.</w:t>
      </w:r>
    </w:p>
    <w:p w:rsidR="004A47FF" w:rsidRPr="004A47FF" w:rsidRDefault="004A47FF" w:rsidP="004A47FF">
      <w:pPr>
        <w:shd w:val="clear" w:color="auto" w:fill="FFFFFF"/>
        <w:ind w:left="14"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Вони включають відшкодування з державного бюджету для державного регулювання цін на сільськогосподарську та іншу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продукцію, інші субсидії, призначені для покриття поточних зби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тків підприємств.</w:t>
      </w:r>
    </w:p>
    <w:p w:rsidR="004A47FF" w:rsidRPr="004A47FF" w:rsidRDefault="004A47FF" w:rsidP="004A47FF">
      <w:pPr>
        <w:shd w:val="clear" w:color="auto" w:fill="FFFFFF"/>
        <w:spacing w:before="19"/>
        <w:ind w:left="19"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i/>
          <w:iCs/>
          <w:spacing w:val="-5"/>
          <w:sz w:val="28"/>
          <w:szCs w:val="28"/>
          <w:lang w:val="uk-UA"/>
        </w:rPr>
        <w:t>Споживання основного капіталу</w:t>
      </w:r>
      <w:r w:rsidRPr="004A47FF">
        <w:rPr>
          <w:rFonts w:ascii="Times New Roman" w:hAnsi="Times New Roman" w:cs="Times New Roman"/>
          <w:spacing w:val="-5"/>
          <w:sz w:val="28"/>
          <w:szCs w:val="28"/>
          <w:vertAlign w:val="superscript"/>
          <w:lang w:val="uk-UA"/>
        </w:rPr>
        <w:t xml:space="preserve">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за своїм економічним зміс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  <w:t xml:space="preserve">том відповідає витратам на амортизацію і капітальний ремонт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об'єктів основного капіталу.</w:t>
      </w:r>
    </w:p>
    <w:p w:rsidR="004A47FF" w:rsidRPr="004A47FF" w:rsidRDefault="004A47FF" w:rsidP="004A47FF">
      <w:pPr>
        <w:shd w:val="clear" w:color="auto" w:fill="FFFFFF"/>
        <w:spacing w:before="10"/>
        <w:ind w:left="14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Метод кінцевого використання. </w:t>
      </w:r>
      <w:r w:rsidRPr="004A47FF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За допомогою цього методу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величину валового внутрішнього продукту можна визначити на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стадії його використання.</w:t>
      </w:r>
    </w:p>
    <w:p w:rsidR="004A47FF" w:rsidRPr="004A47FF" w:rsidRDefault="004A47FF" w:rsidP="004A47F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  Після первинного розподілу ВВП перерозподіляється, у ре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зультаті чого розраховують доходи, що їх називають </w:t>
      </w:r>
      <w:r w:rsidRPr="004A47FF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val="uk-UA"/>
        </w:rPr>
        <w:t>вторинни</w:t>
      </w:r>
      <w:r w:rsidRPr="004A47FF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val="uk-UA"/>
        </w:rPr>
        <w:softHyphen/>
        <w:t>ми</w:t>
      </w:r>
      <w:r w:rsidRPr="004A47FF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, 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або </w:t>
      </w:r>
      <w:r w:rsidRPr="004A47FF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val="uk-UA"/>
        </w:rPr>
        <w:t>похідними</w:t>
      </w:r>
      <w:r w:rsidRPr="004A47FF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. 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Процес перерозподілу закінчується створен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ням </w:t>
      </w:r>
      <w:r w:rsidRPr="004A47FF">
        <w:rPr>
          <w:rFonts w:ascii="Times New Roman" w:hAnsi="Times New Roman" w:cs="Times New Roman"/>
          <w:b/>
          <w:i/>
          <w:iCs/>
          <w:spacing w:val="-1"/>
          <w:sz w:val="28"/>
          <w:szCs w:val="28"/>
          <w:lang w:val="uk-UA"/>
        </w:rPr>
        <w:t>кінцевих</w:t>
      </w:r>
      <w:r w:rsidRPr="004A47FF">
        <w:rPr>
          <w:rFonts w:ascii="Times New Roman" w:hAnsi="Times New Roman" w:cs="Times New Roman"/>
          <w:i/>
          <w:iCs/>
          <w:spacing w:val="-1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b/>
          <w:i/>
          <w:iCs/>
          <w:spacing w:val="-1"/>
          <w:sz w:val="28"/>
          <w:szCs w:val="28"/>
          <w:lang w:val="uk-UA"/>
        </w:rPr>
        <w:t>доходів</w:t>
      </w:r>
      <w:r w:rsidRPr="004A47FF">
        <w:rPr>
          <w:rFonts w:ascii="Times New Roman" w:hAnsi="Times New Roman" w:cs="Times New Roman"/>
          <w:i/>
          <w:iCs/>
          <w:spacing w:val="-1"/>
          <w:sz w:val="28"/>
          <w:szCs w:val="28"/>
          <w:lang w:val="uk-UA"/>
        </w:rPr>
        <w:t xml:space="preserve">, </w:t>
      </w:r>
      <w:r w:rsidRPr="004A47FF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тобто в кінці свого руху в </w:t>
      </w:r>
      <w:r w:rsidRPr="004A47FF">
        <w:rPr>
          <w:rFonts w:ascii="Times New Roman" w:hAnsi="Times New Roman" w:cs="Times New Roman"/>
          <w:spacing w:val="-1"/>
          <w:sz w:val="28"/>
          <w:szCs w:val="28"/>
          <w:lang w:val="uk-UA"/>
        </w:rPr>
        <w:lastRenderedPageBreak/>
        <w:t>процесі вироб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>ництва ВВП досягає стадії кінцевого використання, де за своїм цільовим призначенням поділяється на споживання в домашніх господарствах; вартість державних закупок; інвестиції в націо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softHyphen/>
        <w:t>нальну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економіку і чистий експорт (різницю між вартістю товарів </w:t>
      </w: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за експортно-імпортними операціями). Обчислення валового 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внутрішнього продукту за категоріями кінцевого використання </w:t>
      </w:r>
      <w:r w:rsidRPr="004A47FF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дає характеристику використання сукупних кінцевих продуктів </w:t>
      </w:r>
      <w:r w:rsidRPr="004A47FF">
        <w:rPr>
          <w:rFonts w:ascii="Times New Roman" w:hAnsi="Times New Roman" w:cs="Times New Roman"/>
          <w:spacing w:val="-7"/>
          <w:sz w:val="28"/>
          <w:szCs w:val="28"/>
          <w:lang w:val="uk-UA"/>
        </w:rPr>
        <w:t>та послуг за різними напрямками.</w:t>
      </w:r>
    </w:p>
    <w:p w:rsidR="004A47FF" w:rsidRPr="004A47FF" w:rsidRDefault="004A47FF" w:rsidP="004A47FF">
      <w:pPr>
        <w:shd w:val="clear" w:color="auto" w:fill="FFFFFF"/>
        <w:ind w:left="24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Обчислення валового внутрішнього продукту за напрямками </w:t>
      </w:r>
      <w:r w:rsidRPr="004A47F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кінцевого використання виконується за такою схемою:    </w:t>
      </w:r>
    </w:p>
    <w:p w:rsidR="004A47FF" w:rsidRPr="004A47FF" w:rsidRDefault="004A47FF" w:rsidP="004A47FF">
      <w:pPr>
        <w:shd w:val="clear" w:color="auto" w:fill="FFFFFF"/>
        <w:tabs>
          <w:tab w:val="left" w:pos="5789"/>
        </w:tabs>
        <w:ind w:left="3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7"/>
          <w:sz w:val="28"/>
          <w:szCs w:val="28"/>
          <w:lang w:val="uk-UA"/>
        </w:rPr>
        <w:t>1. Кінцеве споживання (1.1 + 1.2 + 1.3).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A47FF" w:rsidRPr="004A47FF" w:rsidRDefault="004A47FF" w:rsidP="004A47F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 1.1. Витрати на кінцеве споживання домашніх господарств.</w:t>
      </w:r>
    </w:p>
    <w:p w:rsidR="004A47FF" w:rsidRPr="004A47FF" w:rsidRDefault="004A47FF" w:rsidP="004A47FF">
      <w:pPr>
        <w:shd w:val="clear" w:color="auto" w:fill="FFFFFF"/>
        <w:tabs>
          <w:tab w:val="left" w:pos="854"/>
        </w:tabs>
        <w:ind w:firstLine="284"/>
        <w:jc w:val="both"/>
        <w:rPr>
          <w:rFonts w:ascii="Times New Roman" w:hAnsi="Times New Roman" w:cs="Times New Roman"/>
          <w:spacing w:val="-16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 1.2.Витрати на кінцеве споживання державних установ.</w:t>
      </w:r>
    </w:p>
    <w:p w:rsidR="004A47FF" w:rsidRPr="004A47FF" w:rsidRDefault="004A47FF" w:rsidP="004A47FF">
      <w:pPr>
        <w:shd w:val="clear" w:color="auto" w:fill="FFFFFF"/>
        <w:tabs>
          <w:tab w:val="left" w:pos="854"/>
        </w:tabs>
        <w:ind w:right="10" w:firstLine="284"/>
        <w:jc w:val="both"/>
        <w:rPr>
          <w:rFonts w:ascii="Times New Roman" w:hAnsi="Times New Roman" w:cs="Times New Roman"/>
          <w:spacing w:val="-19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    1.3.Витрати на кінцеве споживання приватних некомерцій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них (громадських) організацій, які обслуговують домашні госпо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дарства.</w:t>
      </w:r>
    </w:p>
    <w:p w:rsidR="004A47FF" w:rsidRPr="004A47FF" w:rsidRDefault="004A47FF" w:rsidP="004A47FF">
      <w:pPr>
        <w:shd w:val="clear" w:color="auto" w:fill="FFFFFF"/>
        <w:tabs>
          <w:tab w:val="left" w:pos="552"/>
        </w:tabs>
        <w:ind w:left="32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spacing w:val="-9"/>
          <w:sz w:val="28"/>
          <w:szCs w:val="28"/>
          <w:lang w:val="uk-UA"/>
        </w:rPr>
        <w:t>2.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Валове нагромадження (2.1 + 2.2).</w:t>
      </w:r>
    </w:p>
    <w:p w:rsidR="004A47FF" w:rsidRPr="004A47FF" w:rsidRDefault="004A47FF" w:rsidP="004A47FF">
      <w:pPr>
        <w:shd w:val="clear" w:color="auto" w:fill="FFFFFF"/>
        <w:tabs>
          <w:tab w:val="left" w:pos="854"/>
        </w:tabs>
        <w:ind w:firstLine="284"/>
        <w:jc w:val="both"/>
        <w:rPr>
          <w:rFonts w:ascii="Times New Roman" w:hAnsi="Times New Roman" w:cs="Times New Roman"/>
          <w:spacing w:val="-18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 2.1.Валове нагромадження основного капіталу.</w:t>
      </w:r>
    </w:p>
    <w:p w:rsidR="004A47FF" w:rsidRPr="004A47FF" w:rsidRDefault="004A47FF" w:rsidP="004A47FF">
      <w:pPr>
        <w:shd w:val="clear" w:color="auto" w:fill="FFFFFF"/>
        <w:tabs>
          <w:tab w:val="left" w:pos="854"/>
        </w:tabs>
        <w:ind w:firstLine="284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 2.2.Зміни запасів матеріальних оборотних коштів.</w:t>
      </w:r>
    </w:p>
    <w:p w:rsidR="004A47FF" w:rsidRPr="004A47FF" w:rsidRDefault="004A47FF" w:rsidP="004A47FF">
      <w:pPr>
        <w:shd w:val="clear" w:color="auto" w:fill="FFFFFF"/>
        <w:tabs>
          <w:tab w:val="left" w:pos="552"/>
        </w:tabs>
        <w:ind w:firstLine="284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3.Сальдо експорту та імпорту продуктів і послуг.</w:t>
      </w:r>
    </w:p>
    <w:p w:rsidR="004A47FF" w:rsidRPr="004A47FF" w:rsidRDefault="004A47FF" w:rsidP="004A47FF">
      <w:pPr>
        <w:shd w:val="clear" w:color="auto" w:fill="FFFFFF"/>
        <w:tabs>
          <w:tab w:val="left" w:pos="552"/>
        </w:tabs>
        <w:ind w:firstLine="284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4.Валовий внутрішній продукт .</w:t>
      </w:r>
    </w:p>
    <w:p w:rsidR="004A47FF" w:rsidRPr="004A47FF" w:rsidRDefault="004A47FF" w:rsidP="004A47FF">
      <w:pPr>
        <w:ind w:firstLine="284"/>
        <w:rPr>
          <w:rFonts w:ascii="Times New Roman" w:hAnsi="Times New Roman" w:cs="Times New Roman"/>
          <w:sz w:val="28"/>
          <w:szCs w:val="28"/>
          <w:highlight w:val="red"/>
          <w:lang w:val="uk-UA"/>
        </w:rPr>
      </w:pPr>
      <w:r w:rsidRPr="004A47FF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Чистий внутрішній продукт (ЧВП) визначають як різницю 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t>ВВП і вартості спожитого основного капіталу (ЧВП може оціню</w:t>
      </w:r>
      <w:r w:rsidRPr="004A47FF">
        <w:rPr>
          <w:rFonts w:ascii="Times New Roman" w:hAnsi="Times New Roman" w:cs="Times New Roman"/>
          <w:spacing w:val="-6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 xml:space="preserve">ватися в тих самих цінах, що й ВВП) </w:t>
      </w:r>
      <w:r w:rsidRPr="004A47FF">
        <w:rPr>
          <w:rFonts w:ascii="Times New Roman" w:hAnsi="Times New Roman" w:cs="Times New Roman"/>
          <w:sz w:val="28"/>
          <w:szCs w:val="28"/>
        </w:rPr>
        <w:t>[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5, ст. 269</w:t>
      </w:r>
      <w:r w:rsidRPr="004A47FF">
        <w:rPr>
          <w:rFonts w:ascii="Times New Roman" w:hAnsi="Times New Roman" w:cs="Times New Roman"/>
          <w:sz w:val="28"/>
          <w:szCs w:val="28"/>
        </w:rPr>
        <w:t>]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47FF" w:rsidRPr="004A47FF" w:rsidRDefault="004A47FF" w:rsidP="004A47FF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FF">
        <w:rPr>
          <w:rFonts w:ascii="Times New Roman" w:hAnsi="Times New Roman" w:cs="Times New Roman"/>
          <w:sz w:val="28"/>
          <w:szCs w:val="28"/>
          <w:highlight w:val="red"/>
          <w:lang w:val="uk-UA"/>
        </w:rPr>
        <w:br w:type="page"/>
      </w:r>
      <w:r w:rsidRPr="004A47FF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lastRenderedPageBreak/>
        <w:t>1.3. Система вартісних показників обсягу продукції. Способи обчислення валового обороту, валової продукції, товарної, реалізованої і чистої продукції</w:t>
      </w:r>
    </w:p>
    <w:p w:rsidR="004A47FF" w:rsidRPr="004A47FF" w:rsidRDefault="004A47FF" w:rsidP="004A47FF">
      <w:pPr>
        <w:shd w:val="clear" w:color="auto" w:fill="FFFFFF"/>
        <w:spacing w:before="34"/>
        <w:ind w:right="2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Вартісний облік промислової продукції дозволяє обчислювати ряд пока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зників її обсягу на будь-якому рівні: починаючи від цеху і закінчуючи галуз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зю загалом. Цього не може забезпечити облік продукції в натуральних вимір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 xml:space="preserve">никах, при якому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різнойменна</w:t>
      </w:r>
      <w:r w:rsidRPr="004A4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продукція не може підсумовуватись. Немож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ливо у цьому випадку складати і елементи продукції, які перебувають на різ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них стадіях її готовності: напівфабрикати і незавершене виробництво - це продукти, які розрізняються рівнем кристалізованої в них праці, здатністю задовольнити потреби суспільства.</w:t>
      </w:r>
    </w:p>
    <w:p w:rsidR="004A47FF" w:rsidRPr="004A47FF" w:rsidRDefault="004A47FF" w:rsidP="004A47FF">
      <w:pPr>
        <w:shd w:val="clear" w:color="auto" w:fill="FFFFFF"/>
        <w:ind w:lef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Серед вартісних показників, які характеризують діяльність підприємства, розрізняють показники валового обороту, валової продукції, товарної продук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  <w:t>ції, реалізованої продукції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та чистої продукції. Кожен із цих показників має певний еконо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мічний зміст, методику обчислення, а загалом вони становлять систему взає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мопов'язаних вартісних показників. Всі ці показники, крім валового обороту,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можуть бути розраховані заводським чи галузевим методами. </w:t>
      </w:r>
    </w:p>
    <w:p w:rsidR="004A47FF" w:rsidRPr="004A47FF" w:rsidRDefault="004A47FF" w:rsidP="004A47FF">
      <w:pPr>
        <w:shd w:val="clear" w:color="auto" w:fill="FFFFFF"/>
        <w:spacing w:before="5"/>
        <w:ind w:left="19" w:right="5" w:firstLine="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Порядок оцінки і обліку окремих елементів продукції промисловості ре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гламентується відповідними нормативними документами Міністерства ста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тистики України.</w:t>
      </w:r>
    </w:p>
    <w:p w:rsidR="004A47FF" w:rsidRPr="004A47FF" w:rsidRDefault="004A47FF" w:rsidP="004A47FF">
      <w:pPr>
        <w:shd w:val="clear" w:color="auto" w:fill="FFFFFF"/>
        <w:ind w:left="24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У практиці обліку і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планування</w:t>
      </w:r>
      <w:r w:rsidRPr="004A47F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окреме підприємство не можна розгляда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ти як єдине ціле, </w:t>
      </w:r>
      <w:r w:rsidRPr="004A47FF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що </w:t>
      </w:r>
      <w:r w:rsidRPr="004A47F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не має </w:t>
      </w:r>
      <w:r w:rsidRPr="004A47FF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внутрішньої організаційної структури:</w:t>
      </w:r>
      <w:r w:rsidRPr="004A47F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цехів, виро</w:t>
      </w:r>
      <w:r w:rsidRPr="004A47F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бництва. А втім, такі підрозділи існують, і без їх діяльності неможливо вироб</w:t>
      </w:r>
      <w:r w:rsidRPr="004A47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softHyphen/>
        <w:t xml:space="preserve">ляти продукцію, яка </w:t>
      </w:r>
      <w:r w:rsidRPr="004A47FF">
        <w:rPr>
          <w:rFonts w:ascii="Times New Roman" w:hAnsi="Times New Roman" w:cs="Times New Roman"/>
          <w:bCs/>
          <w:color w:val="000000"/>
          <w:spacing w:val="6"/>
          <w:sz w:val="28"/>
          <w:szCs w:val="28"/>
          <w:lang w:val="uk-UA"/>
        </w:rPr>
        <w:t>проходить</w:t>
      </w:r>
      <w:r w:rsidRPr="004A47FF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обробку в цих підрозділах, перетворюючись з </w:t>
      </w:r>
      <w:r w:rsidRPr="004A47F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сировини в </w:t>
      </w:r>
      <w:r w:rsidRPr="004A47FF"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uk-UA"/>
        </w:rPr>
        <w:t>незавершене виробництво</w:t>
      </w:r>
      <w:r w:rsidRPr="004A47FF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val="uk-UA"/>
        </w:rPr>
        <w:t xml:space="preserve">, </w:t>
      </w:r>
      <w:r w:rsidRPr="004A47F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напівфабрикат, і зрештою, в готові </w:t>
      </w:r>
      <w:r w:rsidRPr="004A47F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вироби. Тому виникає </w:t>
      </w:r>
      <w:r w:rsidRPr="004A47FF">
        <w:rPr>
          <w:rFonts w:ascii="Times New Roman" w:hAnsi="Times New Roman" w:cs="Times New Roman"/>
          <w:bCs/>
          <w:color w:val="000000"/>
          <w:spacing w:val="5"/>
          <w:sz w:val="28"/>
          <w:szCs w:val="28"/>
          <w:lang w:val="uk-UA"/>
        </w:rPr>
        <w:t>необхідність</w:t>
      </w:r>
      <w:r w:rsidRPr="004A47F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визначати </w:t>
      </w:r>
      <w:r w:rsidRPr="004A47FF">
        <w:rPr>
          <w:rFonts w:ascii="Times New Roman" w:hAnsi="Times New Roman" w:cs="Times New Roman"/>
          <w:bCs/>
          <w:color w:val="000000"/>
          <w:spacing w:val="5"/>
          <w:sz w:val="28"/>
          <w:szCs w:val="28"/>
          <w:lang w:val="uk-UA"/>
        </w:rPr>
        <w:t xml:space="preserve">загальний </w:t>
      </w:r>
      <w:r w:rsidRPr="004A47F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обсяг </w:t>
      </w:r>
      <w:r w:rsidRPr="004A47FF">
        <w:rPr>
          <w:rFonts w:ascii="Times New Roman" w:hAnsi="Times New Roman" w:cs="Times New Roman"/>
          <w:bCs/>
          <w:color w:val="000000"/>
          <w:spacing w:val="5"/>
          <w:sz w:val="28"/>
          <w:szCs w:val="28"/>
          <w:lang w:val="uk-UA"/>
        </w:rPr>
        <w:t>продукції,</w:t>
      </w:r>
      <w:r w:rsidRPr="004A47FF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ви</w:t>
      </w:r>
      <w:r w:rsidRPr="004A47F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робленої за даний період, всіма промислово - виробничими цехами незалежно</w:t>
      </w:r>
      <w:r w:rsidRPr="004A47F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від мети виробництва</w:t>
      </w:r>
      <w:r w:rsidRPr="004A47F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. В такому разі валовий вироб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ничий оборот, який найчастіше називають валовим оборотом</w:t>
      </w:r>
      <w:r w:rsidRPr="004A47FF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,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дає можливість охарактеризувати</w:t>
      </w:r>
      <w:r w:rsidRPr="004A47F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обсяг продукції, створеної в усіх структурних </w:t>
      </w:r>
      <w:r w:rsidRPr="004A47FF">
        <w:rPr>
          <w:rFonts w:ascii="Times New Roman" w:hAnsi="Times New Roman" w:cs="Times New Roman"/>
          <w:bCs/>
          <w:color w:val="000000"/>
          <w:spacing w:val="5"/>
          <w:sz w:val="28"/>
          <w:szCs w:val="28"/>
          <w:lang w:val="uk-UA"/>
        </w:rPr>
        <w:t xml:space="preserve">підрозділах </w:t>
      </w:r>
      <w:r w:rsidRPr="004A47F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підприємства.</w:t>
      </w:r>
    </w:p>
    <w:p w:rsidR="004A47FF" w:rsidRPr="004A47FF" w:rsidRDefault="004A47FF" w:rsidP="004A47FF">
      <w:pPr>
        <w:shd w:val="clear" w:color="auto" w:fill="FFFFFF"/>
        <w:spacing w:before="5"/>
        <w:ind w:left="3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Під </w:t>
      </w:r>
      <w:r w:rsidRPr="004A47FF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uk-UA"/>
        </w:rPr>
        <w:t>валовим оборотом</w:t>
      </w:r>
      <w:r w:rsidRPr="004A47FF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розуміють вартість всього обігу сукупної продукції</w:t>
      </w:r>
      <w:r w:rsidRPr="004A47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, виробленої всіма промисловими цехами підприємства незалежно від її </w:t>
      </w:r>
      <w:r w:rsidRPr="004A47FF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подальшого призначення.</w:t>
      </w:r>
    </w:p>
    <w:p w:rsidR="004A47FF" w:rsidRPr="004A47FF" w:rsidRDefault="004A47FF" w:rsidP="004A47FF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 До складу валового обороту (ВО) включають такі </w:t>
      </w:r>
      <w:r w:rsidRPr="004A47FF">
        <w:rPr>
          <w:rFonts w:ascii="Times New Roman" w:hAnsi="Times New Roman" w:cs="Times New Roman"/>
          <w:bCs/>
          <w:color w:val="000000"/>
          <w:spacing w:val="7"/>
          <w:sz w:val="28"/>
          <w:szCs w:val="28"/>
          <w:lang w:val="uk-UA"/>
        </w:rPr>
        <w:t xml:space="preserve">елементи </w:t>
      </w:r>
      <w:r w:rsidRPr="004A47F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продукції: </w:t>
      </w:r>
      <w:r w:rsidRPr="004A47FF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 -  вартість готових виробів всіх промислово-виробничих </w:t>
      </w:r>
      <w:r w:rsidRPr="004A47FF">
        <w:rPr>
          <w:rFonts w:ascii="Times New Roman" w:hAnsi="Times New Roman" w:cs="Times New Roman"/>
          <w:bCs/>
          <w:color w:val="000000"/>
          <w:spacing w:val="8"/>
          <w:sz w:val="28"/>
          <w:szCs w:val="28"/>
          <w:lang w:val="uk-UA"/>
        </w:rPr>
        <w:t>цехів;</w:t>
      </w:r>
    </w:p>
    <w:p w:rsidR="004A47FF" w:rsidRPr="004A47FF" w:rsidRDefault="004A47FF" w:rsidP="004A47FF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-  вартість напівфабрикатів основного виробництва;</w:t>
      </w:r>
    </w:p>
    <w:p w:rsidR="004A47FF" w:rsidRPr="004A47FF" w:rsidRDefault="004A47FF" w:rsidP="004A47FF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lastRenderedPageBreak/>
        <w:t>-  вартість продукції допоміжних цехів у вигляді інструментів, оснастки;</w:t>
      </w:r>
    </w:p>
    <w:p w:rsidR="004A47FF" w:rsidRPr="004A47FF" w:rsidRDefault="004A47FF" w:rsidP="004A47FF">
      <w:pPr>
        <w:shd w:val="clear" w:color="auto" w:fill="FFFFFF"/>
        <w:ind w:right="4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- вартість виконаних робіт промислового характеру, таких як нікелю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вання, розкрій, розфасовка, капітальний ремонт і модернізація власного ви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  <w:t>робничого устаткування і інших підприємств;</w:t>
      </w:r>
    </w:p>
    <w:p w:rsidR="004A47FF" w:rsidRPr="004A47FF" w:rsidRDefault="004A47FF" w:rsidP="004A47FF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-  зміна залишків незавершеного виробництва.</w:t>
      </w:r>
    </w:p>
    <w:p w:rsidR="004A47FF" w:rsidRPr="004A47FF" w:rsidRDefault="004A47FF" w:rsidP="004A47FF">
      <w:pPr>
        <w:shd w:val="clear" w:color="auto" w:fill="FFFFFF"/>
        <w:ind w:left="5" w:right="3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Щодо незавершеного виробництва, то його як результат виробничої дія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льності включають в розмірі різниці залишків на кінець і початок періоду.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Ця величина може бути зі знаком (+), коли залишок на кінець періоду пере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вищує його розмір на початок періоду, і знаком (-), якщо, навпаки, залишок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на початок більший, ніж на кінець періоду.</w:t>
      </w:r>
    </w:p>
    <w:p w:rsidR="004A47FF" w:rsidRPr="004A47FF" w:rsidRDefault="004A47FF" w:rsidP="004A47FF">
      <w:pPr>
        <w:shd w:val="clear" w:color="auto" w:fill="FFFFFF"/>
        <w:ind w:right="1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зв'язку з тим, що незавершене виробництво обліковується в бухгал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терських реєстрах за собівартістю, при розрахунку показників обсягу проду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кції слід перерахувати його у вартість, виражену в оптових цінах. Це можна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здійснити кількома способами. Зокрема, способом оцінки залишків незавер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шеного виробництва, при якому використовують дані інвентаризації загото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вок чи деталей. У деяких виробництвах використовують спосіб, що базуєть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ся на визначенні проценту готовності виробу. Проте найчастіше на практиці використовується метод переоцінки незавершеного виробництва в оптові ці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ни за коефіцієнтами, що відбивають співвідношення вартості готових виро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бів в оптових цінах і планової чи фактичної собівартості цих же виробів.</w:t>
      </w:r>
    </w:p>
    <w:p w:rsidR="004A47FF" w:rsidRPr="004A47FF" w:rsidRDefault="004A47FF" w:rsidP="004A47FF">
      <w:pPr>
        <w:shd w:val="clear" w:color="auto" w:fill="FFFFFF"/>
        <w:ind w:left="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Облік у складі валового обороту незавершеного виробництва необхід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ний для більш точного визначення цього показника. Річ у тім, що в окремих виробництвах у даний період витрачаються тільки матеріали і праця, а в на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ступному при незначних затратах праці незавершене виробництво перетво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рюється в готову продукцію. У таких випадках неврахування незавершеного виробництва в складі виробленої продукції призвело б до заниження обсягу продукції в одному періоді і до завищення - в іншому.</w:t>
      </w:r>
    </w:p>
    <w:p w:rsidR="004A47FF" w:rsidRPr="004A47FF" w:rsidRDefault="004A47FF" w:rsidP="004A47FF">
      <w:pPr>
        <w:shd w:val="clear" w:color="auto" w:fill="FFFFFF"/>
        <w:ind w:left="48" w:right="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На практиці зміна залишків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незавершеного</w:t>
      </w:r>
      <w:r w:rsidRPr="004A47F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виробництва при визначенні п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оказників продукції враховується лише на підприємствах з тривалим </w:t>
      </w:r>
      <w:r w:rsidRPr="004A47F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виробничим циклом</w:t>
      </w:r>
      <w:r w:rsidRPr="004A47FF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uk-UA"/>
        </w:rPr>
        <w:t>.</w:t>
      </w:r>
      <w:r w:rsidRPr="004A47FF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До таких виробництв належать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підприємства машинобудування,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виробництва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металоконструкцій і ремонтні 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заводи.</w:t>
      </w:r>
    </w:p>
    <w:p w:rsidR="004A47FF" w:rsidRPr="004A47FF" w:rsidRDefault="004A47FF" w:rsidP="004A47FF">
      <w:pPr>
        <w:shd w:val="clear" w:color="auto" w:fill="FFFFFF"/>
        <w:ind w:left="14" w:right="19"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Залежність показника валового обороту від організаційної структури ро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бить проблематичним використання його для характеристики діяльності     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підприємства.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</w:rPr>
        <w:t>[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3, ст. 173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</w:rPr>
        <w:t>]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.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</w:p>
    <w:p w:rsidR="004A47FF" w:rsidRPr="004A47FF" w:rsidRDefault="004A47FF" w:rsidP="004A47FF">
      <w:pPr>
        <w:autoSpaceDE w:val="0"/>
        <w:autoSpaceDN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Валова продукція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це 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осн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овний показник, вживаний для точного обліку кінцевих результатів роботи підприємства. У його складі, також як і у У враховуються:</w:t>
      </w:r>
    </w:p>
    <w:p w:rsidR="004A47FF" w:rsidRPr="004A47FF" w:rsidRDefault="004A47FF" w:rsidP="004A47FF">
      <w:pPr>
        <w:pStyle w:val="a3"/>
        <w:ind w:firstLine="284"/>
        <w:jc w:val="both"/>
        <w:rPr>
          <w:color w:val="000000"/>
          <w:sz w:val="28"/>
          <w:szCs w:val="28"/>
          <w:lang w:val="uk-UA"/>
        </w:rPr>
      </w:pPr>
      <w:r w:rsidRPr="004A47FF">
        <w:rPr>
          <w:color w:val="000000"/>
          <w:sz w:val="28"/>
          <w:szCs w:val="28"/>
          <w:lang w:val="uk-UA"/>
        </w:rPr>
        <w:t xml:space="preserve">   а) чи</w:t>
      </w:r>
      <w:r w:rsidRPr="004A47FF">
        <w:rPr>
          <w:color w:val="000000"/>
          <w:sz w:val="28"/>
          <w:szCs w:val="28"/>
        </w:rPr>
        <w:t>с</w:t>
      </w:r>
      <w:r w:rsidRPr="004A47FF">
        <w:rPr>
          <w:color w:val="000000"/>
          <w:sz w:val="28"/>
          <w:szCs w:val="28"/>
          <w:lang w:val="uk-UA"/>
        </w:rPr>
        <w:t>ельніс</w:t>
      </w:r>
      <w:r w:rsidRPr="004A47FF">
        <w:rPr>
          <w:color w:val="000000"/>
          <w:sz w:val="28"/>
          <w:szCs w:val="28"/>
        </w:rPr>
        <w:t>ть</w:t>
      </w:r>
      <w:r w:rsidRPr="004A47FF">
        <w:rPr>
          <w:color w:val="000000"/>
          <w:sz w:val="28"/>
          <w:szCs w:val="28"/>
          <w:lang w:val="uk-UA"/>
        </w:rPr>
        <w:t xml:space="preserve"> всіх видів готової продукції, виробленої основними, підсобними, побічними цехами як з своєї сировини, так і з сировини замовника по повній чи</w:t>
      </w:r>
      <w:r w:rsidRPr="004A47FF">
        <w:rPr>
          <w:color w:val="000000"/>
          <w:sz w:val="28"/>
          <w:szCs w:val="28"/>
        </w:rPr>
        <w:t>с</w:t>
      </w:r>
      <w:r w:rsidRPr="004A47FF">
        <w:rPr>
          <w:color w:val="000000"/>
          <w:sz w:val="28"/>
          <w:szCs w:val="28"/>
          <w:lang w:val="uk-UA"/>
        </w:rPr>
        <w:t>ельнос</w:t>
      </w:r>
      <w:r w:rsidRPr="004A47FF">
        <w:rPr>
          <w:color w:val="000000"/>
          <w:sz w:val="28"/>
          <w:szCs w:val="28"/>
        </w:rPr>
        <w:t>ті</w:t>
      </w:r>
    </w:p>
    <w:p w:rsidR="004A47FF" w:rsidRPr="004A47FF" w:rsidRDefault="004A47FF" w:rsidP="004A47FF">
      <w:pPr>
        <w:pStyle w:val="a3"/>
        <w:autoSpaceDE w:val="0"/>
        <w:autoSpaceDN w:val="0"/>
        <w:ind w:firstLine="284"/>
        <w:jc w:val="both"/>
        <w:rPr>
          <w:color w:val="000000"/>
          <w:sz w:val="28"/>
          <w:szCs w:val="28"/>
          <w:lang w:val="uk-UA"/>
        </w:rPr>
      </w:pPr>
      <w:r w:rsidRPr="004A47FF">
        <w:rPr>
          <w:color w:val="000000"/>
          <w:sz w:val="28"/>
          <w:szCs w:val="28"/>
          <w:lang w:val="uk-UA"/>
        </w:rPr>
        <w:t xml:space="preserve">   б) чисельніс</w:t>
      </w:r>
      <w:r w:rsidRPr="004A47FF">
        <w:rPr>
          <w:color w:val="000000"/>
          <w:sz w:val="28"/>
          <w:szCs w:val="28"/>
        </w:rPr>
        <w:t>ть</w:t>
      </w:r>
      <w:r w:rsidRPr="004A47FF">
        <w:rPr>
          <w:color w:val="000000"/>
          <w:sz w:val="28"/>
          <w:szCs w:val="28"/>
          <w:lang w:val="uk-UA"/>
        </w:rPr>
        <w:t xml:space="preserve"> напівфабрикатів власного ви</w:t>
      </w:r>
      <w:r w:rsidRPr="004A47FF">
        <w:rPr>
          <w:color w:val="000000"/>
          <w:sz w:val="28"/>
          <w:szCs w:val="28"/>
        </w:rPr>
        <w:t>р</w:t>
      </w:r>
      <w:r w:rsidRPr="004A47FF">
        <w:rPr>
          <w:color w:val="000000"/>
          <w:sz w:val="28"/>
          <w:szCs w:val="28"/>
          <w:lang w:val="uk-UA"/>
        </w:rPr>
        <w:t>обницт</w:t>
      </w:r>
      <w:r w:rsidRPr="004A47FF">
        <w:rPr>
          <w:color w:val="000000"/>
          <w:sz w:val="28"/>
          <w:szCs w:val="28"/>
        </w:rPr>
        <w:t>ва</w:t>
      </w:r>
      <w:r w:rsidRPr="004A47FF">
        <w:rPr>
          <w:color w:val="000000"/>
          <w:sz w:val="28"/>
          <w:szCs w:val="28"/>
          <w:lang w:val="uk-UA"/>
        </w:rPr>
        <w:t xml:space="preserve"> і вироби допоміжних цехів, відпущені на сторону за договорами</w:t>
      </w:r>
    </w:p>
    <w:p w:rsidR="004A47FF" w:rsidRPr="004A47FF" w:rsidRDefault="004A47FF" w:rsidP="004A47FF">
      <w:pPr>
        <w:pStyle w:val="a3"/>
        <w:autoSpaceDE w:val="0"/>
        <w:autoSpaceDN w:val="0"/>
        <w:ind w:firstLine="284"/>
        <w:jc w:val="both"/>
        <w:rPr>
          <w:color w:val="000000"/>
          <w:sz w:val="28"/>
          <w:szCs w:val="28"/>
          <w:lang w:val="uk-UA"/>
        </w:rPr>
      </w:pPr>
      <w:r w:rsidRPr="004A47FF">
        <w:rPr>
          <w:color w:val="000000"/>
          <w:sz w:val="28"/>
          <w:szCs w:val="28"/>
          <w:lang w:val="uk-UA"/>
        </w:rPr>
        <w:t xml:space="preserve">   в) чи</w:t>
      </w:r>
      <w:r w:rsidRPr="004A47FF">
        <w:rPr>
          <w:color w:val="000000"/>
          <w:sz w:val="28"/>
          <w:szCs w:val="28"/>
        </w:rPr>
        <w:t>с</w:t>
      </w:r>
      <w:r w:rsidRPr="004A47FF">
        <w:rPr>
          <w:color w:val="000000"/>
          <w:sz w:val="28"/>
          <w:szCs w:val="28"/>
          <w:lang w:val="uk-UA"/>
        </w:rPr>
        <w:t>ельніс</w:t>
      </w:r>
      <w:r w:rsidRPr="004A47FF">
        <w:rPr>
          <w:color w:val="000000"/>
          <w:sz w:val="28"/>
          <w:szCs w:val="28"/>
        </w:rPr>
        <w:t>ть</w:t>
      </w:r>
      <w:r w:rsidRPr="004A47FF">
        <w:rPr>
          <w:color w:val="000000"/>
          <w:sz w:val="28"/>
          <w:szCs w:val="28"/>
          <w:lang w:val="uk-UA"/>
        </w:rPr>
        <w:t xml:space="preserve"> робіт і послуг </w:t>
      </w:r>
      <w:r w:rsidRPr="004A47FF">
        <w:rPr>
          <w:color w:val="000000"/>
          <w:sz w:val="28"/>
          <w:szCs w:val="28"/>
        </w:rPr>
        <w:t>пром</w:t>
      </w:r>
      <w:r w:rsidRPr="004A47FF">
        <w:rPr>
          <w:color w:val="000000"/>
          <w:sz w:val="28"/>
          <w:szCs w:val="28"/>
          <w:lang w:val="uk-UA"/>
        </w:rPr>
        <w:t xml:space="preserve">ислового </w:t>
      </w:r>
      <w:r w:rsidRPr="004A47FF">
        <w:rPr>
          <w:color w:val="000000"/>
          <w:sz w:val="28"/>
          <w:szCs w:val="28"/>
        </w:rPr>
        <w:t>хар</w:t>
      </w:r>
      <w:r w:rsidRPr="004A47FF">
        <w:rPr>
          <w:color w:val="000000"/>
          <w:sz w:val="28"/>
          <w:szCs w:val="28"/>
          <w:lang w:val="uk-UA"/>
        </w:rPr>
        <w:t>акте</w:t>
      </w:r>
      <w:r w:rsidRPr="004A47FF">
        <w:rPr>
          <w:color w:val="000000"/>
          <w:sz w:val="28"/>
          <w:szCs w:val="28"/>
        </w:rPr>
        <w:t>р</w:t>
      </w:r>
      <w:r w:rsidRPr="004A47FF">
        <w:rPr>
          <w:color w:val="000000"/>
          <w:sz w:val="28"/>
          <w:szCs w:val="28"/>
          <w:lang w:val="uk-UA"/>
        </w:rPr>
        <w:t xml:space="preserve">у, виконаних як для себе господарським способом, так і на сторону для ін. підприємств, а також </w:t>
      </w:r>
      <w:r w:rsidRPr="004A47FF">
        <w:rPr>
          <w:color w:val="000000"/>
          <w:sz w:val="28"/>
          <w:szCs w:val="28"/>
        </w:rPr>
        <w:t>непром</w:t>
      </w:r>
      <w:r w:rsidRPr="004A47FF">
        <w:rPr>
          <w:color w:val="000000"/>
          <w:sz w:val="28"/>
          <w:szCs w:val="28"/>
          <w:lang w:val="uk-UA"/>
        </w:rPr>
        <w:t>ислових г</w:t>
      </w:r>
      <w:r w:rsidRPr="004A47FF">
        <w:rPr>
          <w:color w:val="000000"/>
          <w:sz w:val="28"/>
          <w:szCs w:val="28"/>
        </w:rPr>
        <w:t>о</w:t>
      </w:r>
      <w:r w:rsidRPr="004A47FF">
        <w:rPr>
          <w:color w:val="000000"/>
          <w:sz w:val="28"/>
          <w:szCs w:val="28"/>
          <w:lang w:val="uk-UA"/>
        </w:rPr>
        <w:t>сподарст</w:t>
      </w:r>
      <w:r w:rsidRPr="004A47FF">
        <w:rPr>
          <w:color w:val="000000"/>
          <w:sz w:val="28"/>
          <w:szCs w:val="28"/>
        </w:rPr>
        <w:t>в</w:t>
      </w:r>
      <w:r w:rsidRPr="004A47FF">
        <w:rPr>
          <w:color w:val="000000"/>
          <w:sz w:val="28"/>
          <w:szCs w:val="28"/>
          <w:lang w:val="uk-UA"/>
        </w:rPr>
        <w:t xml:space="preserve"> свого підприємства</w:t>
      </w:r>
    </w:p>
    <w:p w:rsidR="004A47FF" w:rsidRPr="004A47FF" w:rsidRDefault="004A47FF" w:rsidP="004A47FF">
      <w:pPr>
        <w:pStyle w:val="a3"/>
        <w:autoSpaceDE w:val="0"/>
        <w:autoSpaceDN w:val="0"/>
        <w:ind w:firstLine="284"/>
        <w:jc w:val="both"/>
        <w:rPr>
          <w:color w:val="000000"/>
          <w:sz w:val="28"/>
          <w:szCs w:val="28"/>
          <w:lang w:val="uk-UA"/>
        </w:rPr>
      </w:pPr>
      <w:r w:rsidRPr="004A47FF">
        <w:rPr>
          <w:color w:val="000000"/>
          <w:sz w:val="28"/>
          <w:szCs w:val="28"/>
          <w:lang w:val="uk-UA"/>
        </w:rPr>
        <w:t xml:space="preserve">   г) чи</w:t>
      </w:r>
      <w:r w:rsidRPr="004A47FF">
        <w:rPr>
          <w:color w:val="000000"/>
          <w:sz w:val="28"/>
          <w:szCs w:val="28"/>
        </w:rPr>
        <w:t>с</w:t>
      </w:r>
      <w:r w:rsidRPr="004A47FF">
        <w:rPr>
          <w:color w:val="000000"/>
          <w:sz w:val="28"/>
          <w:szCs w:val="28"/>
          <w:lang w:val="uk-UA"/>
        </w:rPr>
        <w:t>ельніс</w:t>
      </w:r>
      <w:r w:rsidRPr="004A47FF">
        <w:rPr>
          <w:color w:val="000000"/>
          <w:sz w:val="28"/>
          <w:szCs w:val="28"/>
        </w:rPr>
        <w:t>ть</w:t>
      </w:r>
      <w:r w:rsidRPr="004A47FF">
        <w:rPr>
          <w:color w:val="000000"/>
          <w:sz w:val="28"/>
          <w:szCs w:val="28"/>
          <w:lang w:val="uk-UA"/>
        </w:rPr>
        <w:t xml:space="preserve"> зміни залишків напівфабрикатів, інструментів, пристосувань і т.д., що знаходяться на досвідчений. складах у вигляді виробн. запасів для власного виробницт</w:t>
      </w:r>
      <w:r w:rsidRPr="004A47FF">
        <w:rPr>
          <w:color w:val="000000"/>
          <w:sz w:val="28"/>
          <w:szCs w:val="28"/>
        </w:rPr>
        <w:t>ва</w:t>
      </w:r>
      <w:r w:rsidRPr="004A47FF">
        <w:rPr>
          <w:color w:val="000000"/>
          <w:sz w:val="28"/>
          <w:szCs w:val="28"/>
          <w:lang w:val="uk-UA"/>
        </w:rPr>
        <w:t>, але в наступному періоді часу</w:t>
      </w:r>
    </w:p>
    <w:p w:rsidR="004A47FF" w:rsidRPr="004A47FF" w:rsidRDefault="004A47FF" w:rsidP="004A47FF">
      <w:pPr>
        <w:pStyle w:val="a3"/>
        <w:autoSpaceDE w:val="0"/>
        <w:autoSpaceDN w:val="0"/>
        <w:ind w:firstLine="284"/>
        <w:jc w:val="both"/>
        <w:rPr>
          <w:color w:val="000000"/>
          <w:sz w:val="28"/>
          <w:szCs w:val="28"/>
          <w:lang w:val="uk-UA"/>
        </w:rPr>
      </w:pPr>
      <w:r w:rsidRPr="004A47FF">
        <w:rPr>
          <w:color w:val="000000"/>
          <w:sz w:val="28"/>
          <w:szCs w:val="28"/>
          <w:lang w:val="uk-UA"/>
        </w:rPr>
        <w:t xml:space="preserve">   д) чи</w:t>
      </w:r>
      <w:r w:rsidRPr="004A47FF">
        <w:rPr>
          <w:color w:val="000000"/>
          <w:sz w:val="28"/>
          <w:szCs w:val="28"/>
        </w:rPr>
        <w:t>с</w:t>
      </w:r>
      <w:r w:rsidRPr="004A47FF">
        <w:rPr>
          <w:color w:val="000000"/>
          <w:sz w:val="28"/>
          <w:szCs w:val="28"/>
          <w:lang w:val="uk-UA"/>
        </w:rPr>
        <w:t>ельніс</w:t>
      </w:r>
      <w:r w:rsidRPr="004A47FF">
        <w:rPr>
          <w:color w:val="000000"/>
          <w:sz w:val="28"/>
          <w:szCs w:val="28"/>
        </w:rPr>
        <w:t>ть</w:t>
      </w:r>
      <w:r w:rsidRPr="004A47FF">
        <w:rPr>
          <w:color w:val="000000"/>
          <w:sz w:val="28"/>
          <w:szCs w:val="28"/>
          <w:lang w:val="uk-UA"/>
        </w:rPr>
        <w:t xml:space="preserve"> зміни залишків незавершеного ви</w:t>
      </w:r>
      <w:r w:rsidRPr="004A47FF">
        <w:rPr>
          <w:color w:val="000000"/>
          <w:sz w:val="28"/>
          <w:szCs w:val="28"/>
        </w:rPr>
        <w:t>р</w:t>
      </w:r>
      <w:r w:rsidRPr="004A47FF">
        <w:rPr>
          <w:color w:val="000000"/>
          <w:sz w:val="28"/>
          <w:szCs w:val="28"/>
          <w:lang w:val="uk-UA"/>
        </w:rPr>
        <w:t>обницт</w:t>
      </w:r>
      <w:r w:rsidRPr="004A47FF">
        <w:rPr>
          <w:color w:val="000000"/>
          <w:sz w:val="28"/>
          <w:szCs w:val="28"/>
        </w:rPr>
        <w:t>ва</w:t>
      </w:r>
      <w:r w:rsidRPr="004A47FF">
        <w:rPr>
          <w:color w:val="000000"/>
          <w:sz w:val="28"/>
          <w:szCs w:val="28"/>
          <w:lang w:val="uk-UA"/>
        </w:rPr>
        <w:t xml:space="preserve"> як різниця на кінець і початок місяця.</w:t>
      </w:r>
    </w:p>
    <w:p w:rsidR="004A47FF" w:rsidRPr="004A47FF" w:rsidRDefault="004A47FF" w:rsidP="004A47FF">
      <w:pPr>
        <w:pStyle w:val="a3"/>
        <w:autoSpaceDE w:val="0"/>
        <w:autoSpaceDN w:val="0"/>
        <w:ind w:firstLine="284"/>
        <w:jc w:val="both"/>
        <w:rPr>
          <w:color w:val="000000"/>
          <w:sz w:val="28"/>
          <w:szCs w:val="28"/>
          <w:lang w:val="uk-UA"/>
        </w:rPr>
      </w:pPr>
      <w:r w:rsidRPr="004A47FF">
        <w:rPr>
          <w:color w:val="000000"/>
          <w:sz w:val="28"/>
          <w:szCs w:val="28"/>
          <w:lang w:val="uk-UA"/>
        </w:rPr>
        <w:t xml:space="preserve">   Існує 2 методи розрахунку валової продукції:</w:t>
      </w:r>
    </w:p>
    <w:p w:rsidR="004A47FF" w:rsidRPr="004A47FF" w:rsidRDefault="004A47FF" w:rsidP="004A47FF">
      <w:pPr>
        <w:pStyle w:val="a3"/>
        <w:numPr>
          <w:ilvl w:val="0"/>
          <w:numId w:val="4"/>
        </w:numPr>
        <w:tabs>
          <w:tab w:val="clear" w:pos="360"/>
          <w:tab w:val="num" w:pos="240"/>
        </w:tabs>
        <w:ind w:left="0" w:firstLine="284"/>
        <w:jc w:val="both"/>
        <w:rPr>
          <w:color w:val="000000"/>
          <w:sz w:val="28"/>
          <w:szCs w:val="28"/>
          <w:lang w:val="uk-UA"/>
        </w:rPr>
      </w:pPr>
      <w:r w:rsidRPr="004A47FF">
        <w:rPr>
          <w:color w:val="000000"/>
          <w:sz w:val="28"/>
          <w:szCs w:val="28"/>
          <w:lang w:val="uk-UA"/>
        </w:rPr>
        <w:t>Виходить як різниця між чи</w:t>
      </w:r>
      <w:r w:rsidRPr="004A47FF">
        <w:rPr>
          <w:color w:val="000000"/>
          <w:sz w:val="28"/>
          <w:szCs w:val="28"/>
        </w:rPr>
        <w:t>с</w:t>
      </w:r>
      <w:r w:rsidRPr="004A47FF">
        <w:rPr>
          <w:color w:val="000000"/>
          <w:sz w:val="28"/>
          <w:szCs w:val="28"/>
          <w:lang w:val="uk-UA"/>
        </w:rPr>
        <w:t>ельніст</w:t>
      </w:r>
      <w:r w:rsidRPr="004A47FF">
        <w:rPr>
          <w:color w:val="000000"/>
          <w:sz w:val="28"/>
          <w:szCs w:val="28"/>
        </w:rPr>
        <w:t>ю</w:t>
      </w:r>
      <w:r w:rsidRPr="004A47FF">
        <w:rPr>
          <w:color w:val="000000"/>
          <w:sz w:val="28"/>
          <w:szCs w:val="28"/>
          <w:lang w:val="uk-UA"/>
        </w:rPr>
        <w:t xml:space="preserve"> ВО і чи</w:t>
      </w:r>
      <w:r w:rsidRPr="004A47FF">
        <w:rPr>
          <w:color w:val="000000"/>
          <w:sz w:val="28"/>
          <w:szCs w:val="28"/>
        </w:rPr>
        <w:t>с</w:t>
      </w:r>
      <w:r w:rsidRPr="004A47FF">
        <w:rPr>
          <w:color w:val="000000"/>
          <w:sz w:val="28"/>
          <w:szCs w:val="28"/>
          <w:lang w:val="uk-UA"/>
        </w:rPr>
        <w:t>ельніст</w:t>
      </w:r>
      <w:r w:rsidRPr="004A47FF">
        <w:rPr>
          <w:color w:val="000000"/>
          <w:sz w:val="28"/>
          <w:szCs w:val="28"/>
        </w:rPr>
        <w:t>ю</w:t>
      </w:r>
      <w:r w:rsidRPr="004A47FF">
        <w:rPr>
          <w:color w:val="000000"/>
          <w:sz w:val="28"/>
          <w:szCs w:val="28"/>
          <w:lang w:val="uk-UA"/>
        </w:rPr>
        <w:t xml:space="preserve"> внутрішньозаводського обороту (</w:t>
      </w:r>
      <w:r w:rsidRPr="004A47FF">
        <w:rPr>
          <w:color w:val="000000"/>
          <w:sz w:val="28"/>
          <w:szCs w:val="28"/>
        </w:rPr>
        <w:t>ВЗО</w:t>
      </w:r>
      <w:r w:rsidRPr="004A47FF">
        <w:rPr>
          <w:color w:val="000000"/>
          <w:sz w:val="28"/>
          <w:szCs w:val="28"/>
          <w:lang w:val="uk-UA"/>
        </w:rPr>
        <w:t>)</w:t>
      </w:r>
    </w:p>
    <w:p w:rsidR="004A47FF" w:rsidRPr="004A47FF" w:rsidRDefault="004A47FF" w:rsidP="004A47FF">
      <w:pPr>
        <w:pStyle w:val="a3"/>
        <w:ind w:firstLine="284"/>
        <w:jc w:val="both"/>
        <w:rPr>
          <w:color w:val="000000"/>
          <w:sz w:val="28"/>
          <w:szCs w:val="28"/>
          <w:lang w:val="uk-UA"/>
        </w:rPr>
      </w:pPr>
      <w:r w:rsidRPr="004A47FF">
        <w:rPr>
          <w:color w:val="000000"/>
          <w:sz w:val="28"/>
          <w:szCs w:val="28"/>
          <w:lang w:val="uk-UA"/>
        </w:rPr>
        <w:t>ВП=ВО-ВЗО</w:t>
      </w:r>
    </w:p>
    <w:p w:rsidR="004A47FF" w:rsidRPr="004A47FF" w:rsidRDefault="004A47FF" w:rsidP="004A47FF">
      <w:pPr>
        <w:pStyle w:val="a3"/>
        <w:numPr>
          <w:ilvl w:val="0"/>
          <w:numId w:val="5"/>
        </w:numPr>
        <w:tabs>
          <w:tab w:val="clear" w:pos="360"/>
          <w:tab w:val="num" w:pos="240"/>
        </w:tabs>
        <w:ind w:left="0" w:firstLine="284"/>
        <w:jc w:val="both"/>
        <w:rPr>
          <w:color w:val="000000"/>
          <w:sz w:val="28"/>
          <w:szCs w:val="28"/>
          <w:lang w:val="uk-UA"/>
        </w:rPr>
      </w:pPr>
      <w:r w:rsidRPr="004A47FF">
        <w:rPr>
          <w:color w:val="000000"/>
          <w:sz w:val="28"/>
          <w:szCs w:val="28"/>
          <w:lang w:val="uk-UA"/>
        </w:rPr>
        <w:t xml:space="preserve">Розрахунок </w:t>
      </w:r>
      <w:r w:rsidRPr="004A47FF">
        <w:rPr>
          <w:color w:val="000000"/>
          <w:sz w:val="28"/>
          <w:szCs w:val="28"/>
        </w:rPr>
        <w:t>ВП</w:t>
      </w:r>
      <w:r w:rsidRPr="004A47FF">
        <w:rPr>
          <w:color w:val="000000"/>
          <w:sz w:val="28"/>
          <w:szCs w:val="28"/>
          <w:lang w:val="uk-UA"/>
        </w:rPr>
        <w:t xml:space="preserve"> по складу.</w:t>
      </w:r>
    </w:p>
    <w:p w:rsidR="004A47FF" w:rsidRPr="004A47FF" w:rsidRDefault="004A47FF" w:rsidP="004A47FF">
      <w:pPr>
        <w:pStyle w:val="a3"/>
        <w:ind w:firstLine="284"/>
        <w:jc w:val="both"/>
        <w:rPr>
          <w:color w:val="000000"/>
          <w:sz w:val="28"/>
          <w:szCs w:val="28"/>
          <w:lang w:val="uk-UA"/>
        </w:rPr>
      </w:pPr>
      <w:r w:rsidRPr="004A47FF">
        <w:rPr>
          <w:color w:val="000000"/>
          <w:sz w:val="28"/>
          <w:szCs w:val="28"/>
          <w:lang w:val="uk-UA"/>
        </w:rPr>
        <w:t xml:space="preserve">ВП=Г (всі види гот. </w:t>
      </w:r>
      <w:r w:rsidRPr="004A47FF">
        <w:rPr>
          <w:color w:val="000000"/>
          <w:sz w:val="28"/>
          <w:szCs w:val="28"/>
        </w:rPr>
        <w:t>прод</w:t>
      </w:r>
      <w:r w:rsidRPr="004A47FF">
        <w:rPr>
          <w:color w:val="000000"/>
          <w:sz w:val="28"/>
          <w:szCs w:val="28"/>
          <w:lang w:val="uk-UA"/>
        </w:rPr>
        <w:t>ук</w:t>
      </w:r>
      <w:r w:rsidRPr="004A47FF">
        <w:rPr>
          <w:color w:val="000000"/>
          <w:sz w:val="28"/>
          <w:szCs w:val="28"/>
        </w:rPr>
        <w:t>ц</w:t>
      </w:r>
      <w:r w:rsidRPr="004A47FF">
        <w:rPr>
          <w:color w:val="000000"/>
          <w:sz w:val="28"/>
          <w:szCs w:val="28"/>
          <w:lang w:val="uk-UA"/>
        </w:rPr>
        <w:t>ії)</w:t>
      </w:r>
    </w:p>
    <w:p w:rsidR="004A47FF" w:rsidRPr="004A47FF" w:rsidRDefault="004A47FF" w:rsidP="004A47FF">
      <w:pPr>
        <w:pStyle w:val="a3"/>
        <w:autoSpaceDE w:val="0"/>
        <w:autoSpaceDN w:val="0"/>
        <w:ind w:firstLine="284"/>
        <w:jc w:val="both"/>
        <w:rPr>
          <w:sz w:val="28"/>
          <w:szCs w:val="28"/>
          <w:lang w:val="uk-UA"/>
        </w:rPr>
      </w:pPr>
      <w:r w:rsidRPr="004A47FF">
        <w:rPr>
          <w:sz w:val="28"/>
          <w:szCs w:val="28"/>
          <w:lang w:val="uk-UA"/>
        </w:rPr>
        <w:t xml:space="preserve">   ВП сьогодні не є показником, по якому оцінюється діяльність підприємства, він не показується у формах стат. звітності №1-П, проте він визначається підприємством, оскільки необхідний для розрахунку основних показників об'єму виробництва, чистої і умовно-чистої продукції, а також для оцінки резервів динаміки об'єму виробництва. ВП враховується в незмінних фіксованих зіставних оптово-відпускних цінах підприємства.    </w:t>
      </w:r>
    </w:p>
    <w:p w:rsidR="004A47FF" w:rsidRPr="004A47FF" w:rsidRDefault="004A47FF" w:rsidP="004A47FF">
      <w:pPr>
        <w:shd w:val="clear" w:color="auto" w:fill="FFFFFF"/>
        <w:ind w:left="29" w:right="58"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машинобудівній промисловості у зв'язку з особливостями організації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бухгалтерського обліку не розрізняють напівфабрикатів і незавершеного ви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робництва, проте окремо обліковують зміну в залишках інструменту і оснас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тки власного виробництва [6, ст. 238].</w:t>
      </w:r>
    </w:p>
    <w:p w:rsidR="004A47FF" w:rsidRPr="004A47FF" w:rsidRDefault="004A47FF" w:rsidP="004A47FF">
      <w:pPr>
        <w:shd w:val="clear" w:color="auto" w:fill="FFFFFF"/>
        <w:ind w:left="29" w:right="58"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Розглянемо порядок розрахунку валової продукції.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1260"/>
        <w:gridCol w:w="1440"/>
        <w:gridCol w:w="1440"/>
        <w:gridCol w:w="1440"/>
        <w:gridCol w:w="1800"/>
        <w:gridCol w:w="1260"/>
      </w:tblGrid>
      <w:tr w:rsidR="004A47FF" w:rsidRPr="004A47FF" w:rsidTr="00142984">
        <w:tc>
          <w:tcPr>
            <w:tcW w:w="1368" w:type="dxa"/>
            <w:vMerge w:val="restart"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Цех</w:t>
            </w:r>
          </w:p>
        </w:tc>
        <w:tc>
          <w:tcPr>
            <w:tcW w:w="1260" w:type="dxa"/>
            <w:vMerge w:val="restart"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Валовий оборот</w:t>
            </w:r>
          </w:p>
        </w:tc>
        <w:tc>
          <w:tcPr>
            <w:tcW w:w="7380" w:type="dxa"/>
            <w:gridSpan w:val="5"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Із загального обсягу випуску</w:t>
            </w:r>
          </w:p>
        </w:tc>
      </w:tr>
      <w:tr w:rsidR="004A47FF" w:rsidRPr="004A47FF" w:rsidTr="00142984">
        <w:tc>
          <w:tcPr>
            <w:tcW w:w="1368" w:type="dxa"/>
            <w:vMerge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vMerge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Використано в інших цехах (внутрішньозаводський </w:t>
            </w: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lastRenderedPageBreak/>
              <w:t>оборот)</w:t>
            </w:r>
          </w:p>
        </w:tc>
        <w:tc>
          <w:tcPr>
            <w:tcW w:w="1440" w:type="dxa"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lastRenderedPageBreak/>
              <w:t xml:space="preserve">Зміна залишків напівфабрикатів ( і незавершеного </w:t>
            </w: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lastRenderedPageBreak/>
              <w:t>виробництва)</w:t>
            </w:r>
          </w:p>
        </w:tc>
        <w:tc>
          <w:tcPr>
            <w:tcW w:w="1440" w:type="dxa"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lastRenderedPageBreak/>
              <w:t>Відпущено напівфабрикатів на сторону</w:t>
            </w:r>
          </w:p>
        </w:tc>
        <w:tc>
          <w:tcPr>
            <w:tcW w:w="1800" w:type="dxa"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Вироблено готових виробів і робіт промислового характеру на сторону</w:t>
            </w:r>
          </w:p>
        </w:tc>
        <w:tc>
          <w:tcPr>
            <w:tcW w:w="1260" w:type="dxa"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Валова продукція</w:t>
            </w:r>
          </w:p>
        </w:tc>
      </w:tr>
      <w:tr w:rsidR="004A47FF" w:rsidRPr="004A47FF" w:rsidTr="00142984">
        <w:tc>
          <w:tcPr>
            <w:tcW w:w="1368" w:type="dxa"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lastRenderedPageBreak/>
              <w:t>Ливарний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Ковальсько-пресовий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Механічний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Складальний 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Інструментальний</w:t>
            </w:r>
          </w:p>
        </w:tc>
        <w:tc>
          <w:tcPr>
            <w:tcW w:w="1260" w:type="dxa"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1430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1920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2450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3100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110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1440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1810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2450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40" w:type="dxa"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-10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+30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+5</w:t>
            </w:r>
          </w:p>
        </w:tc>
        <w:tc>
          <w:tcPr>
            <w:tcW w:w="1440" w:type="dxa"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80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5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3100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-10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+110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-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3100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10</w:t>
            </w:r>
          </w:p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</w:p>
        </w:tc>
      </w:tr>
      <w:tr w:rsidR="004A47FF" w:rsidRPr="004A47FF" w:rsidTr="00142984">
        <w:tc>
          <w:tcPr>
            <w:tcW w:w="1368" w:type="dxa"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260" w:type="dxa"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9010</w:t>
            </w:r>
          </w:p>
        </w:tc>
        <w:tc>
          <w:tcPr>
            <w:tcW w:w="1440" w:type="dxa"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5800</w:t>
            </w:r>
          </w:p>
        </w:tc>
        <w:tc>
          <w:tcPr>
            <w:tcW w:w="1440" w:type="dxa"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+25</w:t>
            </w:r>
          </w:p>
        </w:tc>
        <w:tc>
          <w:tcPr>
            <w:tcW w:w="1440" w:type="dxa"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85</w:t>
            </w:r>
          </w:p>
        </w:tc>
        <w:tc>
          <w:tcPr>
            <w:tcW w:w="1800" w:type="dxa"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3100</w:t>
            </w:r>
          </w:p>
        </w:tc>
        <w:tc>
          <w:tcPr>
            <w:tcW w:w="1260" w:type="dxa"/>
          </w:tcPr>
          <w:p w:rsidR="004A47FF" w:rsidRPr="004A47FF" w:rsidRDefault="004A47FF" w:rsidP="00142984">
            <w:pPr>
              <w:ind w:right="58" w:firstLine="284"/>
              <w:jc w:val="both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4A47FF">
              <w:rPr>
                <w:color w:val="000000"/>
                <w:spacing w:val="-1"/>
                <w:sz w:val="28"/>
                <w:szCs w:val="28"/>
                <w:lang w:val="uk-UA"/>
              </w:rPr>
              <w:t>3210</w:t>
            </w:r>
          </w:p>
        </w:tc>
      </w:tr>
    </w:tbl>
    <w:p w:rsidR="004A47FF" w:rsidRPr="004A47FF" w:rsidRDefault="004A47FF" w:rsidP="004A47FF">
      <w:pPr>
        <w:shd w:val="clear" w:color="auto" w:fill="FFFFFF"/>
        <w:ind w:left="29" w:right="58"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4A47FF" w:rsidRPr="004A47FF" w:rsidRDefault="004A47FF" w:rsidP="004A47FF">
      <w:pPr>
        <w:shd w:val="clear" w:color="auto" w:fill="FFFFFF"/>
        <w:ind w:left="29" w:right="58"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По підприємству загалом валову продукцію можна обчислити шляхом вилучення із валового обороту внутрішньозаводського обороту (ВП=ВВО-ВЗО; 9010-5800=3210 тис. грн..); або ж підсумовуючи окремі елементи, що становлять валову продукцію (ВП=ГВ+Нф+Дн+Рн+Рп+Рз; 3100+85+25=3210 тис. грн.).</w:t>
      </w:r>
    </w:p>
    <w:p w:rsidR="004A47FF" w:rsidRPr="004A47FF" w:rsidRDefault="004A47FF" w:rsidP="004A47FF">
      <w:pPr>
        <w:shd w:val="clear" w:color="auto" w:fill="FFFFFF"/>
        <w:ind w:left="29" w:right="58"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Якщо поділити величину валового обороту на валову продукцію, то одержимо коефіцієнт виробничого комбінування, який виражає, скільки в середньому цехів проходить послідовно оброблюваний предмет праці на підприємстві. У нашому прикладі:</w:t>
      </w:r>
    </w:p>
    <w:p w:rsidR="004A47FF" w:rsidRPr="004A47FF" w:rsidRDefault="004A47FF" w:rsidP="004A47FF">
      <w:pPr>
        <w:shd w:val="clear" w:color="auto" w:fill="FFFFFF"/>
        <w:ind w:left="29" w:right="58" w:firstLine="284"/>
        <w:jc w:val="center"/>
        <w:outlineLvl w:val="0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</w:t>
      </w:r>
      <w:r w:rsidRPr="004A47FF">
        <w:rPr>
          <w:rFonts w:ascii="Times New Roman" w:hAnsi="Times New Roman" w:cs="Times New Roman"/>
          <w:color w:val="000000"/>
          <w:spacing w:val="-1"/>
          <w:position w:val="-12"/>
          <w:sz w:val="28"/>
          <w:szCs w:val="28"/>
          <w:lang w:val="uk-UA"/>
        </w:rPr>
        <w:object w:dxaOrig="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1pt;height:18pt" o:ole="">
            <v:imagedata r:id="rId8" o:title=""/>
          </v:shape>
          <o:OLEObject Type="Embed" ProgID="Equation.3" ShapeID="_x0000_i1025" DrawAspect="Content" ObjectID="_1422986063" r:id="rId9"/>
        </w:objec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=9010/3210=2,8.</w:t>
      </w:r>
    </w:p>
    <w:p w:rsidR="004A47FF" w:rsidRPr="004A47FF" w:rsidRDefault="004A47FF" w:rsidP="004A47FF">
      <w:pPr>
        <w:shd w:val="clear" w:color="auto" w:fill="FFFFFF"/>
        <w:spacing w:before="14"/>
        <w:ind w:left="10" w:right="2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При обчисленні валової продукції в її обсяг включається вартість виро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бів незалежно від того, виготовлені вони з власної сировини і матеріалів чи з сировини і матеріалів замовника. У зв'язку з цим величина валової продукції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підприємств, особливо обробної промисловості, в значній мірі залежить від частки минулої праці, головним чином, вкладеної в предмети праці. Якщо,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наприклад, на годинниковому заводі перейти від виробництва годинників в хромонікелевому корпусі до годинників у золотому корпусі, то вартість ва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лової продукції збільшиться в кілька разів при незмінній кількості виробів і обсягу виробництва.</w:t>
      </w:r>
    </w:p>
    <w:p w:rsidR="004A47FF" w:rsidRPr="004A47FF" w:rsidRDefault="004A47FF" w:rsidP="004A47FF">
      <w:pPr>
        <w:shd w:val="clear" w:color="auto" w:fill="FFFFFF"/>
        <w:ind w:left="19" w:right="10"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Хоча заводський метод визначення валової продукції підприємства є ос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новним, у ряді галузей промисловості допускається відступ від нього: у ва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лову продукцію включається вартість внутрішньозаводського обороту, у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зв'язку з чим величина валової продукції наближається за своєю величиною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до валового обороту. </w:t>
      </w:r>
    </w:p>
    <w:p w:rsidR="004A47FF" w:rsidRPr="004A47FF" w:rsidRDefault="004A47FF" w:rsidP="004A47FF">
      <w:pPr>
        <w:shd w:val="clear" w:color="auto" w:fill="FFFFFF"/>
        <w:ind w:left="58" w:right="10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Значну частину виробленої продукції, а часто й всю становить  товарна продукція.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</w:rPr>
        <w:t>[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5, ст. 293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</w:rPr>
        <w:t>]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.</w:t>
      </w:r>
    </w:p>
    <w:p w:rsidR="004A47FF" w:rsidRPr="004A47FF" w:rsidRDefault="004A47FF" w:rsidP="004A47FF">
      <w:pPr>
        <w:shd w:val="clear" w:color="auto" w:fill="FFFFFF"/>
        <w:ind w:left="58"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Товарна продукція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промислового підприємства чи фірми виражає в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грошовій формі обсяг продукції, яка підготовлена в звітному періоді для від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пуску за межі основної діяльності (для виробничого чи особистого спожи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вання). Власне кажучи, товарна продукція є частиною валової продукції, яка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підготовлена для передачі в народногосподарський оборот, тобто для її реа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лізації. При визначенні її обсягу використовують заводський метод.</w:t>
      </w:r>
    </w:p>
    <w:p w:rsidR="004A47FF" w:rsidRPr="004A47FF" w:rsidRDefault="004A47FF" w:rsidP="004A47FF">
      <w:pPr>
        <w:shd w:val="clear" w:color="auto" w:fill="FFFFFF"/>
        <w:tabs>
          <w:tab w:val="left" w:pos="4531"/>
        </w:tabs>
        <w:ind w:left="6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 товарну продукцію включаються: вартість готових виробів, виготовлених у звітному періоді основними, підсобними і побічними цехами підприємства;</w:t>
      </w:r>
    </w:p>
    <w:p w:rsidR="004A47FF" w:rsidRPr="004A47FF" w:rsidRDefault="004A47FF" w:rsidP="004A47FF">
      <w:pPr>
        <w:shd w:val="clear" w:color="auto" w:fill="FFFFFF"/>
        <w:ind w:right="5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- вартість напівфабрикатів власного виробництва і виробів допоміжного виробництва, відпущених у звітному періоді за межі основної діяльності;</w:t>
      </w:r>
    </w:p>
    <w:p w:rsidR="004A47FF" w:rsidRPr="004A47FF" w:rsidRDefault="004A47FF" w:rsidP="004A47FF">
      <w:pPr>
        <w:shd w:val="clear" w:color="auto" w:fill="FFFFFF"/>
        <w:ind w:left="5" w:right="5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- вартість робіт промислового характеру, виконаних на замовлення зі сто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рони.</w:t>
      </w:r>
    </w:p>
    <w:p w:rsidR="004A47FF" w:rsidRPr="004A47FF" w:rsidRDefault="004A47FF" w:rsidP="004A47FF">
      <w:pPr>
        <w:shd w:val="clear" w:color="auto" w:fill="FFFFFF"/>
        <w:ind w:left="5" w:right="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До складу товарної продукції входить також вартість сировини і матері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алів замовника, якщо підприємство-виробник їх оплатило, вартість капіталь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ного і середнього ремонту власного устаткування і транспортних засобів. Як відомо, вартість сировини і матеріалів замовника до складу валової продукції входить незалежно від того, оплачена вона чи ні.</w:t>
      </w:r>
    </w:p>
    <w:p w:rsidR="004A47FF" w:rsidRPr="004A47FF" w:rsidRDefault="004A47FF" w:rsidP="004A47FF">
      <w:pPr>
        <w:shd w:val="clear" w:color="auto" w:fill="FFFFFF"/>
        <w:ind w:left="14" w:right="3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Таким чином, обсяг товарної продукції відрізняється від валової на ве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личину внутрішньозаводських елементів (вартість зміни залишків незавер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шеного виробництва, напівфабрикатів, інструментів власного виробництва), яка </w:t>
      </w:r>
      <w:r w:rsidRPr="004A47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є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складовою валової продукції. Ці елементи валової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продукції називаються нетоварними елементами. Зазначені відмінності між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товарною і валовою продукцією належать до всіх методів її визначення.</w:t>
      </w:r>
    </w:p>
    <w:p w:rsidR="004A47FF" w:rsidRPr="004A47FF" w:rsidRDefault="004A47FF" w:rsidP="004A47FF">
      <w:pPr>
        <w:shd w:val="clear" w:color="auto" w:fill="FFFFFF"/>
        <w:ind w:left="29" w:right="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Товарна продукція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планується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і обліковується в оптових цінах підпри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ємства, які закладені в план, і фактично діючих.</w:t>
      </w:r>
    </w:p>
    <w:p w:rsidR="004A47FF" w:rsidRPr="004A47FF" w:rsidRDefault="004A47FF" w:rsidP="004A47FF">
      <w:pPr>
        <w:shd w:val="clear" w:color="auto" w:fill="FFFFFF"/>
        <w:ind w:left="24" w:right="19" w:firstLine="2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Основну частину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товарної</w:t>
      </w:r>
      <w:r w:rsidRPr="004A47F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продукції переважної більшості промислових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підприємств (крім ремонтних заводів) становлять закінчені виробництвом го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тові вироби, які передані її склад можуть бути відпущені на сторону. Проте у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зв'язку з різними причинами виготовлені в звітному періоді готові вироби не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завжди відвантажуються замовнику. У даному періоді можуть бути відванта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жені готові вироби, які виготовлені в цьому періоді, нерідко відвантажуються в наступні періоди. Тому для характеристики обсягу товарної продукції, яка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відвантажена на адресу замовника, обчислюється показник відвантаженої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продукції. До складу відвантаженої продукції звітного періоду включають ту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продукцію, на яку в даному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lastRenderedPageBreak/>
        <w:t>періоді складені відповідні розрахункові докумен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ти на відвантаження. В статистичній звітності цей показник не наводиться,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проте на основі даних звітів підприємства може бути обчислений на базі даних 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про обсяги виробництва і залишки готових виробів па складах підприємства.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Арифметично відвантажена продукція дорівнює товарній продукції за мінус</w:t>
      </w:r>
      <w:r w:rsidRPr="004A47FF">
        <w:rPr>
          <w:rFonts w:ascii="Times New Roman" w:hAnsi="Times New Roman" w:cs="Times New Roman"/>
          <w:color w:val="000000"/>
          <w:spacing w:val="18"/>
          <w:sz w:val="28"/>
          <w:szCs w:val="28"/>
          <w:lang w:val="uk-UA"/>
        </w:rPr>
        <w:t>ом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зміни залишків готових виробів на складі підприємства.</w:t>
      </w:r>
    </w:p>
    <w:p w:rsidR="004A47FF" w:rsidRPr="004A47FF" w:rsidRDefault="004A47FF" w:rsidP="004A47FF">
      <w:pPr>
        <w:shd w:val="clear" w:color="auto" w:fill="FFFFFF"/>
        <w:ind w:left="24" w:right="1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Збіг обсягів відвантаженої і товарної продукції не означає, що у звітному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періоді була відвантажена вся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продукції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підприємства.</w:t>
      </w:r>
    </w:p>
    <w:p w:rsidR="004A47FF" w:rsidRPr="004A47FF" w:rsidRDefault="004A47FF" w:rsidP="004A47FF">
      <w:pPr>
        <w:shd w:val="clear" w:color="auto" w:fill="FFFFFF"/>
        <w:ind w:right="4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uk-UA"/>
        </w:rPr>
        <w:t xml:space="preserve">Реалізованою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називають продукцію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промислового підприємства, що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відвантажена споживачу і за яку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на</w:t>
      </w:r>
      <w:r w:rsidRPr="004A4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розрахунковий рахунок надійшли грошо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ві кошти.</w:t>
      </w:r>
    </w:p>
    <w:p w:rsidR="004A47FF" w:rsidRPr="004A47FF" w:rsidRDefault="004A47FF" w:rsidP="004A47FF">
      <w:pPr>
        <w:shd w:val="clear" w:color="auto" w:fill="FFFFFF"/>
        <w:spacing w:before="5"/>
        <w:ind w:left="5" w:right="2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На відміну від товарної продукції, ЩО вироблена і підготовлена для її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включення в народногосподарський оборот, реалізована продукція вже всту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пила в цей оборот. Водночас вона ідентична товарній продукції за сукупніс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тю тих елементів, що її становлять. В обсяг реалізованої продукції за звітний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період входять вартість:</w:t>
      </w:r>
    </w:p>
    <w:p w:rsidR="004A47FF" w:rsidRPr="004A47FF" w:rsidRDefault="004A47FF" w:rsidP="004A47FF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  <w:tab w:val="left" w:pos="2606"/>
        </w:tabs>
        <w:autoSpaceDE w:val="0"/>
        <w:autoSpaceDN w:val="0"/>
        <w:adjustRightInd w:val="0"/>
        <w:spacing w:after="0" w:line="240" w:lineRule="auto"/>
        <w:ind w:left="374" w:firstLine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готових виробів;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4A47FF" w:rsidRPr="004A47FF" w:rsidRDefault="004A47FF" w:rsidP="004A47FF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74" w:firstLine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напівфабрикатів власного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виробництва,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реалізованих на стороні;</w:t>
      </w:r>
    </w:p>
    <w:p w:rsidR="004A47FF" w:rsidRPr="004A47FF" w:rsidRDefault="004A47FF" w:rsidP="004A47FF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74" w:firstLine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продукція допоміжних і побічних цехів, що реалізована на сторону;</w:t>
      </w:r>
    </w:p>
    <w:p w:rsidR="004A47FF" w:rsidRPr="004A47FF" w:rsidRDefault="004A47FF" w:rsidP="004A47FF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24" w:firstLine="28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робіт промислового характеру, штопаних на замовлення зі сторони і</w:t>
      </w:r>
      <w:r w:rsidRPr="004A47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br/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оплачених у звітному періоді.</w:t>
      </w:r>
    </w:p>
    <w:p w:rsidR="004A47FF" w:rsidRPr="004A47FF" w:rsidRDefault="004A47FF" w:rsidP="004A47FF">
      <w:pPr>
        <w:shd w:val="clear" w:color="auto" w:fill="FFFFFF"/>
        <w:ind w:left="24" w:right="5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Продукція вважається реалізованою і моменту її оплати, а інколи і після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оформлення її відповідними документами. Вартість модернізації, капіталь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ного і середнього ремонтів власного устаткування і транспортних засобів, а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також робіт промислового характеру, виконаних для власного підприємства,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включається у реалізовану продукцію і моменту відбиття їх на рахунку «Реалізація» [4, ст. 116] Арифметично реалізована продукція дорівнює відвантаженій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продукції мінус зміна залишків відвантаженої, але неоплаченої продукції. Це заводський метод визначення реалізованої продукції.</w:t>
      </w:r>
    </w:p>
    <w:p w:rsidR="004A47FF" w:rsidRPr="004A47FF" w:rsidRDefault="004A47FF" w:rsidP="004A47FF">
      <w:pPr>
        <w:shd w:val="clear" w:color="auto" w:fill="FFFFFF"/>
        <w:ind w:left="24" w:right="1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 виробничому об'єднанню загалом обсяг реалізованої продукції ви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значається як вартість продукції, що вироблена всіма виробничими одини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цями і реалізована об'єднанням за його межі і підпорядкованим об'єднанню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самостійним підприємствам, та продукція, яка виготовлена і реалізована са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мостійними підприємствами, підпорядкованими виробничому об'єднанню.</w:t>
      </w:r>
    </w:p>
    <w:p w:rsidR="004A47FF" w:rsidRPr="004A47FF" w:rsidRDefault="004A47FF" w:rsidP="004A47FF">
      <w:pPr>
        <w:shd w:val="clear" w:color="auto" w:fill="FFFFFF"/>
        <w:ind w:left="2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У практиці планування та оцінки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виконання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завдання по реалізованій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продукції допускають деякі відхилення під заводського методу. Підприємст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ва, які передають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напівфабрикати свого виробництва їх цеху в цех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не за собівартістю, а встановленими оптовими цінами, визначають обсяг реалізованої проду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кції з уведенням внутрішньозаводського обороту, якщо такий порядок пере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дбачений планом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4A47FF" w:rsidRPr="004A47FF" w:rsidRDefault="004A47FF" w:rsidP="004A47FF">
      <w:pPr>
        <w:shd w:val="clear" w:color="auto" w:fill="FFFFFF"/>
        <w:ind w:left="14" w:right="62"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Між розглянутими показниками обсягу промислової продукції існує взає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  <w:t>мозв'язок, який можна зобразити:</w:t>
      </w:r>
    </w:p>
    <w:p w:rsidR="004A47FF" w:rsidRPr="004A47FF" w:rsidRDefault="004A47FF" w:rsidP="004A47FF">
      <w:pPr>
        <w:shd w:val="clear" w:color="auto" w:fill="FFFFFF"/>
        <w:tabs>
          <w:tab w:val="left" w:pos="2170"/>
          <w:tab w:val="left" w:pos="3461"/>
          <w:tab w:val="left" w:pos="4766"/>
        </w:tabs>
        <w:ind w:firstLine="284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 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Реалізована продукція = Валовий оборот * Валова  продукція   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</w:rPr>
        <w:t>/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Валовий оборот  * Товарна продукція    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</w:rPr>
        <w:t>/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Валова продукція   *  Відвантажена продукція  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</w:rPr>
        <w:t>/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Товарна продукція  * Реалізована продукція 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</w:rPr>
        <w:t>/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Відвантажена продукція.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[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4, ст.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</w:rPr>
        <w:t>12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3] </w:t>
      </w:r>
    </w:p>
    <w:p w:rsidR="004A47FF" w:rsidRPr="004A47FF" w:rsidRDefault="004A47FF" w:rsidP="004A47FF">
      <w:pPr>
        <w:shd w:val="clear" w:color="auto" w:fill="FFFFFF"/>
        <w:tabs>
          <w:tab w:val="left" w:pos="2170"/>
          <w:tab w:val="left" w:pos="3461"/>
          <w:tab w:val="left" w:pos="4766"/>
        </w:tabs>
        <w:ind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   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Суть коефіцієнтного методу полягає в тому, що аналіз взаємозв'язків ба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зується на попередньому визначенні ряду відносних показників, які відбива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ють співвідношення обсягів валового обороту, валової, товарної, відванта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женої і реалізованої продукції. </w:t>
      </w:r>
    </w:p>
    <w:p w:rsidR="004A47FF" w:rsidRPr="004A47FF" w:rsidRDefault="004A47FF" w:rsidP="004A47FF">
      <w:pPr>
        <w:shd w:val="clear" w:color="auto" w:fill="FFFFFF"/>
        <w:tabs>
          <w:tab w:val="left" w:pos="2170"/>
          <w:tab w:val="left" w:pos="3461"/>
          <w:tab w:val="left" w:pos="4766"/>
        </w:tabs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Замінивши всі елементи моделі символами, взаємозв'язок показників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можна подати у такому вигляді:</w:t>
      </w:r>
    </w:p>
    <w:p w:rsidR="004A47FF" w:rsidRPr="004A47FF" w:rsidRDefault="004A47FF" w:rsidP="004A47FF">
      <w:pPr>
        <w:shd w:val="clear" w:color="auto" w:fill="FFFFFF"/>
        <w:spacing w:before="24"/>
        <w:ind w:left="432" w:firstLine="284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РП=ВО*Кв*Кт*Кв*Кр(3.1)</w:t>
      </w:r>
    </w:p>
    <w:p w:rsidR="004A47FF" w:rsidRPr="004A47FF" w:rsidRDefault="004A47FF" w:rsidP="004A47FF">
      <w:pPr>
        <w:shd w:val="clear" w:color="auto" w:fill="FFFFFF"/>
        <w:spacing w:before="24"/>
        <w:ind w:left="432" w:firstLine="284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РП - обсяг реалізованої продукції;</w:t>
      </w:r>
    </w:p>
    <w:p w:rsidR="004A47FF" w:rsidRPr="004A47FF" w:rsidRDefault="004A47FF" w:rsidP="004A47FF">
      <w:pPr>
        <w:shd w:val="clear" w:color="auto" w:fill="FFFFFF"/>
        <w:ind w:left="8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Кр - коефіцієнт реалізації, який виражає, скільки гривень реалізованої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продукції припадає уданому періоді на 1 грн. відвантаженої продукції;</w:t>
      </w:r>
    </w:p>
    <w:p w:rsidR="004A47FF" w:rsidRPr="004A47FF" w:rsidRDefault="004A47FF" w:rsidP="004A47FF">
      <w:pPr>
        <w:shd w:val="clear" w:color="auto" w:fill="FFFFFF"/>
        <w:ind w:left="7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 - коефіцієнт відвантаження, який показує, скільки гривень відванта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женої продукції припадає на 1 грн. виробленої товарної продукції. Чим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більший цей показник, тим швидше відбувається відправка готової продукції споживачам;</w:t>
      </w:r>
    </w:p>
    <w:p w:rsidR="004A47FF" w:rsidRPr="004A47FF" w:rsidRDefault="004A47FF" w:rsidP="004A47FF">
      <w:pPr>
        <w:shd w:val="clear" w:color="auto" w:fill="FFFFFF"/>
        <w:ind w:left="82" w:right="1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Кт - коефіцієнт товарної виробленої валової продукції, що відбиває,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скільки гривень товарної продукції припадає на 1 гри. виробленої валової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продукції;</w:t>
      </w:r>
    </w:p>
    <w:p w:rsidR="004A47FF" w:rsidRPr="004A47FF" w:rsidRDefault="004A47FF" w:rsidP="004A47FF">
      <w:pPr>
        <w:shd w:val="clear" w:color="auto" w:fill="FFFFFF"/>
        <w:spacing w:before="5"/>
        <w:ind w:left="86" w:right="67"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Кв - коефіцієнт, який відбиває співвідношення валової продукції і вало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вого обороту. Чим більший цей показник, тим менший внутрішньозаводськ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ий оборот і вищий ступінь готовності виробів цехів підприємства.</w:t>
      </w:r>
    </w:p>
    <w:p w:rsidR="004A47FF" w:rsidRPr="004A47FF" w:rsidRDefault="004A47FF" w:rsidP="004A47FF">
      <w:pPr>
        <w:shd w:val="clear" w:color="auto" w:fill="FFFFFF"/>
        <w:ind w:left="43" w:right="2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 xml:space="preserve">Чисту </w:t>
      </w:r>
      <w:r w:rsidRPr="004A47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продукцію </w:t>
      </w:r>
      <w:r w:rsidRPr="004A47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розуміють як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частину виробленої у промисловості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продукції, що відповідає заново створеній вартості.</w:t>
      </w:r>
    </w:p>
    <w:p w:rsidR="004A47FF" w:rsidRPr="004A47FF" w:rsidRDefault="004A47FF" w:rsidP="004A47FF">
      <w:pPr>
        <w:shd w:val="clear" w:color="auto" w:fill="FFFFFF"/>
        <w:ind w:left="43" w:right="14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Методика обчислення чистої продукції полягає в тому, що з валової </w:t>
      </w:r>
      <w:r w:rsidRPr="004A47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продукції вираховують суму матеріальних затрат на її виробництво. При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цьому валова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lastRenderedPageBreak/>
        <w:t xml:space="preserve">продукція визначається в оптових цінах промисловості, тобто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включаючи додану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вартість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,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Якщо позначити вартісний склад валової про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дукції через</w:t>
      </w:r>
    </w:p>
    <w:p w:rsidR="004A47FF" w:rsidRPr="004A47FF" w:rsidRDefault="004A47FF" w:rsidP="004A47FF">
      <w:pPr>
        <w:shd w:val="clear" w:color="auto" w:fill="FFFFFF"/>
        <w:ind w:left="43" w:right="14"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 +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+ т(3.2),</w:t>
      </w:r>
    </w:p>
    <w:p w:rsidR="004A47FF" w:rsidRPr="004A47FF" w:rsidRDefault="004A47FF" w:rsidP="004A47FF">
      <w:pPr>
        <w:shd w:val="clear" w:color="auto" w:fill="FFFFFF"/>
        <w:ind w:left="43" w:right="14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 чиста продукція складатиме </w:t>
      </w:r>
    </w:p>
    <w:p w:rsidR="004A47FF" w:rsidRPr="004A47FF" w:rsidRDefault="004A47FF" w:rsidP="004A47FF">
      <w:pPr>
        <w:shd w:val="clear" w:color="auto" w:fill="FFFFFF"/>
        <w:ind w:left="43" w:right="1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+ т(3.3),</w:t>
      </w:r>
    </w:p>
    <w:p w:rsidR="004A47FF" w:rsidRPr="004A47FF" w:rsidRDefault="004A47FF" w:rsidP="004A47FF">
      <w:pPr>
        <w:shd w:val="clear" w:color="auto" w:fill="FFFFFF"/>
        <w:ind w:left="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де С - матеріальні виробничі витрати;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V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- вартість продукту, створеного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необхідною працею (продукт для себе); т - вартість продукту, створеного додатковою працею (продукт для суспільства). Проте розрахувати чисту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продукцію у такий спосіб па промисловому підприємстві непросто, оскільки 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існуюча там система обліку не пристосована для цього</w:t>
      </w:r>
      <w:r w:rsidRPr="004A47F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 xml:space="preserve">. 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Дані про затрати на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виробництво можна одержати лише через деякий період по закінченні звіт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 xml:space="preserve">ного періоду, з комплексних затрат слід виділити окремо матеріальні затрати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і затрати на оплату живої праці, що теж вимагає відповідного часу. Зрештою, необхідно вести облік матеріальних затрат у діючих і фіксованих цінах. Тому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на підприємствах чисту продукцію не розраховують, а визначають у деяких галузях лише модифіковані від нього показники, такі як умовно-чиста про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дукція ти інші, за допомогою яких характеризують обсяг виробництва.</w:t>
      </w:r>
    </w:p>
    <w:p w:rsidR="004A47FF" w:rsidRPr="004A47FF" w:rsidRDefault="004A47FF" w:rsidP="004A47FF">
      <w:pPr>
        <w:shd w:val="clear" w:color="auto" w:fill="FFFFFF"/>
        <w:spacing w:before="5"/>
        <w:ind w:left="5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Обсяг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продукції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підприємства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 натуральному чи грошовому виразі відбиває</w:t>
      </w:r>
      <w:r w:rsidRPr="004A47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кінцевий результат його виробничої діяльності </w:t>
      </w:r>
      <w:r w:rsidRPr="004A47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незалежно</w:t>
      </w:r>
      <w:r w:rsidRPr="004A47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від ступеня </w:t>
      </w:r>
      <w:r w:rsidRPr="004A47F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участі даного підприємства в досягненні результату. Водночас практичне зна</w:t>
      </w:r>
      <w:r w:rsidRPr="004A47F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чення має встановлення внеску кожного колективу у виробництво продукції,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тобто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визначенні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обсягу його виробництва. Адже при однаковому обсязі вартості виробленої продукції обсяг виробництва не завжди буде однаковим, і за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лежить це від </w:t>
      </w:r>
      <w:r w:rsidRPr="004A47F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багатьох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причин, насамперед, вартості спожитих матеріалів і</w:t>
      </w:r>
      <w:r w:rsidR="00C918C4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342.7pt,446.4pt" to="342.7pt,457.45pt" o:allowincell="f" strokeweight=".25pt">
            <w10:wrap anchorx="margin"/>
          </v:line>
        </w:pic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сировини. </w:t>
      </w:r>
    </w:p>
    <w:p w:rsidR="004A47FF" w:rsidRPr="004A47FF" w:rsidRDefault="004A47FF" w:rsidP="004A47FF">
      <w:pPr>
        <w:shd w:val="clear" w:color="auto" w:fill="FFFFFF"/>
        <w:ind w:left="10" w:right="2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Серед показників обсягу </w:t>
      </w:r>
      <w:r w:rsidRPr="004A47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виробництва</w:t>
      </w:r>
      <w:r w:rsidRPr="004A47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розрізняють, зокрема, умовно-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чисту продукцію, нормативну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вартість</w:t>
      </w:r>
      <w:r w:rsidRPr="004A4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обробки, нормативну трудомісткість та нормативну заробітну плату. Кожен і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названих</w:t>
      </w:r>
      <w:r w:rsidRPr="004A4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показників розрізняється ступенем повноти складу суспільно необхідних затрат живої і раніше урече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вленої праці.</w:t>
      </w:r>
    </w:p>
    <w:p w:rsidR="004A47FF" w:rsidRPr="004A47FF" w:rsidRDefault="004A47FF" w:rsidP="004A47FF">
      <w:pPr>
        <w:shd w:val="clear" w:color="auto" w:fill="FFFFFF"/>
        <w:ind w:left="19" w:right="1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Показник умовно-чистої продукції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складається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із заробітної плати з на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рахуванням амортизаційних відрахувань за рік та прибутку і відрізняється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від показника нормативно-чистої продукції пише методом її визначення, а не сукупністю елементів, які входять до її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окладу.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НЧП розраховується на осно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ві встановлених нормативів затрат на одиницю продукції. Причому зазначе</w:t>
      </w:r>
      <w:r w:rsidRPr="004A47F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ний норматив розробляється на кожний вид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продукції, окремо на готові ви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роби, напівфабрикати і види робіт промислового характеру, що дозволяє ви</w:t>
      </w:r>
      <w:r w:rsidRPr="004A47F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значити загальний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lastRenderedPageBreak/>
        <w:t xml:space="preserve">обсяг продукції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підприємства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незалежно від ступеня її го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товності. Норматив чистої продукції одного виробу - це частина його опто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вої ціни, яка включає заробітну плату промислово-виробничого персоналу,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відрахування на соціальне страхування і прибуток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</w:rPr>
        <w:t>[6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, ст.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</w:rPr>
        <w:t>32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6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</w:rPr>
        <w:t>]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.</w:t>
      </w:r>
    </w:p>
    <w:p w:rsidR="004A47FF" w:rsidRPr="004A47FF" w:rsidRDefault="004A47FF" w:rsidP="004A47FF">
      <w:pPr>
        <w:shd w:val="clear" w:color="auto" w:fill="FFFFFF"/>
        <w:spacing w:before="5"/>
        <w:ind w:left="38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Серед інших </w:t>
      </w:r>
      <w:r w:rsidRPr="004A47FF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>показників обсягу виробництва</w:t>
      </w:r>
      <w:r w:rsidRPr="004A47FF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слід назвати показник нор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мативної трудомісткості, при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розрахунку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якого кожний виріб включається в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загальну суму залежно від того, яку кількість живої праці слід затратити на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виготовлення цього виробу.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Цей показник відбиває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обсяг виконаної роботи робітниками, тому ним широко користуються при вимірюванні обсягу виробництва і його динаміки в цехах, де виробляють рі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знорідну продукцію, на яку не розроблені цінники. Проте при його викорис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танні слід вважати, що нормативні затрати праці відбивають затрати праці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лише основних робітників і не відбивають кваліфікаційної складності затра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ченої праці.</w:t>
      </w:r>
    </w:p>
    <w:p w:rsidR="004A47FF" w:rsidRPr="004A47FF" w:rsidRDefault="004A47FF" w:rsidP="004A47FF">
      <w:pPr>
        <w:shd w:val="clear" w:color="auto" w:fill="FFFFFF"/>
        <w:ind w:left="19" w:right="1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Ось чому в подальшому цей метод розвивається шляхом використання у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вигляді сумірника різних видів продукції чи різних виробничих операцій нор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мативної заробітної плати, яка, як відомо, виражає кваліфікаційну складність затраченої праці. Проте і нормативна заробітна плата визначається стосовно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тільки основних робітників і не виражає затрат праці інших категорій робітни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ків так само, як і не відбиває створення живою працею додаткового продукту. Тому нормативна заробітна плата як і нормативна трудомісткість лише при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близно, а не повністю характеризує обсяг виробництва. І тому цей показник не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знайшов широкого застосування у практиці роботи підприємств.</w:t>
      </w:r>
    </w:p>
    <w:p w:rsidR="004A47FF" w:rsidRPr="004A47FF" w:rsidRDefault="004A47FF" w:rsidP="004A47FF">
      <w:pPr>
        <w:shd w:val="clear" w:color="auto" w:fill="FFFFFF"/>
        <w:spacing w:before="163"/>
        <w:ind w:left="1003"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br w:type="page"/>
      </w:r>
      <w:r w:rsidRPr="004A47FF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lastRenderedPageBreak/>
        <w:t>1.4. Статистичне вивчення виконання плану за обсягом і асортиментом продукції, обсяг реалізованої продукції з урахуванням виконання зобов´язань на поставки.</w:t>
      </w:r>
    </w:p>
    <w:p w:rsidR="004A47FF" w:rsidRPr="004A47FF" w:rsidRDefault="004A47FF" w:rsidP="004A47FF">
      <w:pPr>
        <w:shd w:val="clear" w:color="auto" w:fill="FFFFFF"/>
        <w:spacing w:before="19"/>
        <w:ind w:left="24"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Велике значення для вивчення закономірностей випуску промислової продукції мають показники динаміки виробництва, темпи зростання проми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слового виробництва. Динаміка виробництва продукції характеризується ін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дексами фізичного обсягу продукції. Використовуються як індивідуальні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(при характеристиці випуску окремих видів продукції), так і загальні індекси.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Останні розраховуються на основі валового випуску, товарного випуску од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  <w:t>ного підприємства чи їх групи. Для окремого підприємства індивідуальний індекс має вигляд:</w:t>
      </w:r>
    </w:p>
    <w:p w:rsidR="004A47FF" w:rsidRPr="004A47FF" w:rsidRDefault="004A47FF" w:rsidP="004A47FF">
      <w:pPr>
        <w:shd w:val="clear" w:color="auto" w:fill="FFFFFF"/>
        <w:spacing w:before="1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3"/>
          <w:position w:val="-30"/>
          <w:sz w:val="28"/>
          <w:szCs w:val="28"/>
          <w:lang w:val="uk-UA"/>
        </w:rPr>
        <w:object w:dxaOrig="800" w:dyaOrig="680">
          <v:shape id="_x0000_i1026" type="#_x0000_t75" style="width:39.45pt;height:33.9pt" o:ole="">
            <v:imagedata r:id="rId10" o:title=""/>
          </v:shape>
          <o:OLEObject Type="Embed" ProgID="Equation.3" ShapeID="_x0000_i1026" DrawAspect="Content" ObjectID="_1422986064" r:id="rId11"/>
        </w:objec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де </w:t>
      </w:r>
      <w:r w:rsidRPr="004A47FF">
        <w:rPr>
          <w:rFonts w:ascii="Times New Roman" w:hAnsi="Times New Roman" w:cs="Times New Roman"/>
          <w:color w:val="000000"/>
          <w:spacing w:val="-3"/>
          <w:position w:val="-10"/>
          <w:sz w:val="28"/>
          <w:szCs w:val="28"/>
          <w:lang w:val="uk-UA"/>
        </w:rPr>
        <w:object w:dxaOrig="260" w:dyaOrig="340">
          <v:shape id="_x0000_i1027" type="#_x0000_t75" style="width:12.45pt;height:17.3pt" o:ole="">
            <v:imagedata r:id="rId12" o:title=""/>
          </v:shape>
          <o:OLEObject Type="Embed" ProgID="Equation.3" ShapeID="_x0000_i1027" DrawAspect="Content" ObjectID="_1422986065" r:id="rId13"/>
        </w:objec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position w:val="-12"/>
          <w:sz w:val="28"/>
          <w:szCs w:val="28"/>
        </w:rPr>
        <w:object w:dxaOrig="279" w:dyaOrig="360">
          <v:shape id="_x0000_i1028" type="#_x0000_t75" style="width:14.55pt;height:18pt" o:ole="">
            <v:imagedata r:id="rId14" o:title=""/>
          </v:shape>
          <o:OLEObject Type="Embed" ProgID="Equation.3" ShapeID="_x0000_i1028" DrawAspect="Content" ObjectID="_1422986066" r:id="rId15"/>
        </w:objec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- виробництво даного виду продукції у натуральному виразі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відповідно у звітному і базисному періодах. </w:t>
      </w:r>
    </w:p>
    <w:p w:rsidR="004A47FF" w:rsidRPr="004A47FF" w:rsidRDefault="004A47FF" w:rsidP="004A47FF">
      <w:pPr>
        <w:shd w:val="clear" w:color="auto" w:fill="FFFFFF"/>
        <w:ind w:left="3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Більш складною є проблема побудови загального індексу фізичного об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сягу продукції, що відбиває динаміку випуску різноманітної продукції на </w:t>
      </w:r>
      <w:r w:rsidRPr="004A47F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окремому підприємстві чи галузі. Зумовлена вона не сумарністю різнойменної  </w:t>
      </w:r>
      <w:r w:rsidRPr="004A47F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продукції, а пошуком вимірника. Ним у статистиці промисловості мо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жуть бути фіксовані ціни.</w:t>
      </w:r>
    </w:p>
    <w:p w:rsidR="004A47FF" w:rsidRPr="004A47FF" w:rsidRDefault="004A47FF" w:rsidP="004A47F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      Загальний індекс фізичного обсягу продукції, що застосовується у вітчиз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няній статистиці, має такий вигляд: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4A47FF" w:rsidRPr="004A47FF" w:rsidRDefault="004A47FF" w:rsidP="004A47FF">
      <w:pPr>
        <w:shd w:val="clear" w:color="auto" w:fill="FFFFFF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position w:val="-32"/>
          <w:sz w:val="28"/>
          <w:szCs w:val="28"/>
          <w:lang w:val="uk-UA"/>
        </w:rPr>
        <w:object w:dxaOrig="1440" w:dyaOrig="760">
          <v:shape id="_x0000_i1029" type="#_x0000_t75" style="width:1in;height:38.1pt" o:ole="">
            <v:imagedata r:id="rId16" o:title=""/>
          </v:shape>
          <o:OLEObject Type="Embed" ProgID="Equation.3" ShapeID="_x0000_i1029" DrawAspect="Content" ObjectID="_1422986067" r:id="rId17"/>
        </w:objec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(4</w:t>
      </w:r>
      <w:r w:rsidRPr="004A47F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4A47FF" w:rsidRPr="004A47FF" w:rsidRDefault="004A47FF" w:rsidP="004A47F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 р0 – фіксована оптова ціна підприємства за одиницю відповідного виду продукції.</w:t>
      </w:r>
    </w:p>
    <w:p w:rsidR="004A47FF" w:rsidRPr="004A47FF" w:rsidRDefault="004A47FF" w:rsidP="004A47F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Як видно з наведеної формули агрегатного індексу, головною умовою її побудови виступає навіть у чисельнику та знаменнику дробу порівняних цін, що дозволяє елімінувати вплив цього фактора на фізичний обсяг продукції. Аналогічно розраховується індекс виконання плану плану фізичного обсягу продукції, для цього в чисельнику враховують фактичний випуск окремих видів продукції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1, а в знаменнику плановий –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п.</w:t>
      </w:r>
    </w:p>
    <w:p w:rsidR="004A47FF" w:rsidRPr="004A47FF" w:rsidRDefault="004A47FF" w:rsidP="004A47F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Індекс фізичного обсягу продукції можна визначити також, виходячи із системи взаємопов´язаних індексів, зокрема індексу вартості продукції </w:t>
      </w:r>
      <w:r w:rsidRPr="004A47FF">
        <w:rPr>
          <w:rFonts w:ascii="Times New Roman" w:hAnsi="Times New Roman" w:cs="Times New Roman"/>
          <w:color w:val="000000"/>
          <w:position w:val="-32"/>
          <w:sz w:val="28"/>
          <w:szCs w:val="28"/>
          <w:lang w:val="uk-UA"/>
        </w:rPr>
        <w:object w:dxaOrig="1520" w:dyaOrig="760">
          <v:shape id="_x0000_i1030" type="#_x0000_t75" style="width:75.45pt;height:38.1pt" o:ole="">
            <v:imagedata r:id="rId18" o:title=""/>
          </v:shape>
          <o:OLEObject Type="Embed" ProgID="Equation.3" ShapeID="_x0000_i1030" DrawAspect="Content" ObjectID="_1422986068" r:id="rId19"/>
        </w:objec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індексу цін на цю продукцію </w:t>
      </w:r>
      <w:r w:rsidRPr="004A47FF">
        <w:rPr>
          <w:rFonts w:ascii="Times New Roman" w:hAnsi="Times New Roman" w:cs="Times New Roman"/>
          <w:color w:val="000000"/>
          <w:spacing w:val="-1"/>
          <w:position w:val="-32"/>
          <w:sz w:val="28"/>
          <w:szCs w:val="28"/>
          <w:lang w:val="uk-UA"/>
        </w:rPr>
        <w:object w:dxaOrig="1380" w:dyaOrig="760">
          <v:shape id="_x0000_i1031" type="#_x0000_t75" style="width:69.25pt;height:38.1pt" o:ole="">
            <v:imagedata r:id="rId20" o:title=""/>
          </v:shape>
          <o:OLEObject Type="Embed" ProgID="Equation.3" ShapeID="_x0000_i1031" DrawAspect="Content" ObjectID="_1422986069" r:id="rId21"/>
        </w:objec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. 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поділити перший індекс на другий, то одержимо індекс фізичного обсягу:</w:t>
      </w:r>
    </w:p>
    <w:p w:rsidR="004A47FF" w:rsidRPr="004A47FF" w:rsidRDefault="004A47FF" w:rsidP="004A47FF">
      <w:pPr>
        <w:shd w:val="clear" w:color="auto" w:fill="FFFFFF"/>
        <w:ind w:firstLine="284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1"/>
          <w:position w:val="-32"/>
          <w:sz w:val="28"/>
          <w:szCs w:val="28"/>
          <w:lang w:val="uk-UA"/>
        </w:rPr>
        <w:object w:dxaOrig="4020" w:dyaOrig="760">
          <v:shape id="_x0000_i1032" type="#_x0000_t75" style="width:200.75pt;height:38.1pt" o:ole="">
            <v:imagedata r:id="rId22" o:title=""/>
          </v:shape>
          <o:OLEObject Type="Embed" ProgID="Equation.3" ShapeID="_x0000_i1032" DrawAspect="Content" ObjectID="_1422986070" r:id="rId23"/>
        </w:objec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</w:rPr>
        <w:t>(4.2)</w:t>
      </w:r>
    </w:p>
    <w:p w:rsidR="004A47FF" w:rsidRPr="004A47FF" w:rsidRDefault="004A47FF" w:rsidP="004A47FF">
      <w:pPr>
        <w:shd w:val="clear" w:color="auto" w:fill="FFFFFF"/>
        <w:ind w:firstLine="284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Наприклад, обсяг продукції у фактично діючих цінах зріс у звітному періоді порівняно з базисним на 3%, а ціни за цей період – на 2%, тоді індекс фізичного обсягу продукції становитиме: 1,0098 (1,03/1,02). Отже, обсяг продукції в цінах базисного періоду збільшиться на 0,98%.</w:t>
      </w:r>
    </w:p>
    <w:p w:rsidR="004A47FF" w:rsidRPr="004A47FF" w:rsidRDefault="004A47FF" w:rsidP="004A47FF">
      <w:pPr>
        <w:shd w:val="clear" w:color="auto" w:fill="FFFFFF"/>
        <w:ind w:firstLine="284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Загальний індекс фізичного обсягу продукції як і середній арифметичний з індивідуальних, що характеризують зміну обсягу продукції в натуральному виразі. З курсу загальної статистики відомо, що при побудові цього індексу індивідуальні індекси зважують по вартості продукції базисного періоду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q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0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0, тобто: </w:t>
      </w:r>
      <w:r w:rsidRPr="004A47FF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uk-UA"/>
        </w:rPr>
        <w:t>і</w:t>
      </w:r>
      <w:r w:rsidRPr="004A47FF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en-US"/>
        </w:rPr>
        <w:t>q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=</w:t>
      </w:r>
      <w:r w:rsidRPr="004A47FF">
        <w:rPr>
          <w:rFonts w:ascii="Times New Roman" w:hAnsi="Times New Roman" w:cs="Times New Roman"/>
          <w:color w:val="000000"/>
          <w:spacing w:val="-1"/>
          <w:position w:val="-28"/>
          <w:sz w:val="28"/>
          <w:szCs w:val="28"/>
          <w:lang w:val="uk-UA"/>
        </w:rPr>
        <w:object w:dxaOrig="440" w:dyaOrig="660">
          <v:shape id="_x0000_i1033" type="#_x0000_t75" style="width:21.45pt;height:33.25pt" o:ole="">
            <v:imagedata r:id="rId24" o:title=""/>
          </v:shape>
          <o:OLEObject Type="Embed" ProgID="Equation.3" ShapeID="_x0000_i1033" DrawAspect="Content" ObjectID="_1422986071" r:id="rId25"/>
        </w:objec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звідки </w:t>
      </w:r>
      <w:r w:rsidRPr="004A47FF">
        <w:rPr>
          <w:rFonts w:ascii="Times New Roman" w:hAnsi="Times New Roman" w:cs="Times New Roman"/>
          <w:color w:val="000000"/>
          <w:spacing w:val="-1"/>
          <w:position w:val="-14"/>
          <w:sz w:val="28"/>
          <w:szCs w:val="28"/>
          <w:lang w:val="uk-UA"/>
        </w:rPr>
        <w:object w:dxaOrig="900" w:dyaOrig="380">
          <v:shape id="_x0000_i1034" type="#_x0000_t75" style="width:45pt;height:18.7pt" o:ole="">
            <v:imagedata r:id="rId26" o:title=""/>
          </v:shape>
          <o:OLEObject Type="Embed" ProgID="Equation.3" ShapeID="_x0000_i1034" DrawAspect="Content" ObjectID="_1422986072" r:id="rId27"/>
        </w:object>
      </w:r>
      <w:r w:rsidRPr="004A47FF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uk-UA"/>
        </w:rPr>
        <w:t xml:space="preserve">.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Підставивши значення «</w:t>
      </w:r>
      <w:r w:rsidRPr="004A47FF">
        <w:rPr>
          <w:rFonts w:ascii="Times New Roman" w:hAnsi="Times New Roman" w:cs="Times New Roman"/>
          <w:color w:val="000000"/>
          <w:spacing w:val="-1"/>
          <w:position w:val="-10"/>
          <w:sz w:val="28"/>
          <w:szCs w:val="28"/>
          <w:lang w:val="uk-UA"/>
        </w:rPr>
        <w:object w:dxaOrig="260" w:dyaOrig="340">
          <v:shape id="_x0000_i1035" type="#_x0000_t75" style="width:12.45pt;height:17.3pt" o:ole="">
            <v:imagedata r:id="rId28" o:title=""/>
          </v:shape>
          <o:OLEObject Type="Embed" ProgID="Equation.3" ShapeID="_x0000_i1035" DrawAspect="Content" ObjectID="_1422986073" r:id="rId29"/>
        </w:objec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» в агрегатний індекс</w:t>
      </w:r>
      <w:r w:rsidRPr="004A47FF">
        <w:rPr>
          <w:rFonts w:ascii="Times New Roman" w:hAnsi="Times New Roman" w:cs="Times New Roman"/>
          <w:color w:val="000000"/>
          <w:spacing w:val="-1"/>
          <w:position w:val="-32"/>
          <w:sz w:val="28"/>
          <w:szCs w:val="28"/>
          <w:lang w:val="uk-UA"/>
        </w:rPr>
        <w:object w:dxaOrig="1359" w:dyaOrig="760">
          <v:shape id="_x0000_i1036" type="#_x0000_t75" style="width:68.55pt;height:38.1pt" o:ole="">
            <v:imagedata r:id="rId30" o:title=""/>
          </v:shape>
          <o:OLEObject Type="Embed" ProgID="Equation.3" ShapeID="_x0000_i1036" DrawAspect="Content" ObjectID="_1422986074" r:id="rId31"/>
        </w:objec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, одержимо </w:t>
      </w:r>
      <w:r w:rsidRPr="004A47FF">
        <w:rPr>
          <w:rFonts w:ascii="Times New Roman" w:hAnsi="Times New Roman" w:cs="Times New Roman"/>
          <w:color w:val="000000"/>
          <w:spacing w:val="-1"/>
          <w:position w:val="-14"/>
          <w:sz w:val="28"/>
          <w:szCs w:val="28"/>
          <w:lang w:val="uk-UA"/>
        </w:rPr>
        <w:object w:dxaOrig="260" w:dyaOrig="380">
          <v:shape id="_x0000_i1037" type="#_x0000_t75" style="width:12.45pt;height:18.7pt" o:ole="">
            <v:imagedata r:id="rId32" o:title=""/>
          </v:shape>
          <o:OLEObject Type="Embed" ProgID="Equation.3" ShapeID="_x0000_i1037" DrawAspect="Content" ObjectID="_1422986075" r:id="rId33"/>
        </w:object>
      </w:r>
      <w:r w:rsidRPr="004A47FF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uk-UA"/>
        </w:rPr>
        <w:t>=</w:t>
      </w:r>
      <w:r w:rsidRPr="004A47FF">
        <w:rPr>
          <w:rFonts w:ascii="Times New Roman" w:hAnsi="Times New Roman" w:cs="Times New Roman"/>
          <w:i/>
          <w:color w:val="000000"/>
          <w:spacing w:val="-1"/>
          <w:position w:val="-32"/>
          <w:sz w:val="28"/>
          <w:szCs w:val="28"/>
          <w:lang w:val="en-US"/>
        </w:rPr>
        <w:object w:dxaOrig="1040" w:dyaOrig="760">
          <v:shape id="_x0000_i1038" type="#_x0000_t75" style="width:51.9pt;height:38.1pt" o:ole="">
            <v:imagedata r:id="rId34" o:title=""/>
          </v:shape>
          <o:OLEObject Type="Embed" ProgID="Equation.3" ShapeID="_x0000_i1038" DrawAspect="Content" ObjectID="_1422986076" r:id="rId35"/>
        </w:object>
      </w:r>
      <w:r w:rsidRPr="004A47FF">
        <w:rPr>
          <w:rFonts w:ascii="Times New Roman" w:hAnsi="Times New Roman" w:cs="Times New Roman"/>
          <w:i/>
          <w:color w:val="000000"/>
          <w:spacing w:val="-1"/>
          <w:sz w:val="28"/>
          <w:szCs w:val="28"/>
          <w:lang w:val="uk-UA"/>
        </w:rPr>
        <w:t>.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</w:rPr>
        <w:t>(4.3)</w:t>
      </w:r>
    </w:p>
    <w:p w:rsidR="004A47FF" w:rsidRPr="004A47FF" w:rsidRDefault="004A47FF" w:rsidP="004A47F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Слід зауважити, що величина середнього арифметичного індексу співпадає з величиною агрегатного індексу за умови тотожності продуктів, за якими проводиться обчислення. Тому його використовують здебільшого, коли відсутні повні статистичні дані, а відомі індивідуальні індекси обсягу продукції окремих видів і загальні дані про обсяг виробництва в базисному періоді.</w:t>
      </w:r>
    </w:p>
    <w:p w:rsidR="004A47FF" w:rsidRPr="004A47FF" w:rsidRDefault="004A47FF" w:rsidP="004A47FF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    Однією з найважливіших проблем статистики продукції залишається обчислення індексу обсягу продукції за тривалий період, протягом якого діяли різні порівняльні ціни.</w:t>
      </w:r>
    </w:p>
    <w:p w:rsidR="004A47FF" w:rsidRPr="004A47FF" w:rsidRDefault="004A47FF" w:rsidP="004A47FF">
      <w:pPr>
        <w:shd w:val="clear" w:color="auto" w:fill="FFFFFF"/>
        <w:spacing w:before="14"/>
        <w:ind w:left="5" w:right="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Як відомо,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виробничий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план підприємства включає показники не тільки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загального </w:t>
      </w:r>
      <w:r w:rsidRPr="004A47F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виробництва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і </w:t>
      </w:r>
      <w:r w:rsidRPr="004A47F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виконання</w:t>
      </w:r>
      <w:r w:rsidRPr="004A47F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держзамовлення, а й виробництва про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дукції в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натуральному виразі</w:t>
      </w:r>
      <w:r w:rsidRPr="004A47F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як за конкретними асортиментними видами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продукції, так і за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груповою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номенклатурою найважливіших виробів. Тому в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процесі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аналізу виконання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завдання з виробництва особливу увагу слід звер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  <w:t xml:space="preserve">нути на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відповідність фактичного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випуску окремих видів продукції встанов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леному планом. </w:t>
      </w:r>
      <w:r w:rsidRPr="004A47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Невиконання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плану по асортименту продукції - найважли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віша причина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неритмічної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роботи інших підприємств через відсутність необ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хідних матеріалів. Це, зрештою,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>призводить до затримки введення в експлу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атацію основних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фондів, некомплектних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поставок устаткування, порушення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асортименту товарів у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роздрібній торгівлі.</w:t>
      </w:r>
    </w:p>
    <w:p w:rsidR="004A47FF" w:rsidRPr="004A47FF" w:rsidRDefault="004A47FF" w:rsidP="004A47FF">
      <w:pPr>
        <w:shd w:val="clear" w:color="auto" w:fill="FFFFFF"/>
        <w:ind w:left="14" w:right="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З іншого боку, значні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перевиконання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завдання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за</w:t>
      </w:r>
      <w:r w:rsidRPr="004A47F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окремими видами про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дукції має теж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негативні</w:t>
      </w:r>
      <w:r w:rsidRPr="004A47F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наслідки: надвиробництво веде до затоварення,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збільшення залишків готової продукції, а звідси зниження оборотності </w:t>
      </w:r>
      <w:r w:rsidRPr="004A47FF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оборотних засобів. Тому відповідність номенклатури продукції, що виробля</w:t>
      </w:r>
      <w:r w:rsidRPr="004A47FF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ється, в заданому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асортименті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має велике значення для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гармонійного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розвит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  <w:t xml:space="preserve">ку всього народного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господарства.</w:t>
      </w:r>
    </w:p>
    <w:p w:rsidR="004A47FF" w:rsidRPr="004A47FF" w:rsidRDefault="004A47FF" w:rsidP="004A47FF">
      <w:pPr>
        <w:shd w:val="clear" w:color="auto" w:fill="FFFFFF"/>
        <w:ind w:left="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 При визначенні виконання завдання з </w:t>
      </w:r>
      <w:r w:rsidRPr="004A47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асортименту</w:t>
      </w:r>
      <w:r w:rsidRPr="004A47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продукції розрахову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ють показники виконання за кожним видом і </w:t>
      </w:r>
      <w:r w:rsidRPr="004A47F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на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основі </w:t>
      </w:r>
      <w:r w:rsidRPr="004A47F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цього</w:t>
      </w:r>
      <w:r w:rsidRPr="004A47F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роблять висно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вок про те, по якому виду продукції завдання виконано, а по якому - ні. </w:t>
      </w:r>
      <w:r w:rsidRPr="004A47FF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Вва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жається, що завдання з </w:t>
      </w:r>
      <w:r w:rsidRPr="004A47F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виробництва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певного виробу виконано, якщо кількість фактично </w:t>
      </w:r>
      <w:r w:rsidRPr="004A47F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виробленої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продукції </w:t>
      </w:r>
      <w:r w:rsidRPr="004A47F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цього</w:t>
      </w:r>
      <w:r w:rsidRPr="004A47F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виду дорівнює чи більша від плану; від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повідно план з виробництва виробу вважається невиконаним, якщо вироблено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продукції менше, </w:t>
      </w:r>
      <w:r w:rsidRPr="004A47F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>ніж передбачено</w:t>
      </w:r>
      <w:r w:rsidRPr="004A47F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плановим завданням. </w:t>
      </w:r>
      <w:r w:rsidRPr="004A47FF">
        <w:rPr>
          <w:rFonts w:ascii="Times New Roman" w:hAnsi="Times New Roman" w:cs="Times New Roman"/>
          <w:bCs/>
          <w:color w:val="000000"/>
          <w:spacing w:val="-5"/>
          <w:sz w:val="28"/>
          <w:szCs w:val="28"/>
          <w:lang w:val="uk-UA"/>
        </w:rPr>
        <w:t xml:space="preserve">Отже,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якщо по будь-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якому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виробу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план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невиконаний,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вважається невиконаним і завдання з асортименту. </w:t>
      </w:r>
      <w:r w:rsidRPr="004A47FF"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Таким </w:t>
      </w:r>
      <w:r w:rsidRPr="004A47FF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чином, при виконанні чи перевиконанні плану з обсягу проду</w:t>
      </w:r>
      <w:r w:rsidRPr="004A47FF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кції кожною виду </w:t>
      </w:r>
      <w:r w:rsidRPr="004A47FF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 xml:space="preserve">продукції виконання 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плану по </w:t>
      </w:r>
      <w:r w:rsidRPr="004A47FF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 xml:space="preserve">асортименту становитиме </w:t>
      </w:r>
      <w:r w:rsidRPr="004A47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100; </w:t>
      </w:r>
      <w:r w:rsidRPr="004A47FF">
        <w:rPr>
          <w:rFonts w:ascii="Times New Roman" w:hAnsi="Times New Roman" w:cs="Times New Roman"/>
          <w:color w:val="000000"/>
          <w:spacing w:val="-17"/>
          <w:sz w:val="28"/>
          <w:szCs w:val="28"/>
          <w:lang w:val="uk-UA"/>
        </w:rPr>
        <w:t xml:space="preserve">якщо </w:t>
      </w:r>
      <w:r w:rsidRPr="004A47FF">
        <w:rPr>
          <w:rFonts w:ascii="Times New Roman" w:hAnsi="Times New Roman" w:cs="Times New Roman"/>
          <w:bCs/>
          <w:color w:val="000000"/>
          <w:spacing w:val="-17"/>
          <w:sz w:val="28"/>
          <w:szCs w:val="28"/>
          <w:lang w:val="uk-UA"/>
        </w:rPr>
        <w:t xml:space="preserve">якщо план по випуску невиконаний </w:t>
      </w:r>
      <w:r w:rsidRPr="004A47FF">
        <w:rPr>
          <w:rFonts w:ascii="Times New Roman" w:hAnsi="Times New Roman" w:cs="Times New Roman"/>
          <w:color w:val="000000"/>
          <w:spacing w:val="-17"/>
          <w:sz w:val="28"/>
          <w:szCs w:val="28"/>
          <w:lang w:val="uk-UA"/>
        </w:rPr>
        <w:t xml:space="preserve">хоча б по одному виду продукції, процент </w:t>
      </w:r>
      <w:r w:rsidRPr="004A47FF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виконання плану</w:t>
      </w:r>
      <w:r w:rsidRPr="004A47FF"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 з асортименту завжди буде меншим </w:t>
      </w:r>
      <w:r w:rsidRPr="004A47FF">
        <w:rPr>
          <w:rFonts w:ascii="Times New Roman" w:hAnsi="Times New Roman" w:cs="Times New Roman"/>
          <w:bCs/>
          <w:color w:val="000000"/>
          <w:spacing w:val="-11"/>
          <w:sz w:val="28"/>
          <w:szCs w:val="28"/>
          <w:lang w:val="uk-UA"/>
        </w:rPr>
        <w:t>від</w:t>
      </w:r>
      <w:r w:rsidRPr="004A47FF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  <w:t>100 .</w:t>
      </w:r>
      <w:r w:rsidRPr="004A47FF">
        <w:rPr>
          <w:rFonts w:ascii="Times New Roman" w:hAnsi="Times New Roman" w:cs="Times New Roman"/>
          <w:color w:val="000000"/>
          <w:spacing w:val="-11"/>
          <w:sz w:val="28"/>
          <w:szCs w:val="28"/>
        </w:rPr>
        <w:t>[3</w:t>
      </w:r>
      <w:r w:rsidRPr="004A47FF"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  <w:t>, ст. 198</w:t>
      </w:r>
      <w:r w:rsidRPr="004A47FF">
        <w:rPr>
          <w:rFonts w:ascii="Times New Roman" w:hAnsi="Times New Roman" w:cs="Times New Roman"/>
          <w:color w:val="000000"/>
          <w:spacing w:val="-11"/>
          <w:sz w:val="28"/>
          <w:szCs w:val="28"/>
        </w:rPr>
        <w:t>]</w:t>
      </w:r>
    </w:p>
    <w:p w:rsidR="004A47FF" w:rsidRPr="004A47FF" w:rsidRDefault="004A47FF" w:rsidP="004A47FF">
      <w:pPr>
        <w:shd w:val="clear" w:color="auto" w:fill="FFFFFF"/>
        <w:ind w:left="29" w:firstLine="2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val="uk-UA"/>
        </w:rPr>
        <w:t xml:space="preserve">При моделюванні цього </w:t>
      </w:r>
      <w:r w:rsidRPr="004A47FF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показника слід керуватися принципом: якщо </w:t>
      </w:r>
      <w:r w:rsidRPr="004A47FF"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val="uk-UA"/>
        </w:rPr>
        <w:t>за</w:t>
      </w:r>
      <w:r w:rsidRPr="004A47FF">
        <w:rPr>
          <w:rFonts w:ascii="Times New Roman" w:hAnsi="Times New Roman" w:cs="Times New Roman"/>
          <w:bCs/>
          <w:color w:val="000000"/>
          <w:spacing w:val="-9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вдання з виробництва продукції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можна виконати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 xml:space="preserve">чи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перевиконати, то за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вдання </w:t>
      </w:r>
      <w:r w:rsidRPr="004A47FF"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 xml:space="preserve">з номенклатури можна </w:t>
      </w:r>
      <w:r w:rsidRPr="004A47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лише виконати. А тому в основу розрахунку </w:t>
      </w:r>
      <w:r w:rsidRPr="004A47F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коефіцієнта виконання завдання з асортименту покладений метод заліку,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суть якого зводиться до того, що величина фактичного обсягу продукції </w:t>
      </w:r>
      <w:r w:rsidRPr="004A47FF">
        <w:rPr>
          <w:rFonts w:ascii="Times New Roman" w:hAnsi="Times New Roman" w:cs="Times New Roman"/>
          <w:color w:val="000000"/>
          <w:spacing w:val="-3"/>
          <w:position w:val="-12"/>
          <w:sz w:val="28"/>
          <w:szCs w:val="28"/>
          <w:lang w:val="uk-UA"/>
        </w:rPr>
        <w:object w:dxaOrig="499" w:dyaOrig="360">
          <v:shape id="_x0000_i1039" type="#_x0000_t75" style="width:24.9pt;height:18pt" o:ole="">
            <v:imagedata r:id="rId36" o:title=""/>
          </v:shape>
          <o:OLEObject Type="Embed" ProgID="Equation.3" ShapeID="_x0000_i1039" DrawAspect="Content" ObjectID="_1422986077" r:id="rId37"/>
        </w:objec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порівнюється з плановим обсягом</w:t>
      </w:r>
      <w:r w:rsidRPr="004A47FF">
        <w:rPr>
          <w:rFonts w:ascii="Times New Roman" w:hAnsi="Times New Roman" w:cs="Times New Roman"/>
          <w:color w:val="000000"/>
          <w:spacing w:val="-5"/>
          <w:position w:val="-10"/>
          <w:sz w:val="28"/>
          <w:szCs w:val="28"/>
          <w:lang w:val="uk-UA"/>
        </w:rPr>
        <w:object w:dxaOrig="180" w:dyaOrig="340">
          <v:shape id="_x0000_i1040" type="#_x0000_t75" style="width:9pt;height:17.3pt" o:ole="">
            <v:imagedata r:id="rId38" o:title=""/>
          </v:shape>
          <o:OLEObject Type="Embed" ProgID="Equation.3" ShapeID="_x0000_i1040" DrawAspect="Content" ObjectID="_1422986078" r:id="rId39"/>
        </w:object>
      </w:r>
      <w:r w:rsidRPr="004A47FF">
        <w:rPr>
          <w:rFonts w:ascii="Times New Roman" w:hAnsi="Times New Roman" w:cs="Times New Roman"/>
          <w:color w:val="000000"/>
          <w:spacing w:val="-5"/>
          <w:position w:val="-12"/>
          <w:sz w:val="28"/>
          <w:szCs w:val="28"/>
          <w:lang w:val="uk-UA"/>
        </w:rPr>
        <w:object w:dxaOrig="520" w:dyaOrig="360">
          <v:shape id="_x0000_i1041" type="#_x0000_t75" style="width:26.3pt;height:18pt" o:ole="">
            <v:imagedata r:id="rId40" o:title=""/>
          </v:shape>
          <o:OLEObject Type="Embed" ProgID="Equation.3" ShapeID="_x0000_i1041" DrawAspect="Content" ObjectID="_1422986079" r:id="rId41"/>
        </w:object>
      </w:r>
      <w:r w:rsidRPr="004A47FF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. Причому при невиконанні завдання з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будь-якого виробу в залік по ньому береться вартість фактичного обсягу, а за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виробами, завдання по яких виконано чи перевиконано, - вартість планового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завдання</w:t>
      </w:r>
      <w:r w:rsidRPr="004A47FF">
        <w:rPr>
          <w:rFonts w:ascii="Times New Roman" w:hAnsi="Times New Roman" w:cs="Times New Roman"/>
          <w:color w:val="000000"/>
          <w:spacing w:val="-3"/>
          <w:position w:val="-12"/>
          <w:sz w:val="28"/>
          <w:szCs w:val="28"/>
          <w:lang w:val="uk-UA"/>
        </w:rPr>
        <w:object w:dxaOrig="520" w:dyaOrig="360">
          <v:shape id="_x0000_i1042" type="#_x0000_t75" style="width:26.3pt;height:18pt" o:ole="">
            <v:imagedata r:id="rId42" o:title=""/>
          </v:shape>
          <o:OLEObject Type="Embed" ProgID="Equation.3" ShapeID="_x0000_i1042" DrawAspect="Content" ObjectID="_1422986080" r:id="rId43"/>
        </w:objec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. Тобто, коефіцієнт визначається за формулою:</w:t>
      </w:r>
    </w:p>
    <w:p w:rsidR="004A47FF" w:rsidRPr="004A47FF" w:rsidRDefault="004A47FF" w:rsidP="004A47FF">
      <w:pPr>
        <w:shd w:val="clear" w:color="auto" w:fill="FFFFFF"/>
        <w:ind w:left="29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A47FF">
        <w:rPr>
          <w:rFonts w:ascii="Times New Roman" w:hAnsi="Times New Roman" w:cs="Times New Roman"/>
          <w:position w:val="-32"/>
          <w:sz w:val="28"/>
          <w:szCs w:val="28"/>
        </w:rPr>
        <w:object w:dxaOrig="1480" w:dyaOrig="760">
          <v:shape id="_x0000_i1043" type="#_x0000_t75" style="width:74.1pt;height:38.1pt" o:ole="">
            <v:imagedata r:id="rId44" o:title=""/>
          </v:shape>
          <o:OLEObject Type="Embed" ProgID="Equation.3" ShapeID="_x0000_i1043" DrawAspect="Content" ObjectID="_1422986081" r:id="rId45"/>
        </w:object>
      </w:r>
      <w:r w:rsidRPr="004A47FF">
        <w:rPr>
          <w:rFonts w:ascii="Times New Roman" w:hAnsi="Times New Roman" w:cs="Times New Roman"/>
          <w:sz w:val="28"/>
          <w:szCs w:val="28"/>
        </w:rPr>
        <w:t>(4.4)</w:t>
      </w:r>
    </w:p>
    <w:p w:rsidR="004A47FF" w:rsidRPr="004A47FF" w:rsidRDefault="004A47FF" w:rsidP="004A47FF">
      <w:pPr>
        <w:shd w:val="clear" w:color="auto" w:fill="FFFFFF"/>
        <w:ind w:left="62" w:right="9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sz w:val="28"/>
          <w:szCs w:val="28"/>
          <w:lang w:val="uk-UA"/>
        </w:rPr>
        <w:t xml:space="preserve">Для характеристики виконання плану не підходить ні собівартість, ні роздрібні ціни. Перша тому, що не включає прибутків, які створені на підприємстві і повинні бути враховані у вартості створеного виробу. Друга – тому, що не включає крім витрат виробництва, витрати обігу і прибуток товарних організацій, тобто елементи, які не мають нічого спільного з виробництвом даного продукту і створені за межами промислового виробництва. </w:t>
      </w:r>
      <w:r w:rsidRPr="004A47FF">
        <w:rPr>
          <w:rFonts w:ascii="Times New Roman" w:hAnsi="Times New Roman" w:cs="Times New Roman"/>
          <w:sz w:val="28"/>
          <w:szCs w:val="28"/>
          <w:lang w:val="uk-UA"/>
        </w:rPr>
        <w:lastRenderedPageBreak/>
        <w:t>Тому для оцінки промислової продукції можуть бути використані оптові ціни, зокрема оптові ціни підприємства або промисловості.</w:t>
      </w:r>
    </w:p>
    <w:p w:rsidR="004A47FF" w:rsidRPr="004A47FF" w:rsidRDefault="004A47FF" w:rsidP="004A47FF">
      <w:pPr>
        <w:shd w:val="clear" w:color="auto" w:fill="FFFFFF"/>
        <w:ind w:left="2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Обсяг реалізованої продукції оцінюється в її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оптових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цінах підприємства, що за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кладені у план виробництва, і фактично діючих оптових цінах підприємства та використовується для визначення суми прибутку від реалізації й пов'яза</w:t>
      </w:r>
      <w:r w:rsidRPr="004A47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них з ним фінансових показників.</w:t>
      </w:r>
    </w:p>
    <w:p w:rsidR="004A47FF" w:rsidRPr="004A47FF" w:rsidRDefault="004A47FF" w:rsidP="004A47FF">
      <w:pPr>
        <w:shd w:val="clear" w:color="auto" w:fill="FFFFFF"/>
        <w:ind w:left="29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У практиці планування та оцінки </w:t>
      </w:r>
      <w:r w:rsidRPr="004A47FF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виконання</w:t>
      </w:r>
      <w:r w:rsidRPr="004A47F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 w:rsidRPr="004A47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завдання по реалізованій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продукції допускають деякі відхилення під заводського методу. Підприємст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ва, які передають напівфабрикати свого виробництва їх цеху в цех 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не за собівартістю, а встановленими оптовими цінами, визначають обсяг реалізованої проду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  <w:t>кції з уведенням внутрішньозаводського обороту, якщо такий порядок пере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4A47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дбачений планом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(має місце на підприємствах і в об´єднаннях харчової, легкої галузей промисловості). Таке відхилення зумовлює на цих підприємствах єдиний метод визначення величини валової, товарної, реалізованої продукції, але порушує ідентичність у визначенні обсягу реалізованої продукції.</w:t>
      </w:r>
      <w:r w:rsidRPr="004A47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[2, ст. 306].</w:t>
      </w:r>
      <w:r w:rsidRPr="004A47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A47FF" w:rsidRPr="004A47FF" w:rsidRDefault="004A47FF" w:rsidP="004A47FF">
      <w:pPr>
        <w:shd w:val="clear" w:color="auto" w:fill="FFFFFF"/>
        <w:ind w:right="1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739" w:rsidRDefault="005B7739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4A47FF" w:rsidRDefault="004A47FF">
      <w:pPr>
        <w:rPr>
          <w:rFonts w:ascii="Times New Roman" w:hAnsi="Times New Roman" w:cs="Times New Roman"/>
          <w:lang w:val="uk-UA"/>
        </w:rPr>
      </w:pPr>
    </w:p>
    <w:p w:rsidR="00206662" w:rsidRPr="00206662" w:rsidRDefault="00206662" w:rsidP="00206662">
      <w:pPr>
        <w:widowControl w:val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</w:pPr>
      <w:r w:rsidRPr="00206662">
        <w:rPr>
          <w:rFonts w:ascii="Times New Roman" w:hAnsi="Times New Roman" w:cs="Times New Roman"/>
          <w:b/>
          <w:bCs/>
          <w:snapToGrid w:val="0"/>
          <w:sz w:val="28"/>
          <w:szCs w:val="28"/>
        </w:rPr>
        <w:lastRenderedPageBreak/>
        <w:t>Список використано</w:t>
      </w:r>
      <w:r w:rsidRPr="00206662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t>ї літератури</w:t>
      </w:r>
    </w:p>
    <w:p w:rsidR="00206662" w:rsidRPr="00206662" w:rsidRDefault="00206662" w:rsidP="0020666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06662">
        <w:rPr>
          <w:rFonts w:ascii="Times New Roman" w:hAnsi="Times New Roman" w:cs="Times New Roman"/>
          <w:snapToGrid w:val="0"/>
          <w:sz w:val="28"/>
          <w:szCs w:val="28"/>
          <w:lang w:val="uk-UA"/>
        </w:rPr>
        <w:t>Бакланов Г.И. Статистика промышленности.М.</w:t>
      </w:r>
      <w:r w:rsidRPr="00206662">
        <w:rPr>
          <w:rFonts w:ascii="Times New Roman" w:hAnsi="Times New Roman" w:cs="Times New Roman"/>
          <w:snapToGrid w:val="0"/>
          <w:sz w:val="28"/>
          <w:szCs w:val="28"/>
        </w:rPr>
        <w:t>: Финансы и  статистика, 1982,</w:t>
      </w:r>
      <w:r w:rsidRPr="00206662">
        <w:rPr>
          <w:rFonts w:ascii="Times New Roman" w:hAnsi="Times New Roman" w:cs="Times New Roman"/>
          <w:snapToGrid w:val="0"/>
          <w:sz w:val="28"/>
          <w:szCs w:val="28"/>
          <w:lang w:val="uk-UA"/>
        </w:rPr>
        <w:t>-</w:t>
      </w:r>
      <w:r w:rsidRPr="0020666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06662">
        <w:rPr>
          <w:rFonts w:ascii="Times New Roman" w:hAnsi="Times New Roman" w:cs="Times New Roman"/>
          <w:snapToGrid w:val="0"/>
          <w:sz w:val="28"/>
          <w:szCs w:val="28"/>
          <w:lang w:val="uk-UA"/>
        </w:rPr>
        <w:t>428 с.</w:t>
      </w:r>
    </w:p>
    <w:p w:rsidR="00206662" w:rsidRPr="00206662" w:rsidRDefault="00206662" w:rsidP="0020666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06662">
        <w:rPr>
          <w:rFonts w:ascii="Times New Roman" w:hAnsi="Times New Roman" w:cs="Times New Roman"/>
          <w:snapToGrid w:val="0"/>
          <w:sz w:val="28"/>
          <w:szCs w:val="28"/>
          <w:lang w:val="uk-UA"/>
        </w:rPr>
        <w:t>Головач А.В.,Еріна А.М.,Козирев О.В. та ін. Статистика</w:t>
      </w:r>
      <w:r w:rsidRPr="0020666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20666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Підручник,-К.</w:t>
      </w:r>
      <w:r w:rsidRPr="00206662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20666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Вища школа,1993,-623 с.</w:t>
      </w:r>
    </w:p>
    <w:p w:rsidR="00206662" w:rsidRPr="00206662" w:rsidRDefault="00206662" w:rsidP="0020666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06662">
        <w:rPr>
          <w:rFonts w:ascii="Times New Roman" w:hAnsi="Times New Roman" w:cs="Times New Roman"/>
          <w:snapToGrid w:val="0"/>
          <w:sz w:val="28"/>
          <w:szCs w:val="28"/>
        </w:rPr>
        <w:t>Киперман Г. Я. Совершенствование показателей статистики промышлености. М.: Статистика,1971,</w:t>
      </w:r>
      <w:r w:rsidRPr="00206662">
        <w:rPr>
          <w:rFonts w:ascii="Times New Roman" w:hAnsi="Times New Roman" w:cs="Times New Roman"/>
          <w:snapToGrid w:val="0"/>
          <w:sz w:val="28"/>
          <w:szCs w:val="28"/>
          <w:lang w:val="uk-UA"/>
        </w:rPr>
        <w:t>-3</w:t>
      </w:r>
      <w:r w:rsidRPr="00206662">
        <w:rPr>
          <w:rFonts w:ascii="Times New Roman" w:hAnsi="Times New Roman" w:cs="Times New Roman"/>
          <w:snapToGrid w:val="0"/>
          <w:sz w:val="28"/>
          <w:szCs w:val="28"/>
        </w:rPr>
        <w:t>08</w:t>
      </w:r>
      <w:r w:rsidRPr="0020666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</w:t>
      </w:r>
      <w:r w:rsidRPr="0020666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06662" w:rsidRPr="00206662" w:rsidRDefault="00206662" w:rsidP="00206662">
      <w:pPr>
        <w:pStyle w:val="a3"/>
        <w:numPr>
          <w:ilvl w:val="0"/>
          <w:numId w:val="6"/>
        </w:numPr>
        <w:jc w:val="both"/>
        <w:rPr>
          <w:spacing w:val="-10"/>
          <w:sz w:val="28"/>
          <w:szCs w:val="28"/>
        </w:rPr>
      </w:pPr>
      <w:r w:rsidRPr="00206662">
        <w:rPr>
          <w:spacing w:val="-10"/>
          <w:sz w:val="28"/>
          <w:szCs w:val="28"/>
        </w:rPr>
        <w:t>Ряузов Н.Н. Общая теория статистики. – 4-е изд. – М.: Финансы и статистика, 1984. – 290с.</w:t>
      </w:r>
    </w:p>
    <w:p w:rsidR="00206662" w:rsidRPr="00206662" w:rsidRDefault="00206662" w:rsidP="002066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06662">
        <w:rPr>
          <w:rFonts w:ascii="Times New Roman" w:hAnsi="Times New Roman" w:cs="Times New Roman"/>
          <w:snapToGrid w:val="0"/>
          <w:sz w:val="28"/>
          <w:szCs w:val="28"/>
        </w:rPr>
        <w:t xml:space="preserve">Статистика / </w:t>
      </w:r>
      <w:r w:rsidRPr="00206662">
        <w:rPr>
          <w:rFonts w:ascii="Times New Roman" w:hAnsi="Times New Roman" w:cs="Times New Roman"/>
          <w:snapToGrid w:val="0"/>
          <w:sz w:val="28"/>
          <w:szCs w:val="28"/>
          <w:lang w:val="uk-UA"/>
        </w:rPr>
        <w:t>С. С. Герасименко та ін.; -К.:КНЕУ, 2000.-459 с.</w:t>
      </w:r>
    </w:p>
    <w:p w:rsidR="00206662" w:rsidRPr="00206662" w:rsidRDefault="00206662" w:rsidP="00206662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06662">
        <w:rPr>
          <w:rFonts w:ascii="Times New Roman" w:hAnsi="Times New Roman" w:cs="Times New Roman"/>
          <w:snapToGrid w:val="0"/>
          <w:sz w:val="28"/>
          <w:szCs w:val="28"/>
        </w:rPr>
        <w:t>Статистика промышлености: Учебник / Под ред. В.Е.Адамова. М.: Финансы и статистика, 1987,</w:t>
      </w:r>
      <w:r w:rsidRPr="00206662">
        <w:rPr>
          <w:rFonts w:ascii="Times New Roman" w:hAnsi="Times New Roman" w:cs="Times New Roman"/>
          <w:snapToGrid w:val="0"/>
          <w:sz w:val="28"/>
          <w:szCs w:val="28"/>
          <w:lang w:val="uk-UA"/>
        </w:rPr>
        <w:t>-</w:t>
      </w:r>
      <w:r w:rsidRPr="00206662">
        <w:rPr>
          <w:rFonts w:ascii="Times New Roman" w:hAnsi="Times New Roman" w:cs="Times New Roman"/>
          <w:snapToGrid w:val="0"/>
          <w:sz w:val="28"/>
          <w:szCs w:val="28"/>
        </w:rPr>
        <w:t>456</w:t>
      </w:r>
      <w:r w:rsidRPr="0020666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</w:t>
      </w:r>
      <w:r w:rsidRPr="00206662">
        <w:rPr>
          <w:rFonts w:ascii="Times New Roman" w:hAnsi="Times New Roman" w:cs="Times New Roman"/>
          <w:snapToGrid w:val="0"/>
          <w:sz w:val="28"/>
          <w:szCs w:val="28"/>
        </w:rPr>
        <w:t xml:space="preserve">.  </w:t>
      </w:r>
    </w:p>
    <w:p w:rsidR="004A47FF" w:rsidRDefault="004A47F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0299" w:rsidRDefault="007B02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B0299" w:rsidRPr="004A47FF" w:rsidRDefault="007B02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Бубала Дмитра ЕП-22.</w:t>
      </w:r>
    </w:p>
    <w:sectPr w:rsidR="007B0299" w:rsidRPr="004A47FF" w:rsidSect="004A47FF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C4" w:rsidRDefault="00C918C4" w:rsidP="00C918C4">
      <w:pPr>
        <w:spacing w:after="0" w:line="240" w:lineRule="auto"/>
      </w:pPr>
      <w:r>
        <w:separator/>
      </w:r>
    </w:p>
  </w:endnote>
  <w:endnote w:type="continuationSeparator" w:id="0">
    <w:p w:rsidR="00C918C4" w:rsidRDefault="00C918C4" w:rsidP="00C9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C4" w:rsidRDefault="00C918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C4" w:rsidRDefault="00C918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C4" w:rsidRDefault="00C918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C4" w:rsidRDefault="00C918C4" w:rsidP="00C918C4">
      <w:pPr>
        <w:spacing w:after="0" w:line="240" w:lineRule="auto"/>
      </w:pPr>
      <w:r>
        <w:separator/>
      </w:r>
    </w:p>
  </w:footnote>
  <w:footnote w:type="continuationSeparator" w:id="0">
    <w:p w:rsidR="00C918C4" w:rsidRDefault="00C918C4" w:rsidP="00C9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C4" w:rsidRDefault="00C918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C4" w:rsidRPr="00C918C4" w:rsidRDefault="00C918C4" w:rsidP="00C918C4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C918C4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C918C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C4" w:rsidRDefault="00C918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A850BE"/>
    <w:lvl w:ilvl="0">
      <w:numFmt w:val="bullet"/>
      <w:lvlText w:val="*"/>
      <w:lvlJc w:val="left"/>
    </w:lvl>
  </w:abstractNum>
  <w:abstractNum w:abstractNumId="1">
    <w:nsid w:val="1D9929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44C34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1F76717"/>
    <w:multiLevelType w:val="hybridMultilevel"/>
    <w:tmpl w:val="6810C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8E69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47FF"/>
    <w:rsid w:val="00206662"/>
    <w:rsid w:val="004A47FF"/>
    <w:rsid w:val="005B7739"/>
    <w:rsid w:val="007B0299"/>
    <w:rsid w:val="00C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47F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ий текст Знак"/>
    <w:basedOn w:val="a0"/>
    <w:link w:val="a3"/>
    <w:rsid w:val="004A47FF"/>
    <w:rPr>
      <w:rFonts w:ascii="Times New Roman" w:eastAsia="Times New Roman" w:hAnsi="Times New Roman" w:cs="Times New Roman"/>
    </w:rPr>
  </w:style>
  <w:style w:type="table" w:styleId="a5">
    <w:name w:val="Table Grid"/>
    <w:basedOn w:val="a1"/>
    <w:rsid w:val="004A4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918C4"/>
  </w:style>
  <w:style w:type="paragraph" w:styleId="a8">
    <w:name w:val="footer"/>
    <w:basedOn w:val="a"/>
    <w:link w:val="a9"/>
    <w:uiPriority w:val="99"/>
    <w:unhideWhenUsed/>
    <w:rsid w:val="00C9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918C4"/>
  </w:style>
  <w:style w:type="character" w:styleId="aa">
    <w:name w:val="Hyperlink"/>
    <w:basedOn w:val="a0"/>
    <w:uiPriority w:val="99"/>
    <w:unhideWhenUsed/>
    <w:rsid w:val="00C918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6151</Words>
  <Characters>41593</Characters>
  <Application>Microsoft Office Word</Application>
  <DocSecurity>0</DocSecurity>
  <Lines>961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Дiма</dc:creator>
  <cp:keywords/>
  <dc:description/>
  <cp:lastModifiedBy>Ivan</cp:lastModifiedBy>
  <cp:revision>5</cp:revision>
  <dcterms:created xsi:type="dcterms:W3CDTF">2011-10-31T18:07:00Z</dcterms:created>
  <dcterms:modified xsi:type="dcterms:W3CDTF">2013-02-21T19:08:00Z</dcterms:modified>
</cp:coreProperties>
</file>