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bookmarkStart w:id="0" w:name="_GoBack"/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32.ряди з додатніми членами. Ознаки порівняння.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Ряд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n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AD6D85">
        <w:rPr>
          <w:rFonts w:ascii="Times New Roman" w:eastAsiaTheme="minorEastAsia" w:hAnsi="Times New Roman" w:cs="Times New Roman"/>
          <w:i/>
          <w:sz w:val="28"/>
          <w:szCs w:val="28"/>
        </w:rPr>
        <w:t xml:space="preserve">де </w:t>
      </w:r>
      <w:r w:rsidRPr="00AD6D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AD6D8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AD6D85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&gt;0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, називається рядом з додатніми членами.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Ознаки збіжності рядів з додатніми членами:</w:t>
      </w:r>
    </w:p>
    <w:p w:rsidR="00AD6D85" w:rsidRPr="00AD6D85" w:rsidRDefault="00AD6D85" w:rsidP="00AD6D85">
      <w:pPr>
        <w:pStyle w:val="a3"/>
        <w:numPr>
          <w:ilvl w:val="0"/>
          <w:numId w:val="1"/>
        </w:numPr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Порівняльна ознака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Якщо 0≤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an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≤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bn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? Для всіх 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n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&gt;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n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, то із збіжності ряду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~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n</m:t>
            </m:r>
          </m:e>
        </m:nary>
      </m:oMath>
      <w:r w:rsidRPr="00AD6D8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випливає збіжність ряду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</w:rPr>
              <m:t>n</m:t>
            </m:r>
          </m:e>
        </m:nary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, а із розбіжності ряду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</w:rPr>
              <m:t>n</m:t>
            </m:r>
          </m:e>
        </m:nary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, розбіжність ряду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</w:rPr>
              <m:t>n</m:t>
            </m:r>
          </m:e>
        </m:nary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.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2)гранична порівняльна ознака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Якщо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bn</m:t>
                        </m:r>
                      </m:den>
                    </m:f>
                  </m:e>
                </m:d>
              </m:e>
              <m:sup/>
            </m:sSup>
          </m:e>
        </m:func>
      </m:oMath>
      <w:r w:rsidRPr="00AD6D8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A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, де 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A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≠0 – число, то із збіжності(розбіжності) ряду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</w:rPr>
              <m:t>n</m:t>
            </m:r>
          </m:e>
        </m:nary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 випливає збіжність(розбіжність) ряду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~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</w:rPr>
              <m:t>n</m:t>
            </m:r>
          </m:e>
        </m:nary>
      </m:oMath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3)ознака Д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’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аламбера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Якщо</w:t>
      </w:r>
      <w:r w:rsidRPr="00AD6D8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а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an</m:t>
                        </m:r>
                      </m:den>
                    </m:f>
                  </m:e>
                </m:d>
              </m:e>
              <m:sup/>
            </m:sSup>
          </m:e>
        </m:func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=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A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 xml:space="preserve">, 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де А –число, то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Для А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 xml:space="preserve">&lt;1,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</w:rPr>
              <m:t>n</m:t>
            </m:r>
          </m:e>
        </m:nary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 -збіжний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для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 xml:space="preserve"> 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A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&gt;1- розбіжний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ab/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для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 xml:space="preserve"> 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A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=1- ознака відповіді не дає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4)інтегральна ознака Коші-Макнорена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 xml:space="preserve">Якщо функція 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f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(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x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 xml:space="preserve">), для 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x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≥1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 неперервна,додатна,монотонно спадна, то ряд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n</m:t>
            </m:r>
          </m:e>
        </m:nary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,де а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vertAlign w:val="subscript"/>
          <w:lang w:val="en-US"/>
        </w:rPr>
        <w:t>n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=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f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(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n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  <w:lang w:val="ru-RU"/>
        </w:rPr>
        <w:t>)</w:t>
      </w: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 збігається або розбігається залежно від того, залежно від того, збігається чи розбігається невласний інтеграл</w:t>
      </w:r>
    </w:p>
    <w:p w:rsidR="00AD6D85" w:rsidRPr="00AD6D85" w:rsidRDefault="00251F9C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Порівняти ряд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 з гармонічним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n</m:t>
                </m:r>
              </m:den>
            </m:f>
          </m:e>
        </m:nary>
      </m:oMath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>Гранична ознака порівняння</w:t>
      </w:r>
    </w:p>
    <w:p w:rsidR="00AD6D85" w:rsidRPr="00AD6D85" w:rsidRDefault="00251F9C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en>
        </m:f>
      </m:oMath>
      <w:r w:rsidR="00AD6D85" w:rsidRPr="00AD6D8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n→∞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+n</m:t>
            </m:r>
          </m:den>
        </m:f>
      </m:oMath>
      <w:r w:rsidR="00AD6D85" w:rsidRPr="00AD6D85">
        <w:rPr>
          <w:rFonts w:ascii="Times New Roman" w:eastAsiaTheme="minorEastAsia" w:hAnsi="Times New Roman" w:cs="Times New Roman"/>
          <w:i/>
          <w:sz w:val="28"/>
          <w:szCs w:val="28"/>
        </w:rPr>
        <w:t>=1≠0</w:t>
      </w:r>
    </w:p>
    <w:p w:rsidR="00AD6D85" w:rsidRPr="00AD6D85" w:rsidRDefault="00AD6D85" w:rsidP="00AD6D85">
      <w:pPr>
        <w:pStyle w:val="a3"/>
        <w:ind w:left="0" w:firstLine="426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Отже,оскільки гармонічний ряд розбіжний,то й ряд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AD6D85">
        <w:rPr>
          <w:rFonts w:ascii="Times New Roman" w:eastAsiaTheme="minorEastAsia" w:hAnsi="Times New Roman" w:cs="Times New Roman"/>
          <w:i/>
          <w:sz w:val="24"/>
          <w:szCs w:val="28"/>
        </w:rPr>
        <w:t xml:space="preserve"> тоеж розбіжний</w:t>
      </w:r>
    </w:p>
    <w:p w:rsidR="00CE1CED" w:rsidRPr="00B45909" w:rsidRDefault="00CE1CED">
      <w:pPr>
        <w:rPr>
          <w:rFonts w:ascii="Times New Roman" w:hAnsi="Times New Roman" w:cs="Times New Roman"/>
          <w:sz w:val="32"/>
          <w:lang w:val="ru-RU"/>
        </w:rPr>
      </w:pP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b/>
          <w:sz w:val="24"/>
          <w:szCs w:val="16"/>
          <w:lang w:val="uk-UA"/>
        </w:rPr>
      </w:pPr>
      <w:r w:rsidRPr="00AD6D85">
        <w:rPr>
          <w:rFonts w:ascii="Times New Roman" w:hAnsi="Times New Roman" w:cs="Times New Roman"/>
          <w:b/>
          <w:sz w:val="24"/>
          <w:szCs w:val="16"/>
        </w:rPr>
        <w:t>33.</w:t>
      </w:r>
      <w:r w:rsidRPr="00AD6D85">
        <w:rPr>
          <w:rFonts w:ascii="Times New Roman" w:hAnsi="Times New Roman" w:cs="Times New Roman"/>
          <w:b/>
          <w:sz w:val="24"/>
          <w:szCs w:val="16"/>
          <w:lang w:val="uk-UA"/>
        </w:rPr>
        <w:t>Ознака Даламбера , радикальна коли (див. завд. № 32 пит.3 та 4)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i/>
          <w:sz w:val="28"/>
          <w:szCs w:val="16"/>
          <w:lang w:val="uk-UA"/>
        </w:rPr>
      </w:pPr>
      <w:r w:rsidRPr="00AD6D85">
        <w:rPr>
          <w:rFonts w:ascii="Times New Roman" w:hAnsi="Times New Roman" w:cs="Times New Roman"/>
          <w:sz w:val="24"/>
          <w:szCs w:val="16"/>
          <w:lang w:val="uk-UA"/>
        </w:rPr>
        <w:t>Ознака Коші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:          </w:t>
      </w:r>
      <w:r w:rsidRPr="00B45909">
        <w:rPr>
          <w:rFonts w:ascii="Times New Roman" w:hAnsi="Times New Roman" w:cs="Times New Roman"/>
          <w:i/>
          <w:sz w:val="28"/>
          <w:szCs w:val="16"/>
        </w:rPr>
        <w:t xml:space="preserve">   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>∞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i/>
          <w:sz w:val="28"/>
          <w:szCs w:val="16"/>
        </w:rPr>
      </w:pP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                                ∑</w:t>
      </w:r>
      <w:r w:rsidRPr="00AD6D85">
        <w:rPr>
          <w:rFonts w:ascii="Times New Roman" w:hAnsi="Times New Roman" w:cs="Times New Roman"/>
          <w:i/>
          <w:sz w:val="28"/>
          <w:szCs w:val="16"/>
        </w:rPr>
        <w:t xml:space="preserve"> 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an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i/>
          <w:sz w:val="28"/>
          <w:szCs w:val="16"/>
        </w:rPr>
      </w:pP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                </w:t>
      </w:r>
      <w:r w:rsidRPr="00B45909">
        <w:rPr>
          <w:rFonts w:ascii="Times New Roman" w:hAnsi="Times New Roman" w:cs="Times New Roman"/>
          <w:i/>
          <w:sz w:val="28"/>
          <w:szCs w:val="16"/>
        </w:rPr>
        <w:t xml:space="preserve"> 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           </w:t>
      </w:r>
      <w:r w:rsidRPr="00AD6D85">
        <w:rPr>
          <w:rFonts w:ascii="Times New Roman" w:hAnsi="Times New Roman" w:cs="Times New Roman"/>
          <w:i/>
          <w:sz w:val="28"/>
          <w:szCs w:val="16"/>
        </w:rPr>
        <w:t xml:space="preserve">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8"/>
          <w:szCs w:val="16"/>
        </w:rPr>
        <w:t xml:space="preserve"> = 1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16"/>
          <w:lang w:val="uk-UA"/>
        </w:rPr>
      </w:pPr>
      <w:r w:rsidRPr="00AD6D85">
        <w:rPr>
          <w:rFonts w:ascii="Times New Roman" w:hAnsi="Times New Roman" w:cs="Times New Roman"/>
          <w:sz w:val="24"/>
          <w:szCs w:val="16"/>
          <w:lang w:val="uk-UA"/>
        </w:rPr>
        <w:t xml:space="preserve">якщо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lim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 √а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8"/>
          <w:szCs w:val="16"/>
        </w:rPr>
        <w:t xml:space="preserve"> =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A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>,</w:t>
      </w:r>
      <w:r w:rsidRPr="00AD6D85">
        <w:rPr>
          <w:rFonts w:ascii="Times New Roman" w:hAnsi="Times New Roman" w:cs="Times New Roman"/>
          <w:sz w:val="28"/>
          <w:szCs w:val="16"/>
          <w:lang w:val="uk-UA"/>
        </w:rPr>
        <w:t xml:space="preserve"> </w:t>
      </w:r>
      <w:r w:rsidRPr="00AD6D85">
        <w:rPr>
          <w:rFonts w:ascii="Times New Roman" w:hAnsi="Times New Roman" w:cs="Times New Roman"/>
          <w:sz w:val="24"/>
          <w:szCs w:val="16"/>
          <w:lang w:val="uk-UA"/>
        </w:rPr>
        <w:t xml:space="preserve">де  А – число, то 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16"/>
          <w:lang w:val="uk-UA"/>
        </w:rPr>
      </w:pPr>
      <w:r w:rsidRPr="00AD6D85">
        <w:rPr>
          <w:rFonts w:ascii="Times New Roman" w:hAnsi="Times New Roman" w:cs="Times New Roman"/>
          <w:sz w:val="24"/>
          <w:szCs w:val="16"/>
        </w:rPr>
        <w:t xml:space="preserve">        </w:t>
      </w:r>
      <w:r w:rsidRPr="00AD6D85">
        <w:rPr>
          <w:rFonts w:ascii="Times New Roman" w:hAnsi="Times New Roman" w:cs="Times New Roman"/>
          <w:sz w:val="24"/>
          <w:szCs w:val="16"/>
          <w:lang w:val="en-US"/>
        </w:rPr>
        <w:t>n</w:t>
      </w:r>
      <w:r w:rsidRPr="00AD6D85">
        <w:rPr>
          <w:rFonts w:ascii="Times New Roman" w:hAnsi="Times New Roman" w:cs="Times New Roman"/>
          <w:sz w:val="24"/>
          <w:szCs w:val="16"/>
        </w:rPr>
        <w:t xml:space="preserve"> → ∞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16"/>
          <w:lang w:val="uk-UA"/>
        </w:rPr>
      </w:pPr>
      <w:r w:rsidRPr="00AD6D85">
        <w:rPr>
          <w:rFonts w:ascii="Times New Roman" w:hAnsi="Times New Roman" w:cs="Times New Roman"/>
          <w:sz w:val="24"/>
          <w:szCs w:val="16"/>
          <w:lang w:val="uk-UA"/>
        </w:rPr>
        <w:t>для А</w:t>
      </w:r>
      <w:r w:rsidRPr="00AD6D85">
        <w:rPr>
          <w:rFonts w:ascii="Times New Roman" w:hAnsi="Times New Roman" w:cs="Times New Roman"/>
          <w:sz w:val="24"/>
          <w:szCs w:val="16"/>
        </w:rPr>
        <w:t xml:space="preserve"> </w:t>
      </w:r>
      <w:r w:rsidRPr="00AD6D85">
        <w:rPr>
          <w:rFonts w:ascii="Times New Roman" w:hAnsi="Times New Roman" w:cs="Times New Roman"/>
          <w:sz w:val="24"/>
          <w:szCs w:val="16"/>
          <w:lang w:val="uk-UA"/>
        </w:rPr>
        <w:t>‹</w:t>
      </w:r>
      <w:r w:rsidRPr="00AD6D85">
        <w:rPr>
          <w:rFonts w:ascii="Times New Roman" w:hAnsi="Times New Roman" w:cs="Times New Roman"/>
          <w:sz w:val="24"/>
          <w:szCs w:val="16"/>
        </w:rPr>
        <w:t xml:space="preserve"> </w:t>
      </w:r>
      <w:r w:rsidRPr="00AD6D85">
        <w:rPr>
          <w:rFonts w:ascii="Times New Roman" w:hAnsi="Times New Roman" w:cs="Times New Roman"/>
          <w:sz w:val="24"/>
          <w:szCs w:val="16"/>
          <w:lang w:val="uk-UA"/>
        </w:rPr>
        <w:t>1 ряд збіжний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16"/>
          <w:lang w:val="uk-UA"/>
        </w:rPr>
      </w:pPr>
      <w:r w:rsidRPr="00AD6D85">
        <w:rPr>
          <w:rFonts w:ascii="Times New Roman" w:hAnsi="Times New Roman" w:cs="Times New Roman"/>
          <w:sz w:val="24"/>
          <w:szCs w:val="16"/>
          <w:lang w:val="uk-UA"/>
        </w:rPr>
        <w:t>для А</w:t>
      </w:r>
      <w:r w:rsidRPr="00AD6D85">
        <w:rPr>
          <w:rFonts w:ascii="Times New Roman" w:hAnsi="Times New Roman" w:cs="Times New Roman"/>
          <w:sz w:val="24"/>
          <w:szCs w:val="16"/>
        </w:rPr>
        <w:t xml:space="preserve"> </w:t>
      </w:r>
      <w:r w:rsidRPr="00AD6D85">
        <w:rPr>
          <w:rFonts w:ascii="Times New Roman" w:hAnsi="Times New Roman" w:cs="Times New Roman"/>
          <w:sz w:val="24"/>
          <w:szCs w:val="16"/>
          <w:lang w:val="uk-UA"/>
        </w:rPr>
        <w:t>›</w:t>
      </w:r>
      <w:r w:rsidRPr="00AD6D85">
        <w:rPr>
          <w:rFonts w:ascii="Times New Roman" w:hAnsi="Times New Roman" w:cs="Times New Roman"/>
          <w:sz w:val="24"/>
          <w:szCs w:val="16"/>
        </w:rPr>
        <w:t xml:space="preserve"> </w:t>
      </w:r>
      <w:r w:rsidRPr="00AD6D85">
        <w:rPr>
          <w:rFonts w:ascii="Times New Roman" w:hAnsi="Times New Roman" w:cs="Times New Roman"/>
          <w:sz w:val="24"/>
          <w:szCs w:val="16"/>
          <w:lang w:val="uk-UA"/>
        </w:rPr>
        <w:t>1 ряд розбіжний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16"/>
          <w:lang w:val="uk-UA"/>
        </w:rPr>
      </w:pPr>
      <w:r w:rsidRPr="00AD6D85">
        <w:rPr>
          <w:rFonts w:ascii="Times New Roman" w:hAnsi="Times New Roman" w:cs="Times New Roman"/>
          <w:sz w:val="24"/>
          <w:szCs w:val="16"/>
          <w:lang w:val="uk-UA"/>
        </w:rPr>
        <w:t>для А</w:t>
      </w:r>
      <w:r w:rsidRPr="00AD6D85">
        <w:rPr>
          <w:rFonts w:ascii="Times New Roman" w:hAnsi="Times New Roman" w:cs="Times New Roman"/>
          <w:sz w:val="24"/>
          <w:szCs w:val="16"/>
        </w:rPr>
        <w:t xml:space="preserve"> </w:t>
      </w:r>
      <w:r w:rsidRPr="00AD6D85">
        <w:rPr>
          <w:rFonts w:ascii="Times New Roman" w:hAnsi="Times New Roman" w:cs="Times New Roman"/>
          <w:sz w:val="24"/>
          <w:szCs w:val="16"/>
          <w:lang w:val="uk-UA"/>
        </w:rPr>
        <w:t>=</w:t>
      </w:r>
      <w:r w:rsidRPr="00AD6D85">
        <w:rPr>
          <w:rFonts w:ascii="Times New Roman" w:hAnsi="Times New Roman" w:cs="Times New Roman"/>
          <w:sz w:val="24"/>
          <w:szCs w:val="16"/>
        </w:rPr>
        <w:t xml:space="preserve"> </w:t>
      </w:r>
      <w:r w:rsidRPr="00AD6D85">
        <w:rPr>
          <w:rFonts w:ascii="Times New Roman" w:hAnsi="Times New Roman" w:cs="Times New Roman"/>
          <w:sz w:val="24"/>
          <w:szCs w:val="16"/>
          <w:lang w:val="uk-UA"/>
        </w:rPr>
        <w:t>1 ознака відповіда не дає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16"/>
          <w:lang w:val="uk-UA"/>
        </w:rPr>
      </w:pP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i/>
          <w:sz w:val="24"/>
          <w:szCs w:val="16"/>
        </w:rPr>
      </w:pPr>
      <w:r w:rsidRPr="00AD6D85">
        <w:rPr>
          <w:rFonts w:ascii="Times New Roman" w:hAnsi="Times New Roman" w:cs="Times New Roman"/>
          <w:sz w:val="24"/>
          <w:szCs w:val="16"/>
          <w:lang w:val="uk-UA"/>
        </w:rPr>
        <w:t>Чи працює ознака Даламбера</w:t>
      </w:r>
      <w:r>
        <w:rPr>
          <w:rFonts w:ascii="Times New Roman" w:hAnsi="Times New Roman" w:cs="Times New Roman"/>
          <w:sz w:val="24"/>
          <w:szCs w:val="16"/>
          <w:lang w:val="uk-UA"/>
        </w:rPr>
        <w:t xml:space="preserve"> при досліджені ряду   </w:t>
      </w:r>
      <w:r w:rsidRPr="00AD6D85">
        <w:rPr>
          <w:rFonts w:ascii="Times New Roman" w:hAnsi="Times New Roman" w:cs="Times New Roman"/>
          <w:i/>
          <w:sz w:val="24"/>
          <w:szCs w:val="16"/>
          <w:lang w:val="uk-UA"/>
        </w:rPr>
        <w:t xml:space="preserve">:          ∞  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i/>
          <w:sz w:val="24"/>
          <w:szCs w:val="16"/>
          <w:lang w:val="uk-UA"/>
        </w:rPr>
      </w:pPr>
      <w:r w:rsidRPr="00AD6D85">
        <w:rPr>
          <w:rFonts w:ascii="Times New Roman" w:hAnsi="Times New Roman" w:cs="Times New Roman"/>
          <w:i/>
          <w:sz w:val="24"/>
          <w:szCs w:val="16"/>
          <w:lang w:val="uk-UA"/>
        </w:rPr>
        <w:t xml:space="preserve">                                                                                                    ∑  1/</w:t>
      </w:r>
      <w:r w:rsidRPr="00AD6D85">
        <w:rPr>
          <w:rFonts w:ascii="Times New Roman" w:hAnsi="Times New Roman" w:cs="Times New Roman"/>
          <w:i/>
          <w:sz w:val="24"/>
          <w:szCs w:val="16"/>
          <w:lang w:val="en-US"/>
        </w:rPr>
        <w:t>n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i/>
          <w:sz w:val="24"/>
          <w:szCs w:val="16"/>
          <w:lang w:val="uk-UA"/>
        </w:rPr>
      </w:pPr>
      <w:r w:rsidRPr="00AD6D85">
        <w:rPr>
          <w:rFonts w:ascii="Times New Roman" w:hAnsi="Times New Roman" w:cs="Times New Roman"/>
          <w:i/>
          <w:sz w:val="24"/>
          <w:szCs w:val="16"/>
          <w:lang w:val="uk-UA"/>
        </w:rPr>
        <w:t xml:space="preserve">                                                                                                  </w:t>
      </w:r>
      <w:r w:rsidRPr="00AD6D85">
        <w:rPr>
          <w:rFonts w:ascii="Times New Roman" w:hAnsi="Times New Roman" w:cs="Times New Roman"/>
          <w:i/>
          <w:sz w:val="24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4"/>
          <w:szCs w:val="16"/>
          <w:lang w:val="uk-UA"/>
        </w:rPr>
        <w:t xml:space="preserve"> = 1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i/>
          <w:sz w:val="28"/>
          <w:szCs w:val="16"/>
          <w:lang w:val="uk-UA"/>
        </w:rPr>
      </w:pPr>
      <w:r w:rsidRPr="00AD6D85">
        <w:rPr>
          <w:rFonts w:ascii="Times New Roman" w:hAnsi="Times New Roman" w:cs="Times New Roman"/>
          <w:sz w:val="24"/>
          <w:szCs w:val="16"/>
          <w:lang w:val="uk-UA"/>
        </w:rPr>
        <w:t xml:space="preserve">Ознака непрацює оскільки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lim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 1/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>+1 / 1/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=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lim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>/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>+1=1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i/>
          <w:sz w:val="28"/>
          <w:szCs w:val="16"/>
          <w:lang w:val="uk-UA"/>
        </w:rPr>
      </w:pP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16"/>
          <w:lang w:val="uk-UA"/>
        </w:rPr>
        <w:t xml:space="preserve">                   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→ 1                   </w:t>
      </w:r>
      <w:r w:rsidRPr="00AD6D85">
        <w:rPr>
          <w:rFonts w:ascii="Times New Roman" w:hAnsi="Times New Roman" w:cs="Times New Roman"/>
          <w:i/>
          <w:sz w:val="28"/>
          <w:szCs w:val="16"/>
          <w:lang w:val="en-US"/>
        </w:rPr>
        <w:t>n</w:t>
      </w:r>
      <w:r w:rsidRPr="00AD6D85">
        <w:rPr>
          <w:rFonts w:ascii="Times New Roman" w:hAnsi="Times New Roman" w:cs="Times New Roman"/>
          <w:i/>
          <w:sz w:val="28"/>
          <w:szCs w:val="16"/>
          <w:lang w:val="uk-UA"/>
        </w:rPr>
        <w:t xml:space="preserve"> → ∞</w:t>
      </w:r>
    </w:p>
    <w:p w:rsidR="00AD6D85" w:rsidRPr="00A040FB" w:rsidRDefault="00AD6D85" w:rsidP="00AD6D85">
      <w:pPr>
        <w:pStyle w:val="a6"/>
        <w:rPr>
          <w:sz w:val="16"/>
          <w:szCs w:val="16"/>
          <w:lang w:val="uk-UA"/>
        </w:rPr>
      </w:pPr>
    </w:p>
    <w:p w:rsidR="00AD6D85" w:rsidRPr="00A040FB" w:rsidRDefault="00AD6D85" w:rsidP="00AD6D85">
      <w:pPr>
        <w:pStyle w:val="a6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ab/>
      </w: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</w:rPr>
      </w:pPr>
      <w:r w:rsidRPr="00AD6D85">
        <w:rPr>
          <w:rFonts w:ascii="Times New Roman" w:hAnsi="Times New Roman" w:cs="Times New Roman"/>
          <w:b/>
          <w:sz w:val="24"/>
          <w:szCs w:val="24"/>
          <w:lang w:val="uk-UA"/>
        </w:rPr>
        <w:t>34.</w:t>
      </w:r>
      <w:bookmarkEnd w:id="0"/>
      <w:r w:rsidRPr="00AD6D85">
        <w:rPr>
          <w:rFonts w:ascii="Times New Roman" w:hAnsi="Times New Roman" w:cs="Times New Roman"/>
          <w:b/>
          <w:sz w:val="24"/>
          <w:szCs w:val="24"/>
          <w:lang w:val="uk-UA"/>
        </w:rPr>
        <w:t>Інтегральна озн. Коші (див. завд № 32 прик. 4)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А) чи можна застосувати інтегральну ознаку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ряду  :         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∞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∑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= 1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∞                 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∫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lns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=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lim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∫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lns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=│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=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dv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=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│ =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lim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)  │ - ∫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=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lim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) = ∞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1     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→∞    1            │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du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=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=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│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→∞                1    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→∞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Ряд розбіжний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чи збігається ряд  :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D6D8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933450" cy="421640"/>
            <wp:effectExtent l="0" t="0" r="0" b="0"/>
            <wp:docPr id="8" name="Рисунок 1" descr="IMG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75E" w:rsidRPr="00A4375E">
        <w:rPr>
          <w:rFonts w:ascii="Times New Roman" w:hAnsi="Times New Roman" w:cs="Times New Roman"/>
          <w:sz w:val="24"/>
          <w:szCs w:val="24"/>
        </w:rPr>
        <w:t xml:space="preserve">      </w:t>
      </w:r>
      <w:r w:rsidR="00A4375E">
        <w:rPr>
          <w:rFonts w:ascii="Times New Roman" w:hAnsi="Times New Roman" w:cs="Times New Roman"/>
          <w:sz w:val="24"/>
          <w:szCs w:val="24"/>
          <w:lang w:val="uk-UA"/>
        </w:rPr>
        <w:t>Ряд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D6D8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7C69080" wp14:editId="77A27196">
            <wp:extent cx="914400" cy="334010"/>
            <wp:effectExtent l="19050" t="0" r="0" b="0"/>
            <wp:docPr id="7" name="Рисунок 2" descr="IMG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Дослідимо</w:t>
      </w:r>
      <w:r w:rsidRPr="00AD6D8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DEC87B2" wp14:editId="661E8969">
            <wp:extent cx="3657600" cy="738505"/>
            <wp:effectExtent l="19050" t="0" r="0" b="0"/>
            <wp:docPr id="2" name="Рисунок 3" descr="IMG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Ряд збіжний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D6D85" w:rsidRPr="00B45909" w:rsidRDefault="00AD6D85" w:rsidP="00AD6D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6D85" w:rsidRPr="00AD6D85" w:rsidRDefault="00AD6D85" w:rsidP="00A4375E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b/>
          <w:sz w:val="24"/>
          <w:szCs w:val="24"/>
          <w:lang w:val="uk-UA"/>
        </w:rPr>
        <w:t>35. знакопочережні ряди.Ознака Лєйбніца.</w:t>
      </w:r>
    </w:p>
    <w:p w:rsidR="00AD6D85" w:rsidRPr="00AD6D85" w:rsidRDefault="00AD6D85" w:rsidP="00A4375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Знакозмінними називають ряд що містить і додатні і відємні члени</w:t>
      </w:r>
    </w:p>
    <w:p w:rsidR="00AD6D85" w:rsidRPr="00AD6D85" w:rsidRDefault="00AD6D85" w:rsidP="00A4375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Якщо у знакозмінному ряді знаки чергуються то такий ряд називають знакопочережним, або рядом типу Лєйбніца.Для таких рядів  справедлива теорема .</w:t>
      </w:r>
    </w:p>
    <w:p w:rsidR="00AD6D85" w:rsidRPr="00AD6D85" w:rsidRDefault="00AD6D85" w:rsidP="00A4375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Теорема Лєйбніца: Ряд збігається якщо виконуються умови</w:t>
      </w:r>
    </w:p>
    <w:p w:rsidR="00AD6D85" w:rsidRPr="00AD6D85" w:rsidRDefault="00AD6D85" w:rsidP="00A4375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AD6D85">
        <w:rPr>
          <w:rFonts w:ascii="Times New Roman" w:hAnsi="Times New Roman" w:cs="Times New Roman"/>
          <w:sz w:val="24"/>
          <w:szCs w:val="24"/>
        </w:rPr>
        <w:t xml:space="preserve"> 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D6D85">
        <w:rPr>
          <w:rFonts w:ascii="Times New Roman" w:hAnsi="Times New Roman" w:cs="Times New Roman"/>
          <w:sz w:val="24"/>
          <w:szCs w:val="24"/>
        </w:rPr>
        <w:t>=0</w:t>
      </w:r>
    </w:p>
    <w:p w:rsidR="00AD6D85" w:rsidRPr="00AD6D85" w:rsidRDefault="00AD6D85" w:rsidP="00A4375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Б)починаються з деякою 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для всіх 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› 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маємо │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│›│ 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>+1│</w:t>
      </w:r>
    </w:p>
    <w:p w:rsidR="00AD6D85" w:rsidRPr="00AD6D85" w:rsidRDefault="00AD6D85" w:rsidP="00A4375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Із заданих рядів вибрати знаконочережні</w:t>
      </w:r>
    </w:p>
    <w:p w:rsidR="00AD6D85" w:rsidRPr="00A4375E" w:rsidRDefault="00AD6D85" w:rsidP="00A4375E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∞  </w:t>
      </w:r>
    </w:p>
    <w:p w:rsidR="00AD6D85" w:rsidRPr="00A4375E" w:rsidRDefault="00AD6D85" w:rsidP="00A4375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∑</w:t>
      </w:r>
      <w:r w:rsidRPr="00A4375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A4375E">
        <w:rPr>
          <w:rFonts w:ascii="Times New Roman" w:hAnsi="Times New Roman" w:cs="Times New Roman"/>
          <w:i/>
          <w:sz w:val="24"/>
          <w:szCs w:val="24"/>
        </w:rPr>
        <w:t>1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</w:rPr>
        <w:t>²+1</w:t>
      </w:r>
    </w:p>
    <w:p w:rsidR="00AD6D85" w:rsidRPr="00A4375E" w:rsidRDefault="00AD6D85" w:rsidP="00A4375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</w:rPr>
        <w:t xml:space="preserve"> = 1</w:t>
      </w:r>
    </w:p>
    <w:p w:rsidR="00AD6D85" w:rsidRPr="00AD6D85" w:rsidRDefault="00AD6D85" w:rsidP="00A4375E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6D85" w:rsidRPr="00A4375E" w:rsidRDefault="00AD6D85" w:rsidP="00A4375E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∞  </w:t>
      </w:r>
    </w:p>
    <w:p w:rsidR="00AD6D85" w:rsidRPr="00AD6D85" w:rsidRDefault="00AD6D85" w:rsidP="00A4375E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∑</w:t>
      </w:r>
      <w:r w:rsidRPr="00A4375E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A4375E">
        <w:rPr>
          <w:rFonts w:ascii="Times New Roman" w:hAnsi="Times New Roman" w:cs="Times New Roman"/>
          <w:i/>
          <w:sz w:val="24"/>
          <w:szCs w:val="24"/>
        </w:rPr>
        <w:t>1)ⁿ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</w:rPr>
        <w:t>²+1</w:t>
      </w:r>
      <w:r w:rsidRPr="00AD6D85">
        <w:rPr>
          <w:rFonts w:ascii="Times New Roman" w:hAnsi="Times New Roman" w:cs="Times New Roman"/>
          <w:sz w:val="24"/>
          <w:szCs w:val="24"/>
        </w:rPr>
        <w:t xml:space="preserve"> – 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>знаконочережний ряд</w:t>
      </w:r>
    </w:p>
    <w:p w:rsidR="00AD6D85" w:rsidRPr="00A4375E" w:rsidRDefault="00AD6D85" w:rsidP="00A4375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</w:rPr>
        <w:t xml:space="preserve"> = 1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4375E" w:rsidRPr="00B45909" w:rsidRDefault="00A4375E" w:rsidP="00AD6D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b/>
          <w:sz w:val="24"/>
          <w:szCs w:val="24"/>
          <w:lang w:val="uk-UA"/>
        </w:rPr>
        <w:t>36.Знаконозмінні ряди – ряди які містять як додатні так і відємні члени.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Ряд  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∞ 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∑  а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</w:p>
    <w:p w:rsidR="00A4375E" w:rsidRPr="00B45909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=1 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з довільним чергуванням знаків його членів називають абсолютно збіжним, якщо   збігається ряд   </w:t>
      </w:r>
      <w:r w:rsidR="00A4375E" w:rsidRPr="00B459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∞ 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∑  │а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│.    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=1 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Збіжний ряд   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∞  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∑  а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   називають умовно збіжним, якщо    ряд    ∞  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=1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</w:t>
      </w:r>
      <w:r w:rsidR="00A4375E" w:rsidRPr="00B459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4375E">
        <w:rPr>
          <w:rFonts w:ascii="Times New Roman" w:hAnsi="Times New Roman" w:cs="Times New Roman"/>
          <w:i/>
          <w:sz w:val="24"/>
          <w:szCs w:val="24"/>
          <w:lang w:val="uk-UA"/>
        </w:rPr>
        <w:t>∑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│а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│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розбігається 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A4375E" w:rsidRPr="00B459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=1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Ознака Веєрштраса: функціональний ряд ряд   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∞ 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∑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A4375E">
        <w:rPr>
          <w:rFonts w:ascii="Times New Roman" w:hAnsi="Times New Roman" w:cs="Times New Roman"/>
          <w:i/>
          <w:sz w:val="24"/>
          <w:szCs w:val="24"/>
        </w:rPr>
        <w:t>(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375E">
        <w:rPr>
          <w:rFonts w:ascii="Times New Roman" w:hAnsi="Times New Roman" w:cs="Times New Roman"/>
          <w:i/>
          <w:sz w:val="24"/>
          <w:szCs w:val="24"/>
        </w:rPr>
        <w:t>)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A4375E" w:rsidRPr="00B45909" w:rsidRDefault="00AD6D85" w:rsidP="00AD6D85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75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</w:t>
      </w:r>
      <w:r w:rsidRPr="00A4375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</w:rPr>
        <w:t>=1</w:t>
      </w:r>
      <w:r w:rsidRPr="00AD6D85">
        <w:rPr>
          <w:rFonts w:ascii="Times New Roman" w:hAnsi="Times New Roman" w:cs="Times New Roman"/>
          <w:sz w:val="24"/>
          <w:szCs w:val="24"/>
        </w:rPr>
        <w:t xml:space="preserve"> </w:t>
      </w:r>
      <w:r w:rsidRPr="00AD6D85">
        <w:rPr>
          <w:rFonts w:ascii="Times New Roman" w:hAnsi="Times New Roman" w:cs="Times New Roman"/>
          <w:sz w:val="24"/>
          <w:szCs w:val="24"/>
        </w:rPr>
        <w:tab/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збігається на множені х рівномірно і абсолютно якщо │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AD6D85">
        <w:rPr>
          <w:rFonts w:ascii="Times New Roman" w:hAnsi="Times New Roman" w:cs="Times New Roman"/>
          <w:sz w:val="24"/>
          <w:szCs w:val="24"/>
        </w:rPr>
        <w:t>(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D6D85">
        <w:rPr>
          <w:rFonts w:ascii="Times New Roman" w:hAnsi="Times New Roman" w:cs="Times New Roman"/>
          <w:sz w:val="24"/>
          <w:szCs w:val="24"/>
        </w:rPr>
        <w:t xml:space="preserve">)│‹ </w:t>
      </w:r>
      <w:r w:rsidRPr="00AD6D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 для всіх х є х і числовий ряд </w:t>
      </w:r>
      <w:r w:rsidR="00A4375E" w:rsidRPr="00A4375E">
        <w:rPr>
          <w:rFonts w:ascii="Times New Roman" w:hAnsi="Times New Roman" w:cs="Times New Roman"/>
          <w:sz w:val="24"/>
          <w:szCs w:val="24"/>
        </w:rPr>
        <w:t xml:space="preserve"> 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∞  </w:t>
      </w:r>
    </w:p>
    <w:p w:rsidR="00AD6D85" w:rsidRPr="00A4375E" w:rsidRDefault="00AD6D85" w:rsidP="00AD6D85">
      <w:pPr>
        <w:pStyle w:val="a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∑  а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375E" w:rsidRPr="00B459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375E" w:rsidRPr="00B459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A437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4375E">
        <w:rPr>
          <w:rFonts w:ascii="Times New Roman" w:hAnsi="Times New Roman" w:cs="Times New Roman"/>
          <w:i/>
          <w:sz w:val="24"/>
          <w:szCs w:val="24"/>
          <w:lang w:val="uk-UA"/>
        </w:rPr>
        <w:t>=1</w:t>
      </w:r>
      <w:r w:rsidRPr="00AD6D85">
        <w:rPr>
          <w:rFonts w:ascii="Times New Roman" w:hAnsi="Times New Roman" w:cs="Times New Roman"/>
          <w:sz w:val="24"/>
          <w:szCs w:val="24"/>
          <w:lang w:val="uk-UA"/>
        </w:rPr>
        <w:t xml:space="preserve">     збігається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Озню Даламбера див.завд.№32 пит. 3</w:t>
      </w:r>
    </w:p>
    <w:p w:rsidR="00AD6D85" w:rsidRPr="00AD6D85" w:rsidRDefault="00AD6D85" w:rsidP="00AD6D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AD6D85">
        <w:rPr>
          <w:rFonts w:ascii="Times New Roman" w:hAnsi="Times New Roman" w:cs="Times New Roman"/>
          <w:sz w:val="24"/>
          <w:szCs w:val="24"/>
          <w:lang w:val="uk-UA"/>
        </w:rPr>
        <w:t>Озн. Коші див. завд. № 33</w:t>
      </w:r>
    </w:p>
    <w:p w:rsidR="00AD6D85" w:rsidRPr="00B45909" w:rsidRDefault="00AD6D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B45909" w:rsidRDefault="00A437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Завдання 37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Функціональні ряди. Озн. областей збіжності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Функціональним рядом називають ряд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n(x)</m:t>
            </m:r>
          </m:e>
        </m:nary>
      </m:oMath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,де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un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) – функції визначені на деякому проміжку.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Ряд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&gt;1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n(x)</m:t>
            </m:r>
          </m:e>
        </m:nary>
      </m:oMath>
      <w:r w:rsidRPr="00A4375E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називається збіжним  у точці хо , якщо збігається числовий ряд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&gt;1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n(x0)</m:t>
            </m:r>
          </m:e>
        </m:nary>
      </m:oMath>
      <w:r w:rsidRPr="00A4375E">
        <w:rPr>
          <w:rFonts w:ascii="Times New Roman" w:eastAsiaTheme="minorEastAsia" w:hAnsi="Times New Roman" w:cs="Times New Roman"/>
          <w:sz w:val="28"/>
          <w:szCs w:val="24"/>
        </w:rPr>
        <w:t xml:space="preserve"> .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Степеневі ряди: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Функціональний ряд вигляду 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ax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+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en-US"/>
        </w:rPr>
        <w:t>1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+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en-US"/>
        </w:rPr>
        <w:t>2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2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+…+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vertAlign w:val="subscript"/>
          <w:lang w:val="en-US"/>
        </w:rPr>
        <w:t>n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n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+…+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&gt;0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an</m:t>
            </m:r>
            <m:r>
              <w:rPr>
                <w:rFonts w:ascii="Cambria Math" w:hAnsi="Cambria Math" w:cs="Times New Roman"/>
                <w:sz w:val="28"/>
                <w:szCs w:val="24"/>
              </w:rPr>
              <m:t>x^n</m:t>
            </m:r>
          </m:e>
        </m:nary>
      </m:oMath>
      <w:r w:rsidRPr="00B459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де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і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-дійсні числа називають степеневим рядом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Область збіжності степеневого ряду як і довільного функціонального, можна знаходити користуючись достатніми умовами збіжності знакододатних числових рядів.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Число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≥0 називають радіусом збіжності,якщо для |х|&gt;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 ряд збігається, а для |х|&lt;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 розбігається.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Інтервал( -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) називається інтервалом збіжності степеневого ряду.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Теорема Абеля: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Якщо ряд</w:t>
      </w:r>
      <w:r w:rsidRPr="00A4375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&gt;0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an</m:t>
            </m:r>
            <m:r>
              <w:rPr>
                <w:rFonts w:ascii="Cambria Math" w:hAnsi="Cambria Math" w:cs="Times New Roman"/>
                <w:sz w:val="28"/>
                <w:szCs w:val="24"/>
              </w:rPr>
              <m:t>x^n</m:t>
            </m:r>
          </m:e>
        </m:nary>
      </m:oMath>
      <w:r w:rsidRPr="00A4375E">
        <w:rPr>
          <w:rFonts w:ascii="Times New Roman" w:eastAsiaTheme="minorEastAsia" w:hAnsi="Times New Roman" w:cs="Times New Roman"/>
          <w:i/>
          <w:sz w:val="28"/>
          <w:szCs w:val="24"/>
        </w:rPr>
        <w:t xml:space="preserve">= 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ax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</w:rPr>
        <w:t>+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vertAlign w:val="subscript"/>
        </w:rPr>
        <w:t>1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</w:rPr>
        <w:t>+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vertAlign w:val="subscript"/>
        </w:rPr>
        <w:t>2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  <w:t>2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</w:rPr>
        <w:t>+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vertAlign w:val="subscript"/>
        </w:rPr>
        <w:t>3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  <w:t>3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</w:rPr>
        <w:t>+…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 збігається для х=х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1, </w:t>
      </w:r>
      <w:r w:rsidRPr="00A4375E">
        <w:rPr>
          <w:rFonts w:ascii="Times New Roman" w:eastAsiaTheme="minorEastAsia" w:hAnsi="Times New Roman" w:cs="Times New Roman"/>
          <w:i/>
          <w:sz w:val="24"/>
          <w:szCs w:val="24"/>
        </w:rPr>
        <w:t>то він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 абсолютно збігається для |х|&lt;|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| якщо ряд розбігається для х=х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то він розбігається для х|&lt;|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|.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а). Із заданих рядів вибрати степеневий</w:t>
      </w:r>
    </w:p>
    <w:p w:rsidR="00A4375E" w:rsidRPr="00A4375E" w:rsidRDefault="00251F9C" w:rsidP="00A4375E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</w:pP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&gt;1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ln⁡(x+n)</m:t>
                </m:r>
              </m:den>
            </m:f>
          </m:e>
        </m:nary>
      </m:oMath>
      <w:r w:rsidR="00A4375E" w:rsidRPr="00A4375E"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w:r w:rsidR="00A4375E" w:rsidRPr="00A4375E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 xml:space="preserve">      </w:t>
      </w:r>
      <w:r w:rsidR="00A4375E" w:rsidRPr="00A4375E"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&gt;1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(x-1)^n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n^2⁡+1</m:t>
                </m:r>
              </m:den>
            </m:f>
          </m:e>
        </m:nary>
      </m:oMath>
      <w:r w:rsidR="00A4375E" w:rsidRPr="00A4375E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степеневий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i/>
          <w:sz w:val="24"/>
          <w:szCs w:val="24"/>
        </w:rPr>
        <w:t>б).Проінтнгрувати почленно ряд</w:t>
      </w:r>
    </w:p>
    <w:p w:rsidR="00A4375E" w:rsidRPr="00B45909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S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(</w:t>
      </w:r>
      <w:r w:rsidRPr="00A4375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)=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&gt;1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x^n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2n+1</m:t>
                </m:r>
              </m:den>
            </m:f>
          </m:e>
        </m:nary>
      </m:oMath>
      <w:r w:rsidRPr="00B459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нв відрізку </w:t>
      </w:r>
      <w:r w:rsidRPr="00B45909">
        <w:rPr>
          <w:rFonts w:ascii="Times New Roman" w:eastAsiaTheme="minorEastAsia" w:hAnsi="Times New Roman" w:cs="Times New Roman"/>
          <w:sz w:val="24"/>
          <w:szCs w:val="24"/>
          <w:lang w:val="en-US"/>
        </w:rPr>
        <w:t>[0,1]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Теорема: якщо степеневий ряд має радіус збіжності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B459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 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суму</w:t>
      </w:r>
      <w:r w:rsidRPr="00B459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(х))то ряд отриманий його почленним диференціюванням, має той же радіус зб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B459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і сума його похідна від ф-ції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(х).</w:t>
      </w:r>
    </w:p>
    <w:p w:rsidR="00A4375E" w:rsidRPr="00A4375E" w:rsidRDefault="00A4375E" w:rsidP="00A4375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Теорема: Ряд отриманий в результаті почленного інтегрування ряду в межах від 0 до х має такий же радіус збіжності і його сума рівна   інтегралу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dlx</w:t>
      </w:r>
    </w:p>
    <w:p w:rsidR="00A4375E" w:rsidRPr="00A4375E" w:rsidRDefault="00251F9C" w:rsidP="00A4375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/>
        </w:rPr>
      </w:pP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4"/>
              </w:rPr>
              <m:t>&gt;1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x^n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2n+1</m:t>
                </m:r>
              </m:den>
            </m:f>
          </m:e>
        </m:nary>
      </m:oMath>
      <w:r w:rsidR="00A4375E" w:rsidRPr="00A4375E">
        <w:rPr>
          <w:rFonts w:ascii="Times New Roman" w:eastAsiaTheme="minorEastAsia" w:hAnsi="Times New Roman" w:cs="Times New Roman"/>
          <w:sz w:val="28"/>
          <w:szCs w:val="24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^2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^3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+…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ru-RU"/>
                  </w:rPr>
                  <m:t>+1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=</m:t>
            </m:r>
          </m:e>
        </m:nary>
      </m:oMath>
      <w:r w:rsidR="00A4375E" w:rsidRPr="00A4375E">
        <w:rPr>
          <w:rFonts w:ascii="Times New Roman" w:eastAsiaTheme="minorEastAsia" w:hAnsi="Times New Roman" w:cs="Times New Roman"/>
          <w:sz w:val="28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^2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^3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+…)</m:t>
        </m:r>
      </m:oMath>
      <w:r w:rsidR="00A4375E" w:rsidRPr="00A4375E">
        <w:rPr>
          <w:rFonts w:ascii="Times New Roman" w:eastAsiaTheme="minorEastAsia" w:hAnsi="Times New Roman" w:cs="Times New Roman"/>
          <w:sz w:val="28"/>
          <w:szCs w:val="24"/>
          <w:lang w:val="ru-RU"/>
        </w:rPr>
        <w:t>|</w:t>
      </w:r>
      <w:r w:rsidR="00A4375E" w:rsidRPr="00A4375E">
        <w:rPr>
          <w:rFonts w:ascii="Times New Roman" w:eastAsiaTheme="minorEastAsia" w:hAnsi="Times New Roman" w:cs="Times New Roman"/>
          <w:sz w:val="28"/>
          <w:szCs w:val="24"/>
          <w:vertAlign w:val="subscript"/>
          <w:lang w:val="ru-RU"/>
        </w:rPr>
        <w:t>0</w:t>
      </w:r>
      <w:r w:rsidR="00A4375E" w:rsidRPr="00A4375E">
        <w:rPr>
          <w:rFonts w:ascii="Times New Roman" w:eastAsiaTheme="minorEastAsia" w:hAnsi="Times New Roman" w:cs="Times New Roman"/>
          <w:sz w:val="28"/>
          <w:szCs w:val="24"/>
          <w:vertAlign w:val="superscript"/>
          <w:lang w:val="ru-RU"/>
        </w:rPr>
        <w:t>1</w:t>
      </w:r>
      <w:r w:rsidR="00A4375E" w:rsidRPr="00A4375E">
        <w:rPr>
          <w:rFonts w:ascii="Times New Roman" w:eastAsiaTheme="minorEastAsia" w:hAnsi="Times New Roman" w:cs="Times New Roman"/>
          <w:sz w:val="28"/>
          <w:szCs w:val="24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28</m:t>
            </m:r>
          </m:den>
        </m:f>
      </m:oMath>
    </w:p>
    <w:p w:rsidR="00A4375E" w:rsidRPr="00A4375E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B45909" w:rsidRDefault="00A4375E" w:rsidP="00A4375E">
      <w:pPr>
        <w:rPr>
          <w:rFonts w:ascii="Times New Roman" w:eastAsiaTheme="minorEastAsia" w:hAnsi="Times New Roman" w:cs="Times New Roman"/>
          <w:lang w:val="ru-RU"/>
        </w:rPr>
      </w:pP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lastRenderedPageBreak/>
        <w:t>Завдання 38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Розклад функції в ряд Тейлора і Маклорена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A4375E">
        <w:rPr>
          <w:rFonts w:ascii="Times New Roman" w:eastAsiaTheme="minorEastAsia" w:hAnsi="Times New Roman" w:cs="Times New Roman"/>
          <w:i/>
          <w:sz w:val="24"/>
          <w:szCs w:val="24"/>
        </w:rPr>
        <w:t>Нехай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) є нескінченно диференційованою функцією в околі точки х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</w:t>
      </w:r>
    </w:p>
    <w:p w:rsidR="00A4375E" w:rsidRPr="00B45909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Рядом Тейлора функції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) називається ряд вигляду 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!</m:t>
                </m:r>
              </m:den>
            </m:f>
          </m:e>
        </m:nary>
      </m:oMath>
      <w:r w:rsidRPr="000F278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perscript"/>
        </w:rPr>
        <w:t>(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US"/>
        </w:rPr>
        <w:t>n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perscript"/>
        </w:rPr>
        <w:t>)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0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-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0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US"/>
        </w:rPr>
        <w:t>n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 xml:space="preserve">= 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0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 xml:space="preserve">)+ 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 xml:space="preserve"> `(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0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 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-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0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)+1/2*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US"/>
        </w:rPr>
        <w:t>n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0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 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-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0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perscript"/>
        </w:rPr>
        <w:t>2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+…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Для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= 0 ряд Тейлора називають рядом Маклорена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Теорема: Якщо ф-цію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) в інтервалі (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) тобто щоб справджувалась рівність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4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28"/>
                <w:szCs w:val="24"/>
              </w:rPr>
              <m:t>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^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vertAlign w:val="superscript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vertAlign w:val="superscript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vertAlign w:val="superscript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vertAlign w:val="subscript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!</m:t>
                </m:r>
              </m:den>
            </m:f>
          </m:e>
        </m:nary>
      </m:oMath>
      <w:r w:rsidRPr="000F2788">
        <w:rPr>
          <w:rFonts w:ascii="Times New Roman" w:eastAsiaTheme="minorEastAsia" w:hAnsi="Times New Roman" w:cs="Times New Roman"/>
          <w:sz w:val="28"/>
          <w:szCs w:val="24"/>
        </w:rPr>
        <w:t>(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-</w:t>
      </w:r>
      <w:r w:rsidRPr="000F2788">
        <w:rPr>
          <w:rFonts w:ascii="Times New Roman" w:eastAsiaTheme="minorEastAsia" w:hAnsi="Times New Roman" w:cs="Times New Roman"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bscript"/>
        </w:rPr>
        <w:t>0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>)</w:t>
      </w:r>
      <w:r w:rsidRPr="000F2788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US"/>
        </w:rPr>
        <w:t>n</w:t>
      </w:r>
      <w:r w:rsidRPr="000F2788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необхідно й достатньо щоб ф-ція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) мала в цьому інтервалі похідні всіх порядків і залишковий член її ряду Тейлора прямував до нуля при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→∞ для всіх х з даного інтервалу.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  <w:rtl/>
        </w:rPr>
        <w:t>ۦ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 xml:space="preserve"> Знайти перші 3 члени розкладу в ряд Маклорена ф-ції 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4375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4375E">
        <w:rPr>
          <w:rFonts w:ascii="Times New Roman" w:eastAsiaTheme="minorEastAsia" w:hAnsi="Times New Roman" w:cs="Times New Roman"/>
          <w:sz w:val="24"/>
          <w:szCs w:val="24"/>
        </w:rPr>
        <w:t>)=3</w:t>
      </w:r>
      <w:r w:rsidRPr="00A4375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Розв.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 xml:space="preserve"> `(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>)= 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ln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>3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>```(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>)= 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ln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  <w:t>2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 xml:space="preserve"> 3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f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 xml:space="preserve"> `` `(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>)= 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ln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3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=3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1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+x ln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>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+1/2(x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2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ln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2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3)+1/6(x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ln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3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3)+…</w:t>
      </w:r>
    </w:p>
    <w:p w:rsidR="00B45909" w:rsidRDefault="00B45909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5909" w:rsidRDefault="00B45909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Завдання 39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Ряди Маклорена для функцій</w:t>
      </w:r>
    </w:p>
    <w:p w:rsidR="00A4375E" w:rsidRPr="00B45909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e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x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=1+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1!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ru-RU"/>
          </w:rPr>
          <m:t xml:space="preserve"> </m:t>
        </m:r>
      </m:oMath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^2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2!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^3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ru-RU"/>
              </w:rPr>
              <m:t>3!</m:t>
            </m:r>
          </m:den>
        </m:f>
      </m:oMath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 xml:space="preserve"> +…    </w:t>
      </w:r>
      <w:r w:rsidR="000F2788" w:rsidRPr="00B45909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 xml:space="preserve">          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 xml:space="preserve"> (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R</w:t>
      </w:r>
      <w:r w:rsidRPr="00B45909">
        <w:rPr>
          <w:rFonts w:ascii="Times New Roman" w:eastAsiaTheme="minorEastAsia" w:hAnsi="Times New Roman" w:cs="Times New Roman"/>
          <w:i/>
          <w:sz w:val="28"/>
          <w:szCs w:val="24"/>
          <w:lang w:val="ru-RU"/>
        </w:rPr>
        <w:t>=∞)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sinx=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1!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 xml:space="preserve"> </m:t>
        </m:r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3!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5!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7!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+…     (R=∞)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cosx= e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=1 -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2!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4!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6!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+</w:t>
      </w:r>
      <w:r w:rsid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… 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(R=∞)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ln(1+x)=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 xml:space="preserve"> </m:t>
        </m:r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3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- … </w:t>
      </w:r>
      <w:r w:rsid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      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   (R=1)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(1+x)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α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=1+αx+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α(α-1)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1*2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2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α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α-1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(α-2)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1*2*3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x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 xml:space="preserve">3+…         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(R=1)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Arctgx= x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3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x^7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7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+…     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>(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R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</w:rPr>
        <w:t>=1)</w:t>
      </w:r>
    </w:p>
    <w:p w:rsidR="00A4375E" w:rsidRPr="00A4375E" w:rsidRDefault="00A4375E" w:rsidP="000F278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375E">
        <w:rPr>
          <w:rFonts w:ascii="Times New Roman" w:eastAsiaTheme="minorEastAsia" w:hAnsi="Times New Roman" w:cs="Times New Roman"/>
          <w:sz w:val="24"/>
          <w:szCs w:val="24"/>
        </w:rPr>
        <w:t>Використовуючи попередні ряди розкласти в ряд Маклорена ф-цію:</w:t>
      </w:r>
    </w:p>
    <w:p w:rsidR="00A4375E" w:rsidRPr="000F2788" w:rsidRDefault="00A4375E" w:rsidP="000F278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e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vertAlign w:val="superscript"/>
          <w:lang w:val="en-US"/>
        </w:rPr>
        <w:t>2x^2</w:t>
      </w:r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=1+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2x^2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1!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4x^4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2!</m:t>
            </m:r>
          </m:den>
        </m:f>
      </m:oMath>
      <w:r w:rsidRPr="000F2788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8x^6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+…</m:t>
        </m:r>
      </m:oMath>
    </w:p>
    <w:sectPr w:rsidR="00A4375E" w:rsidRPr="000F2788" w:rsidSect="004273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9C" w:rsidRDefault="00251F9C" w:rsidP="00251F9C">
      <w:pPr>
        <w:spacing w:after="0" w:line="240" w:lineRule="auto"/>
      </w:pPr>
      <w:r>
        <w:separator/>
      </w:r>
    </w:p>
  </w:endnote>
  <w:endnote w:type="continuationSeparator" w:id="0">
    <w:p w:rsidR="00251F9C" w:rsidRDefault="00251F9C" w:rsidP="0025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9C" w:rsidRDefault="00251F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9C" w:rsidRDefault="00251F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9C" w:rsidRDefault="00251F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9C" w:rsidRDefault="00251F9C" w:rsidP="00251F9C">
      <w:pPr>
        <w:spacing w:after="0" w:line="240" w:lineRule="auto"/>
      </w:pPr>
      <w:r>
        <w:separator/>
      </w:r>
    </w:p>
  </w:footnote>
  <w:footnote w:type="continuationSeparator" w:id="0">
    <w:p w:rsidR="00251F9C" w:rsidRDefault="00251F9C" w:rsidP="0025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9C" w:rsidRDefault="00251F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9C" w:rsidRPr="00251F9C" w:rsidRDefault="00251F9C" w:rsidP="00251F9C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251F9C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251F9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9C" w:rsidRDefault="00251F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E3D"/>
    <w:multiLevelType w:val="hybridMultilevel"/>
    <w:tmpl w:val="8D88147C"/>
    <w:lvl w:ilvl="0" w:tplc="1194A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E"/>
    <w:rsid w:val="000F2788"/>
    <w:rsid w:val="00251F9C"/>
    <w:rsid w:val="00741BAC"/>
    <w:rsid w:val="0089131E"/>
    <w:rsid w:val="00A4375E"/>
    <w:rsid w:val="00AD6D85"/>
    <w:rsid w:val="00B45909"/>
    <w:rsid w:val="00C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6D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6D85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25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51F9C"/>
  </w:style>
  <w:style w:type="paragraph" w:styleId="a9">
    <w:name w:val="footer"/>
    <w:basedOn w:val="a"/>
    <w:link w:val="aa"/>
    <w:uiPriority w:val="99"/>
    <w:unhideWhenUsed/>
    <w:rsid w:val="0025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51F9C"/>
  </w:style>
  <w:style w:type="character" w:styleId="ab">
    <w:name w:val="Hyperlink"/>
    <w:basedOn w:val="a0"/>
    <w:uiPriority w:val="99"/>
    <w:unhideWhenUsed/>
    <w:rsid w:val="00251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6D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6D85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25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51F9C"/>
  </w:style>
  <w:style w:type="paragraph" w:styleId="a9">
    <w:name w:val="footer"/>
    <w:basedOn w:val="a"/>
    <w:link w:val="aa"/>
    <w:uiPriority w:val="99"/>
    <w:unhideWhenUsed/>
    <w:rsid w:val="0025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51F9C"/>
  </w:style>
  <w:style w:type="character" w:styleId="ab">
    <w:name w:val="Hyperlink"/>
    <w:basedOn w:val="a0"/>
    <w:uiPriority w:val="99"/>
    <w:unhideWhenUsed/>
    <w:rsid w:val="0025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807</Words>
  <Characters>4364</Characters>
  <Application>Microsoft Office Word</Application>
  <DocSecurity>0</DocSecurity>
  <Lines>192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Ivan</cp:lastModifiedBy>
  <cp:revision>6</cp:revision>
  <cp:lastPrinted>2011-05-25T21:58:00Z</cp:lastPrinted>
  <dcterms:created xsi:type="dcterms:W3CDTF">2011-05-25T21:04:00Z</dcterms:created>
  <dcterms:modified xsi:type="dcterms:W3CDTF">2013-02-12T10:12:00Z</dcterms:modified>
</cp:coreProperties>
</file>