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A4" w:rsidRPr="007C4D61" w:rsidRDefault="00605CA4" w:rsidP="00605CA4">
      <w:pPr>
        <w:jc w:val="center"/>
        <w:rPr>
          <w:rFonts w:ascii="Times New Roman CYR" w:hAnsi="Times New Roman CYR" w:cs="Times New Roman CYR"/>
          <w:b/>
          <w:bCs/>
          <w:sz w:val="24"/>
          <w:szCs w:val="28"/>
          <w:lang w:val="uk-UA"/>
        </w:rPr>
      </w:pPr>
      <w:bookmarkStart w:id="0" w:name="_GoBack"/>
      <w:r w:rsidRPr="007C4D61">
        <w:rPr>
          <w:b/>
          <w:bCs/>
          <w:sz w:val="24"/>
          <w:szCs w:val="28"/>
          <w:lang w:val="uk-UA"/>
        </w:rPr>
        <w:t>ЗМІСТОВНИХ І ПІДСУМКОВОГО МОДУЛІВ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1. В чому полягає різниця між операційним менеджментом (ОМ) слідженням операцій, науковою організацією управління, інженерними рішеннями?</w:t>
      </w:r>
    </w:p>
    <w:p w:rsidR="00605CA4" w:rsidRPr="007C4D61" w:rsidRDefault="00605CA4" w:rsidP="00605CA4">
      <w:pPr>
        <w:tabs>
          <w:tab w:val="left" w:pos="1260"/>
        </w:tabs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ОМ – є частиною менеджменту;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ОМ – є інженерною дисципліною;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ОМ – є сферою застосування кількісних методів;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ОМ – є механізмом створення нормативних документів.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2. </w:t>
      </w:r>
      <w:r w:rsidRPr="007C4D61">
        <w:rPr>
          <w:sz w:val="22"/>
          <w:szCs w:val="28"/>
          <w:lang w:val="uk-UA"/>
        </w:rPr>
        <w:t>Групи рішень пов’язаних з операційною функцією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стратегічні рішення;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тактичні рішення;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рішення, пов’язані з плануванням операцій та їхнім управлінням;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комплекс стратегічних, тактичних рішень і планування операцій.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3. </w:t>
      </w:r>
      <w:r w:rsidRPr="007C4D61">
        <w:rPr>
          <w:sz w:val="22"/>
          <w:szCs w:val="28"/>
          <w:lang w:val="uk-UA"/>
        </w:rPr>
        <w:t xml:space="preserve">Поняття виробничої системи – це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заводи, що виробляють готову продукцію;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система, що використовує ресурси підприємства для перетворення сировини у готову продукцію;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персонал, заводи і матеріали;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процеси виробництва.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4. </w:t>
      </w:r>
      <w:r w:rsidRPr="007C4D61">
        <w:rPr>
          <w:sz w:val="22"/>
          <w:szCs w:val="28"/>
          <w:lang w:val="uk-UA"/>
        </w:rPr>
        <w:t xml:space="preserve">Характер виробничих перетворень – це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комплекс перетворень, які охоплюють всі сфери життєдіяльності людини;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фізичні та фізіологічні перетворення сфери життєдіяльності людини;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обмін та зміна місця розташування товарів;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інформаційні перетворення та складське збереження товарів.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5. </w:t>
      </w:r>
      <w:r w:rsidRPr="007C4D61">
        <w:rPr>
          <w:sz w:val="22"/>
          <w:szCs w:val="28"/>
          <w:lang w:val="uk-UA"/>
        </w:rPr>
        <w:t>Різниця між процесами виробництва та послуг полягає в наступному: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термінології та структурі підприємства;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послуга не може зберігатися;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при наданні послуги обов’язково має бути присутній споживач;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споживач сам виконує певні операції при отримані послуги.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6. </w:t>
      </w:r>
      <w:r w:rsidRPr="007C4D61">
        <w:rPr>
          <w:sz w:val="22"/>
          <w:szCs w:val="28"/>
          <w:lang w:val="uk-UA"/>
        </w:rPr>
        <w:t>Критерії оцінки послуг, що додають вартість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собівартість послуги;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гнучкість надання послуги;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якість, гнучкість, швидкість і ціна надання послуги;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можливість отримання послуги в любий час і в любому місці.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7. </w:t>
      </w:r>
      <w:r w:rsidRPr="007C4D61">
        <w:rPr>
          <w:sz w:val="22"/>
          <w:szCs w:val="28"/>
          <w:lang w:val="uk-UA"/>
        </w:rPr>
        <w:t>Основні (базові) послуги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надаються внутрішнім і зовнішнім клієнтам;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споживач отримує продукцію виготовлену з дотриманням технології, за вимогами споживача по конкурентноздатній ціні при своєчасній доставці;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якісна продукція виготовлена вчасно і швидко доставлена до споживача;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послуги, що надаються зовнішнім клієнтам підприємства.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8. </w:t>
      </w:r>
      <w:r w:rsidRPr="007C4D61">
        <w:rPr>
          <w:sz w:val="22"/>
          <w:szCs w:val="28"/>
          <w:lang w:val="uk-UA"/>
        </w:rPr>
        <w:t>Категорії послуг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оперативне технічне обслуговування для виключення можливості простою;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усунення неполадок, демонстрація технології, швидка заміна несировинних комплектуючих, забезпечення споживача буклетом з технічною характеристиками та правилами користування;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інформаційна підтримка, що забезпечує споживача технічними характеристиками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усунення різноманітних проблем, що виникають в результаті експлуатації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9. </w:t>
      </w:r>
      <w:r w:rsidRPr="007C4D61">
        <w:rPr>
          <w:sz w:val="22"/>
          <w:szCs w:val="2"/>
          <w:lang w:val="uk-UA"/>
        </w:rPr>
        <w:t>Що являє собою операційна стратегія?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загальна політика підприємства направлена на максимальне зниження витрат виробництва;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елемент корпоративної стратегії;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загальна політика і плани використання ресурсів підприємства націлених на підтримку його довгострокової конкурентної стратегії;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довгостроковий процес, який забезпечує здатність реагувати на любі зміни в майбутньому.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10. </w:t>
      </w:r>
      <w:r w:rsidRPr="007C4D61">
        <w:rPr>
          <w:sz w:val="22"/>
          <w:szCs w:val="2"/>
          <w:lang w:val="uk-UA"/>
        </w:rPr>
        <w:t>Операційні пріоритети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мінімізація витрат виробництва;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якість і надійність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надійність постачань та здатність реагувати на зміну попиту;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гнучкість і швидкість освоєння нових товарів, здатність реагувати на зміну попиту, якість продукції, терміни виконання замовлень, витрати на виробництво.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 xml:space="preserve">11. </w:t>
      </w:r>
      <w:r w:rsidRPr="007C4D61">
        <w:rPr>
          <w:sz w:val="22"/>
          <w:szCs w:val="2"/>
          <w:lang w:val="uk-UA"/>
        </w:rPr>
        <w:t xml:space="preserve">Витрати </w:t>
      </w:r>
      <w:bookmarkEnd w:id="0"/>
      <w:r w:rsidRPr="007C4D61">
        <w:rPr>
          <w:sz w:val="22"/>
          <w:szCs w:val="2"/>
          <w:lang w:val="uk-UA"/>
        </w:rPr>
        <w:t>виробництва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витрати, що забезпечують високу якість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витрати, що забезпечують конкурентноздатність  товару та рентабельність виробництва;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витрати з високою рентабельністю;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найменші витрати, що забезпечують прибуток.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12. </w:t>
      </w:r>
      <w:r w:rsidRPr="007C4D61">
        <w:rPr>
          <w:sz w:val="22"/>
          <w:szCs w:val="2"/>
          <w:lang w:val="uk-UA"/>
        </w:rPr>
        <w:t>Якість і надійність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рівень якості корисного окремого виду продукції змінюється залежно від того, для якого сегменту ринку вона призначається;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рівень якості і надійності збільшується в залежності від ціни;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підвищення конкурентноздатності залежить від якості і надійності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досягнення конкурентної переваги є забезпечення швидкого виконання замовлення.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13. </w:t>
      </w:r>
      <w:r w:rsidRPr="007C4D61">
        <w:rPr>
          <w:sz w:val="22"/>
          <w:szCs w:val="2"/>
          <w:lang w:val="uk-UA"/>
        </w:rPr>
        <w:t>Надійність постачань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скорочення товарно-матеріальних запасів;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поставляти товари чи послуги в точно обіцяний термін;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щодня поставляти необхідну кількість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вибір надійного постачальника.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14. </w:t>
      </w:r>
      <w:r w:rsidRPr="007C4D61">
        <w:rPr>
          <w:sz w:val="22"/>
          <w:szCs w:val="2"/>
          <w:lang w:val="uk-UA"/>
        </w:rPr>
        <w:t>Здатність реагувати на зміну попиту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попит постійно росте;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попит падає;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звертання виробництва;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попит є елементом операційної стратегії.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15. </w:t>
      </w:r>
      <w:r w:rsidRPr="007C4D61">
        <w:rPr>
          <w:sz w:val="22"/>
          <w:szCs w:val="2"/>
          <w:lang w:val="uk-UA"/>
        </w:rPr>
        <w:t>Гнучкість і швидкість освоєння нової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час освоєння нового виду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перетворення існуючих процесів для переходу на випуск нової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здатність компанії пропонувати споживачам широкий вибір товарів;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швидке освоєння нової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16. </w:t>
      </w:r>
      <w:r w:rsidRPr="007C4D61">
        <w:rPr>
          <w:sz w:val="22"/>
          <w:szCs w:val="2"/>
          <w:lang w:val="uk-UA"/>
        </w:rPr>
        <w:t>Технічна підтримка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швидке постачання комплектуючих;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надання технічної допомоги у розробці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конструкторські роботи;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виробництво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17. </w:t>
      </w:r>
      <w:r w:rsidRPr="007C4D61">
        <w:rPr>
          <w:sz w:val="22"/>
          <w:szCs w:val="2"/>
          <w:lang w:val="uk-UA"/>
        </w:rPr>
        <w:t>Прискорення випуску нового товару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випуск товарів починається відразу після завершення конструкторських робіт;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випуск товарів починається паралельно з конструкторськими розробками;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комплексний проект випуску товарів;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скорочення підготовки до виробництва.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18. </w:t>
      </w:r>
      <w:r w:rsidRPr="007C4D61">
        <w:rPr>
          <w:sz w:val="22"/>
          <w:szCs w:val="2"/>
          <w:lang w:val="uk-UA"/>
        </w:rPr>
        <w:t>Післяпродажна підтримка постачальником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швидкість реакції на після продажні потреби клієнтів;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модифікація старих комплектуючих;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рівень ефективності виробу;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постачання запасних частин.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19. </w:t>
      </w:r>
      <w:r w:rsidRPr="007C4D61">
        <w:rPr>
          <w:sz w:val="22"/>
          <w:lang w:val="uk-UA"/>
        </w:rPr>
        <w:t>Операційна стратегія виробництва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пов’язана зі споживачем по вертикалі і з елементами структури підприємства по горизонталі;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найбільш віддалена перспектива підприємства;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споживач;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тотожне корпоративній стратегії.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20. </w:t>
      </w:r>
      <w:r w:rsidRPr="007C4D61">
        <w:rPr>
          <w:sz w:val="22"/>
          <w:szCs w:val="2"/>
          <w:lang w:val="uk-UA"/>
        </w:rPr>
        <w:t>Шляхи розвитку виробничої стратегії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а) визначення пріоритетів підприємства;  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визначення можливостей підприємства;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проведення маркетингових досліджень і виявлення можливостей пріоритетів підприємства;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визначення вимог до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21. </w:t>
      </w:r>
      <w:r w:rsidRPr="007C4D61">
        <w:rPr>
          <w:sz w:val="22"/>
          <w:szCs w:val="2"/>
          <w:lang w:val="uk-UA"/>
        </w:rPr>
        <w:t>Концепція „завод в заводі”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кожен підрозділ підприємства може працювати, як самостійний завод;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підприємство працює на інші заводи;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підприємство отримує складові з інших заводів;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одним заводом контролюється якість продукції іншого заводу.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22. </w:t>
      </w:r>
      <w:r w:rsidRPr="007C4D61">
        <w:rPr>
          <w:sz w:val="22"/>
          <w:szCs w:val="2"/>
          <w:lang w:val="uk-UA"/>
        </w:rPr>
        <w:t>Концепція „кваліфікатори замовлень”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а) основні пріоритети для споживача;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якість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якість продукції і обслуговування;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швидкість реагування на запит споживача.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23. </w:t>
      </w:r>
      <w:r w:rsidRPr="007C4D61">
        <w:rPr>
          <w:sz w:val="22"/>
          <w:szCs w:val="2"/>
          <w:lang w:val="uk-UA"/>
        </w:rPr>
        <w:t>Концепція „переможці замовлень”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критерії і заходи, призначені для завоювання споживача;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конкурентноздатність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оптимальна пропозиція підприємства;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широкий асортимент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24. </w:t>
      </w:r>
      <w:r w:rsidRPr="007C4D61">
        <w:rPr>
          <w:sz w:val="22"/>
          <w:szCs w:val="2"/>
          <w:lang w:val="uk-UA"/>
        </w:rPr>
        <w:t>Стадії досягнення конкурентоздатності сервісного підприємства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вивід нових послуг на ринок;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відповідна кваліфікація і компетенція обслуговуючого персоналу;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надання послуг світового класу;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висока кваліфікація і компетенція персоналу при наданні послуг світового класу та інновація послуг.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25. </w:t>
      </w:r>
      <w:r w:rsidRPr="007C4D61">
        <w:rPr>
          <w:sz w:val="22"/>
          <w:szCs w:val="28"/>
          <w:lang w:val="uk-UA"/>
        </w:rPr>
        <w:t>Що таке проект?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послідовність взаємозалежність операцій спрямованих на досягнення значного результату за тривалий час;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креслення і схеми впроваджені в натуру;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конструкторські розробки впроваджені в життя;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інноваційні розробки впроваджені у виробництво.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26. </w:t>
      </w:r>
      <w:r w:rsidRPr="007C4D61">
        <w:rPr>
          <w:sz w:val="22"/>
          <w:szCs w:val="28"/>
          <w:lang w:val="uk-UA"/>
        </w:rPr>
        <w:t>Поняття переліку робіт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послідовність виконання робіт проекту;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основні задачі  з перерахуванням всіх операцій та дати початку і закінчення їх;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етапи виконання проектних робіт;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сіткове планування.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27. </w:t>
      </w:r>
      <w:r w:rsidRPr="007C4D61">
        <w:rPr>
          <w:sz w:val="22"/>
          <w:szCs w:val="28"/>
          <w:lang w:val="uk-UA"/>
        </w:rPr>
        <w:t>Робоче завдання – це...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коротке сформульоване завдання на виконання робіт для однієї проектної групи;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завдання для виконання проектних робіт всього об’єкту;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завдання для виконання проектних робіт певного етапу;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завдання для виконання вишукувальних робіт.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28. </w:t>
      </w:r>
      <w:r w:rsidRPr="007C4D61">
        <w:rPr>
          <w:sz w:val="22"/>
          <w:szCs w:val="28"/>
          <w:lang w:val="uk-UA"/>
        </w:rPr>
        <w:t>Пакет робіт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перелік робіт, які необхідно виконати в проекті;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стадії конструкторської розробки;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виготовлення і приймання дослідної партії;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набір операцій, об’єднаних у єдину групу, які виконуються одним організаційним підрозділом.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29. </w:t>
      </w:r>
      <w:r w:rsidRPr="007C4D61">
        <w:rPr>
          <w:sz w:val="22"/>
          <w:szCs w:val="28"/>
          <w:lang w:val="uk-UA"/>
        </w:rPr>
        <w:t>Структура робіт проекту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визначається ієрархія проектних завдань, під завдань і пакетів робіт;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повноваження пов’язані з виконанням кожного елемента проекту;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повноваження пов’язані з виконанням всіх елементів проекту;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щоб розміри елементів структури дозволяли ефективно ними управляти.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30. </w:t>
      </w:r>
      <w:r w:rsidRPr="007C4D61">
        <w:rPr>
          <w:sz w:val="22"/>
          <w:szCs w:val="28"/>
          <w:lang w:val="uk-UA"/>
        </w:rPr>
        <w:t>Організаційні структури проектної організації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відособлений проект та матричний проект;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відособлений, матричний, організаційний та функціональний проект;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відособлений, функціональний та матричний проект;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функціональні проекти.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31. </w:t>
      </w:r>
      <w:r w:rsidRPr="007C4D61">
        <w:rPr>
          <w:sz w:val="22"/>
          <w:szCs w:val="28"/>
          <w:lang w:val="uk-UA"/>
        </w:rPr>
        <w:t>Відособлений проект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над конкретним проектом постійно працює самостійна група фахівців;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над проектом працюють різні групи фахівців;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над кожним завданням проекту працює самостійна група фахівців;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члени групи проекту звітують перед одним керівником.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32. </w:t>
      </w:r>
      <w:r w:rsidRPr="007C4D61">
        <w:rPr>
          <w:sz w:val="22"/>
          <w:szCs w:val="28"/>
          <w:lang w:val="uk-UA"/>
        </w:rPr>
        <w:t>Матричний проект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 проекті задіяні ляди з різних функціональних зон;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над проектом працюють поетапно;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над проектом працюють люди з однієї функціональної зони;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менеджер проекту вирішує, яку роботу виконуватиме той чи інший фахівець.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33. </w:t>
      </w:r>
      <w:r w:rsidRPr="007C4D61">
        <w:rPr>
          <w:sz w:val="22"/>
          <w:szCs w:val="28"/>
          <w:lang w:val="uk-UA"/>
        </w:rPr>
        <w:t>Функціональний проект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а) проект виконує одна група фахівців;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проект виконується в існуючих функціональних підрозділах;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кожну частину проекту виконує окремий підрозділ;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проект виконується як єдине ціле.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34. </w:t>
      </w:r>
      <w:r w:rsidRPr="007C4D61">
        <w:rPr>
          <w:sz w:val="22"/>
          <w:szCs w:val="28"/>
          <w:lang w:val="uk-UA"/>
        </w:rPr>
        <w:t xml:space="preserve">Фази проектування продукції – це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комплекс виконуваних робіт від розробки концепції продукції до виводу на її на ринок;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функціонально-вартісний аналіз;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виробництво експериментальної партії продукції і вивід її на ринок;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планування і виготовлення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35. </w:t>
      </w:r>
      <w:r w:rsidRPr="007C4D61">
        <w:rPr>
          <w:sz w:val="22"/>
          <w:szCs w:val="28"/>
          <w:lang w:val="uk-UA"/>
        </w:rPr>
        <w:t>Розробка концепції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аналіз інформації про можливі ринки збуту;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аналіз інформації про технічні можливості і вимоги до нового товару;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планування і розробка нової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комплексний аналіз вимог до нового товару, технічних можливостей і ринку збуту в умовах конкуренції.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36. </w:t>
      </w:r>
      <w:r w:rsidRPr="007C4D61">
        <w:rPr>
          <w:sz w:val="22"/>
          <w:szCs w:val="28"/>
          <w:lang w:val="uk-UA"/>
        </w:rPr>
        <w:t>Планування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комплексний аналіз інформації про новий товар;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концептуальний задум, місткість ринку, рівень досконалості, фінансові наслідки та інвестиційні вимоги;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детальна інженерна розробка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функціонально-вартісний аналіз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37. </w:t>
      </w:r>
      <w:r w:rsidRPr="007C4D61">
        <w:rPr>
          <w:sz w:val="22"/>
          <w:szCs w:val="28"/>
          <w:lang w:val="uk-UA"/>
        </w:rPr>
        <w:t>Детальна інженерна розробка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виготовлення дослідних зразків і їх тестування;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конструкторський аналіз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виробництво продукції в комерційних масштабах;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конструювання, проектування і виготовлення дослідних зразків і обладнання.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38. </w:t>
      </w:r>
      <w:r w:rsidRPr="007C4D61">
        <w:rPr>
          <w:sz w:val="22"/>
          <w:szCs w:val="28"/>
          <w:lang w:val="uk-UA"/>
        </w:rPr>
        <w:t>Фаза експериментального виробництва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пробні продажі продукції на невеликих ринках;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підтвердження правильності концепції нової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тестування нової продукції і обговорення її якостей з потенційним споживачем;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виготовлення і випробування окремих комплектуючих, зборка їх в систему і тестування в заводських умовах.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39. </w:t>
      </w:r>
      <w:r w:rsidRPr="007C4D61">
        <w:rPr>
          <w:sz w:val="22"/>
          <w:szCs w:val="28"/>
          <w:lang w:val="uk-UA"/>
        </w:rPr>
        <w:t>Поняття спільного проектування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міжфункціональні інтеграції і одночасно проектування різних видів продукції і призначення для їх виробництва технологічних процесів;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спільне використання різних технологічних процесів;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одночасне виготовлення різних видів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проектування продукції очима споживача.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40. </w:t>
      </w:r>
      <w:r w:rsidRPr="007C4D61">
        <w:rPr>
          <w:sz w:val="22"/>
          <w:szCs w:val="28"/>
          <w:lang w:val="uk-UA"/>
        </w:rPr>
        <w:t>Проектування продукції очима споживача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вивчення думок споживачів: визначення характеристик, якими має володіти дана продукція;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поліпшення якості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оптимізація затрат на виготовлення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мінімізація затрат на виготовлення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41. </w:t>
      </w:r>
      <w:r w:rsidRPr="007C4D61">
        <w:rPr>
          <w:sz w:val="22"/>
          <w:szCs w:val="28"/>
          <w:lang w:val="uk-UA"/>
        </w:rPr>
        <w:t>Функціонально-вартісний аналіз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видалення нестандартних деталей з конструкції;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забезпечення тих якостей, які є необхідними для даної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спрощення продукції і аналогічного процесу при  забезпеченні функціональних вимог визначених споживачем;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об’єднання можливих деталей в одну при забезпеченні функціональних вимог до виробу.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42. </w:t>
      </w:r>
      <w:r w:rsidRPr="007C4D61">
        <w:rPr>
          <w:sz w:val="22"/>
          <w:szCs w:val="28"/>
          <w:lang w:val="uk-UA"/>
        </w:rPr>
        <w:t>Сутність конструкторського аналізу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полягає в налагодженні технічного обслуговування виробу;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полягає у спрощенні виробу в результаті скорочення кількості вхідних у неї деталей;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послідовний аналіз всіх вузлів виробу;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вибір оптимального матеріалу для виготовлення окремих деталей виробу.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43. </w:t>
      </w:r>
      <w:r w:rsidRPr="007C4D61">
        <w:rPr>
          <w:sz w:val="22"/>
          <w:szCs w:val="28"/>
          <w:lang w:val="uk-UA"/>
        </w:rPr>
        <w:t>Типи виробничих потоків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серійне виробництво, позаказне виробництво, безупинний потік і складальна лінія;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складальна лінія, конвеєр, позаказне виробництво, безупинна лінія;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в) виробничий потік, складальна лінія, конвеєр, безупинний потік;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позаказне виробництво, конвеєр, складальна лінія і серійне виробництво.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44. </w:t>
      </w:r>
      <w:r w:rsidRPr="007C4D61">
        <w:rPr>
          <w:sz w:val="22"/>
          <w:szCs w:val="28"/>
          <w:lang w:val="uk-UA"/>
        </w:rPr>
        <w:t xml:space="preserve">Поняття глобального продукту – це 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здатність фірми-виробника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виготовляти продукцію у великих обсягах;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виготовляти продукцію для всієї країни;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отримати сертифікат якості ISO-9000;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розробляти і виготовляти продукцію для регіонів, розташованих за межами країни.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45. </w:t>
      </w:r>
      <w:r w:rsidRPr="007C4D61">
        <w:rPr>
          <w:sz w:val="22"/>
          <w:szCs w:val="28"/>
          <w:lang w:val="uk-UA"/>
        </w:rPr>
        <w:t xml:space="preserve">Глобальні підприємства – це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материнська компанія з іноземною фірмою-партнером та іноземними постачальниками;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спільні підприємства;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організації;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іноземна фірма-партнер розташована в нашій державі.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46. </w:t>
      </w:r>
      <w:r w:rsidRPr="007C4D61">
        <w:rPr>
          <w:spacing w:val="-1"/>
          <w:sz w:val="22"/>
          <w:szCs w:val="28"/>
          <w:lang w:val="uk-UA"/>
        </w:rPr>
        <w:t>Суть послуг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забезпечення клієнта всім необхідним;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послідовність контактів клієнтів із сервісною організацією різного виду;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забезпечення клієнтів товарами в повному обсязі;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можливість отримати товари і послуги в повному обсязі.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47. </w:t>
      </w:r>
      <w:r w:rsidRPr="007C4D61">
        <w:rPr>
          <w:spacing w:val="-1"/>
          <w:sz w:val="22"/>
          <w:szCs w:val="28"/>
          <w:lang w:val="uk-UA"/>
        </w:rPr>
        <w:t>Напрямки діяльності в сфері послуг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якість обслуговування, швидкість обслуговування;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обслуговування дорослого населення та дітей;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сервісний бізнес і внутрішнє обслуговування;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внутрішнє і зовнішнє обслуговування.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48. </w:t>
      </w:r>
      <w:r w:rsidRPr="007C4D61">
        <w:rPr>
          <w:spacing w:val="-1"/>
          <w:sz w:val="22"/>
          <w:szCs w:val="28"/>
          <w:lang w:val="uk-UA"/>
        </w:rPr>
        <w:t>Основа операційної класифікації послуг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тип надання послуг;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ступінь контакту зі споживачем;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робочий процес, використовуваний для надання послуг;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час процесу обслуговування.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49. </w:t>
      </w:r>
      <w:r w:rsidRPr="007C4D61">
        <w:rPr>
          <w:spacing w:val="-1"/>
          <w:sz w:val="22"/>
          <w:szCs w:val="28"/>
          <w:lang w:val="uk-UA"/>
        </w:rPr>
        <w:t>Поняття ступеню контакту зі споживачем послуг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час процесу обслуговування;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ступінь взаємодії клієнта з сервісною системою;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співвідношення часу, що клієнт знаходиться в сервісній системі до загального часу надання послуг;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співвідношення часу надання послуги до часу підготовки надання послуг.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50. </w:t>
      </w:r>
      <w:r w:rsidRPr="007C4D61">
        <w:rPr>
          <w:spacing w:val="-1"/>
          <w:sz w:val="22"/>
          <w:szCs w:val="28"/>
          <w:lang w:val="uk-UA"/>
        </w:rPr>
        <w:t>Пріоритети сервісної стратегії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різноманітність та ціна послуги;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унікальність навичок та швидкість надання послуги;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ввічливе ставлення до клієнтів, швидкість і зручність та ціна послуги;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якість матеріалів, різноманітність, ціна та ввічливе ставлення до клієнтів, унікальні навички та швидкість надання послуг;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51. </w:t>
      </w:r>
      <w:r w:rsidRPr="007C4D61">
        <w:rPr>
          <w:spacing w:val="-1"/>
          <w:sz w:val="22"/>
          <w:szCs w:val="28"/>
          <w:lang w:val="uk-UA"/>
        </w:rPr>
        <w:t>Фактори що відрізняють процес проектування і розробки послуг від розробки продукції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 сфері обслуговування процес є продуктом;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 сфері обслуговування важко розробки захистити патентом, пакет послуг містить основний результат розробки;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основні елементи пакета послуг найчастіше визначається рівнем підготовки службовців та гнучкістю;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пакет послуг є продуктом, який важко захистити патентом і визначається рівнем підготовки службовців та гнучкістю послуг.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52. </w:t>
      </w:r>
      <w:r w:rsidRPr="007C4D61">
        <w:rPr>
          <w:spacing w:val="-1"/>
          <w:sz w:val="22"/>
          <w:szCs w:val="28"/>
          <w:lang w:val="uk-UA"/>
        </w:rPr>
        <w:t xml:space="preserve">Поняття сервіс-системної матриці 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відображає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ступінь сервісних контактів та їх структуру;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ступінь контакту клієнт-канал;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присутність клієнта і негайну реакцію на його потреби;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чим тісніший контакт з клієнтом, тим вищий збут.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53. </w:t>
      </w:r>
      <w:r w:rsidRPr="007C4D61">
        <w:rPr>
          <w:spacing w:val="-1"/>
          <w:sz w:val="22"/>
          <w:szCs w:val="28"/>
          <w:lang w:val="uk-UA"/>
        </w:rPr>
        <w:t>Оперативне призначення сервіс-системної матриці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фокусування операцій і технічне оснащення процесу обслуговування;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ступінь контакту клієнта з сервісною системою;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технічне оснащення процесу обслуговування та фокусування операцій, ступінь контакту з клієнтом;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г) здійснення системної інтеграції операційної і маркетингової стратегії.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54. </w:t>
      </w:r>
      <w:r w:rsidRPr="007C4D61">
        <w:rPr>
          <w:spacing w:val="-1"/>
          <w:sz w:val="22"/>
          <w:szCs w:val="28"/>
          <w:lang w:val="uk-UA"/>
        </w:rPr>
        <w:t>Стратегічне призначення сервіс-системної матриці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виявлення альтернативних варіантів та диверсифікація послуг;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виявлення конкурентних переваг шляхом порівняння послуг;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компроміс між збутом і продуктивністю обслуговування;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диверсифікація послуг та виявлення альтернативних варіантів та переваг, визначення еволюційних змін в міру подальшого розвитку фірми.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55. </w:t>
      </w:r>
      <w:r w:rsidRPr="007C4D61">
        <w:rPr>
          <w:spacing w:val="-1"/>
          <w:sz w:val="22"/>
          <w:szCs w:val="28"/>
          <w:lang w:val="uk-UA"/>
        </w:rPr>
        <w:t>Сервісний план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розмежування між ступенем контакту з клієнтом та операціями за якими клієнт спостерігати не може;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описує основні характеристики операцій;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вказівки щодо забезпечення відповідності процесу обслуговування відповідним планом;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процедури, які блокують від неминучих помилок.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56. </w:t>
      </w:r>
      <w:r w:rsidRPr="007C4D61">
        <w:rPr>
          <w:spacing w:val="-1"/>
          <w:sz w:val="22"/>
          <w:szCs w:val="28"/>
          <w:lang w:val="uk-UA"/>
        </w:rPr>
        <w:t>Методи надання послуг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метод потокової лінії, самообслуговування та індивідуальний підхід;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метод самообслуговування, надання послуг на дому та індивідуальний підхід;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метод потокової лінії та індивідуальний підхід;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метод використання інформації для надання різноманітних послуг.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57. </w:t>
      </w:r>
      <w:r w:rsidRPr="007C4D61">
        <w:rPr>
          <w:spacing w:val="-1"/>
          <w:sz w:val="22"/>
          <w:szCs w:val="28"/>
          <w:lang w:val="uk-UA"/>
        </w:rPr>
        <w:t>Характеристики правильно спроектованої сервісної системи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кожен елемент сервісної системи відповідає цілям фірми, завдання здійсненні і технології надійні і корисні;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сервісна система - дружня для споживача та життєздатна;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тісна взаємодія головного офісу з іншими підрозділами, піклування про якість обслуговування;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система має бути економічно вигідною, дбати про якість, надійність, корисність обслуговування, та здійсненність завдань, життєздатністю, дружньою для користувача і її елементи мають узгоджуватись з цілями фірми.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58. </w:t>
      </w:r>
      <w:r w:rsidRPr="007C4D61">
        <w:rPr>
          <w:spacing w:val="-1"/>
          <w:sz w:val="22"/>
          <w:szCs w:val="28"/>
          <w:lang w:val="uk-UA"/>
        </w:rPr>
        <w:t>Сервісні гарантії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здійсненність послуги, чіткість і зрозумілість, істотність для клієнта, беззастережність;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беззастережність послуги, чіткість і зрозумілість, надійність;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надійність, своєчасність, швидкість;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беззастережність, надійність, своєчасність, швидкість.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59. Поняття сервісного бізнесу –це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надання всіх можливих послуг споживачу;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надання послуг споживачу при його участі в системі;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надання послуг клієнтам при взаємодії з ними і найчастіше з їхньою особистою участю;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надання і споживання послуги в середовищі клієнта.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60. Виробничі послуги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ремонт устаткування;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зв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язок, транспорт;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послуги, пов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язані з домашнім господарством;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обслуговування та ремонт устаткування, лізинг, інжиніринг.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61. Розподільніпослуги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торгівля, транспорт, зв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язок;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ремонт устаткування, транспорт, зв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язок;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радіо, транспорт, зв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язок;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телебачення, радіо, зв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язок.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62. Професійні послуги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культура, банки, рекламні фірми;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страхові, фінансові, консультаційні фірми;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банки, страхові, фінансові консультаційні рекламні фірми;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радіо, ТБ, рекламні фірми.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63. Споживчі послуги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послуги, пов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язані  з домашнім господарством і з досугом;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послуги, пов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язані з досугом, туризмом;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культура та досуг;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лізинг та досуг.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64. Суспільні послуги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а) культура, досуг, туризм;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ТБ, культура, досуг;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культура, утворення радіо, ТБ;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утворення, досуг.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65. </w:t>
      </w:r>
      <w:r w:rsidRPr="007C4D61">
        <w:rPr>
          <w:spacing w:val="-4"/>
          <w:sz w:val="22"/>
          <w:szCs w:val="28"/>
          <w:lang w:val="uk-UA"/>
        </w:rPr>
        <w:t>Поняття системи Шинго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розмежування помилок і дефектів, послідовна перевірка, самоперевірка і контроль джерел;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досягнення нуль дефектів;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значне скорочення часу на налагодження обладнання;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послідовна перевірка джерела.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66. </w:t>
      </w:r>
      <w:r w:rsidRPr="007C4D61">
        <w:rPr>
          <w:spacing w:val="-4"/>
          <w:sz w:val="22"/>
          <w:szCs w:val="28"/>
          <w:lang w:val="uk-UA"/>
        </w:rPr>
        <w:t>Поняття системи „poka-yoke”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система контролю надійності виробництва;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встановлення електронно-сигнальної апаратури;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контрольні списки і інструментарій, що перешкоджає з початку процесу помилок, що згодом призводить до браку;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забезпечення правильної кількості деталей при зборці.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67. </w:t>
      </w:r>
      <w:r w:rsidRPr="007C4D61">
        <w:rPr>
          <w:spacing w:val="-4"/>
          <w:sz w:val="22"/>
          <w:szCs w:val="28"/>
          <w:lang w:val="uk-UA"/>
        </w:rPr>
        <w:t>Поняття системи ISO-9000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стандарти і правила сертифікації в міжнародній торгівлі;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міжнародний комплект стандартів;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міжнародні правила торгівлі;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г)це правила проектування в СП.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68. </w:t>
      </w:r>
      <w:r w:rsidRPr="007C4D61">
        <w:rPr>
          <w:spacing w:val="-4"/>
          <w:sz w:val="22"/>
          <w:szCs w:val="28"/>
          <w:lang w:val="uk-UA"/>
        </w:rPr>
        <w:t xml:space="preserve">Зони використання системи ISO-9001...9003 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визначають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конкретні вимоги до процесів;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 вимоги до технологій;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вказівки до застосування стандартів;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гарантування якості для заключних приймальних випробувань.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69. </w:t>
      </w:r>
      <w:r w:rsidRPr="007C4D61">
        <w:rPr>
          <w:sz w:val="22"/>
          <w:lang w:val="uk-UA"/>
        </w:rPr>
        <w:t>Види планування потужності підприємства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довгострокове та короткострокове планування;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довгострокове, середньострокове та короткострокове планування;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стратегічне планування та планування реалізації стратегії;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найбільша потужність з використанням всіх наявних ресурсів.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70. </w:t>
      </w:r>
      <w:r w:rsidRPr="007C4D61">
        <w:rPr>
          <w:sz w:val="22"/>
          <w:lang w:val="uk-UA"/>
        </w:rPr>
        <w:t>Поняття виробничої потужності підприємства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кількість продукції за одиницю часу;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максимальна кількість продукції за одиницю часу;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максимальний асортимент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кількість продукції, яку здатне виготовити підприємство з урахуванням наявних ресурсів.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71. </w:t>
      </w:r>
      <w:r w:rsidRPr="007C4D61">
        <w:rPr>
          <w:sz w:val="22"/>
          <w:lang w:val="uk-UA"/>
        </w:rPr>
        <w:t>Ієрархія фахівців операційного менеджменту і виробнича потужність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кожен фахівець в ієрархії операційного менеджменту на своєму рівні приймає рішення щодо визначення цілей виробничої потужності;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рішення щодо виробничої потужності приймає віце-президент;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рішення щодо виробничої потужності приймає директор;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планування виробничої потужності виконується колективно.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72. </w:t>
      </w:r>
      <w:r w:rsidRPr="007C4D61">
        <w:rPr>
          <w:sz w:val="22"/>
          <w:lang w:val="uk-UA"/>
        </w:rPr>
        <w:t>Поняття коефіцієнту використання виробничих потужностей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найкращий оперативний рівень;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максимальна потужність використання всіх наявних ресурсів;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відображає наскільки фірма близька до найкращого оперативного рівня;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використовувана виробнича потужність.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73. </w:t>
      </w:r>
      <w:r w:rsidRPr="007C4D61">
        <w:rPr>
          <w:sz w:val="22"/>
          <w:lang w:val="uk-UA"/>
        </w:rPr>
        <w:t>Поняття найкращого оперативного рівня потужності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використовувана потужність;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запланована потужність;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оптимальна потужність;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мінімальні затрати на виробництво товарів.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74. </w:t>
      </w:r>
      <w:r w:rsidRPr="007C4D61">
        <w:rPr>
          <w:sz w:val="22"/>
          <w:lang w:val="uk-UA"/>
        </w:rPr>
        <w:t>Ефект масштабу виробництва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при розширенні підприємства збільшуються обсяги виробництва в середині;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при розширенні підприємства є можливість замінити станки на автомати;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при розширенні виробництва збільшуються обсяги і доходи;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при розширенні виробництва збільшуються оьсяги і зменшується ціна на продукцію.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75. </w:t>
      </w:r>
      <w:r w:rsidRPr="007C4D61">
        <w:rPr>
          <w:sz w:val="22"/>
          <w:lang w:val="uk-UA"/>
        </w:rPr>
        <w:t>Поняття ефекту економії обумовленої ростом продуктивності і масштабу виробництва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а) це відбувається за рахунок накопиченого досвіду та випуску великих обсягів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відбувається за рахунок впровадження новітніх технологій;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відбувається за рахунок впровадження напівавтоматів та автоматів;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відбувається за рахунок високої кваліфікації працівників.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76. </w:t>
      </w:r>
      <w:r w:rsidRPr="007C4D61">
        <w:rPr>
          <w:sz w:val="22"/>
          <w:lang w:val="uk-UA"/>
        </w:rPr>
        <w:t>Фокусування потужностей підприємства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підприємство націлене на випуск великикх обсягів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підприємтсво націлене на випуск великого асортименту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підприємство націлене на виконання обмеженої кількості виробничих задач;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г) підпиємство реагує на запити ринку. 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77. </w:t>
      </w:r>
      <w:r w:rsidRPr="007C4D61">
        <w:rPr>
          <w:sz w:val="22"/>
          <w:lang w:val="uk-UA"/>
        </w:rPr>
        <w:t>Гнучкість виробничих потужностей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досягнення максимальних випусків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досягнення великого асортименту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зменшення часу на випуск продукції;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досягнення нульового часу переходу на випуск нової продукції.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78. </w:t>
      </w:r>
      <w:r w:rsidRPr="007C4D61">
        <w:rPr>
          <w:sz w:val="22"/>
          <w:lang w:val="uk-UA"/>
        </w:rPr>
        <w:t>Питання які вирішуються при плануванні завантаження потужностей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використання потужностей інших підприємств, маркетингові дослідження, здатність реагувати на запити ринку;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збереження збалансованості системи, частота оновлення потужнестей, зовнішні джерела збільшення потужностей;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мінімізація затрат на випуск продукції, інноваційні процеси, ефект економії виробництва;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ріст продуктивності праці, ефект економії виробництва, розширення асортименту.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79. </w:t>
      </w:r>
      <w:r w:rsidRPr="007C4D61">
        <w:rPr>
          <w:sz w:val="22"/>
          <w:lang w:val="uk-UA"/>
        </w:rPr>
        <w:t>Зона найкращої оперативності сервісного підприємства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а) 100% максимальної пропускної здатності;      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б) 90% від максимальної пропускної здатності;   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в) 80% від максимальної пропускної здатності;   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г) 70% від максимальної пропускної здатності;    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80. </w:t>
      </w:r>
      <w:r w:rsidRPr="007C4D61">
        <w:rPr>
          <w:sz w:val="22"/>
          <w:lang w:val="uk-UA"/>
        </w:rPr>
        <w:t>Фази росту пропускної здатності сервісного підприємства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підприємницька, організаційна, росту і зрілості;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підготовча, організаційна, зрілості;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підготовча, росту, зрілості;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заснування, росту, припинення діяльності.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81. </w:t>
      </w:r>
      <w:r w:rsidRPr="007C4D61">
        <w:rPr>
          <w:sz w:val="22"/>
          <w:lang w:val="uk-UA"/>
        </w:rPr>
        <w:t>Стратегії вирішення проблем коливання попиту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переведення, при необхідності ресурсів з виконання одного завдання на інше, участь клієнта в наданні послуг;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різностроння підготовка персоналу;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великий спектр послуг;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зниження ціни на послугу та участь клієнта в наданні послуг.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82. </w:t>
      </w:r>
      <w:r w:rsidRPr="007C4D61">
        <w:rPr>
          <w:sz w:val="22"/>
          <w:lang w:val="uk-UA"/>
        </w:rPr>
        <w:t>Близькість до споживача,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дозволяє швидко поставляти товари, гарантує, що інтереси споживача будуть враховані;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дозволяє знизити затрати на постачання товарів;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дозволяє швидко реагувати на запити споживача і знизити транспортні витрати;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дозволяє враховувати характер населення.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83. </w:t>
      </w:r>
      <w:r w:rsidRPr="007C4D61">
        <w:rPr>
          <w:sz w:val="22"/>
          <w:lang w:val="uk-UA"/>
        </w:rPr>
        <w:t>Діловий клімат,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можливість отримати інвестиції, субсидії;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наявність відповідного законодавства;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присутність інших компаній, належного законодавства, підтримкою місцевими органами управління;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присутінсть іноземних компаній та належного законодавства.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84. </w:t>
      </w:r>
      <w:r w:rsidRPr="007C4D61">
        <w:rPr>
          <w:sz w:val="22"/>
          <w:lang w:val="uk-UA"/>
        </w:rPr>
        <w:t>Якість професійної підготовки робочої сили,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наявність закладів для надання професійної підготовки;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наявність місцевих працівників з відповідним рівнем освітньої і професійної підготовки, а також можливість і здатність до навчання;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здатність компанії до надання можливості навчання своїх працівників;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здатність компанії до передання професійного досвіду.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85. </w:t>
      </w:r>
      <w:r w:rsidRPr="007C4D61">
        <w:rPr>
          <w:sz w:val="22"/>
          <w:lang w:val="uk-UA"/>
        </w:rPr>
        <w:t>Наявність постачальників,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здатність постачальників забезпечити компанію сировиною;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близьке розміщення постачальників до сировинної бази;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в) близьке розміщення постачальників до компанії;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наявність високопрофесійної та конкурентноздатної мережі постачальників і їх близькість до підприємств.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86. </w:t>
      </w:r>
      <w:r w:rsidRPr="007C4D61">
        <w:rPr>
          <w:sz w:val="22"/>
          <w:lang w:val="uk-UA"/>
        </w:rPr>
        <w:t>Зони вільної торгівлі,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зони іноземної торгівлі, які дають можливість використовувати імпортні комплектуючі;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можливість отримати відстрочку при виплаті митних зборів;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зони імпортної торгівлі - закриті регіони в яких можна використовувати імпортні комплектуючі, отримувати відстрочку по виплаті митних зборів до моменту доставки виготовленої продукції в країну-споживач;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зони імпортної торгівлі, в яких не платяться податки.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87 </w:t>
      </w:r>
      <w:r w:rsidRPr="007C4D61">
        <w:rPr>
          <w:sz w:val="22"/>
          <w:lang w:val="uk-UA"/>
        </w:rPr>
        <w:t>Місцезнаходження інших об’єктів компанії,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місцезнаходження інших підприємств цієї ж компанії впливає на розміщення її ж нового об</w:t>
      </w:r>
      <w:r w:rsidRPr="007C4D61">
        <w:rPr>
          <w:sz w:val="22"/>
          <w:szCs w:val="28"/>
          <w:lang w:val="uk-UA"/>
        </w:rPr>
        <w:t>'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єкта виробництва;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місцезнаходження конкурентів;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місцезнаходження партнерів;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місцезнаходження постачальників.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88. </w:t>
      </w:r>
      <w:r w:rsidRPr="007C4D61">
        <w:rPr>
          <w:sz w:val="22"/>
          <w:lang w:val="uk-UA"/>
        </w:rPr>
        <w:t>Політичний ризик,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переворот в державі;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стан війни в сусідній державі;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швидкомінливі геополітичні обставини;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проведення реформ в державі.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89. </w:t>
      </w:r>
      <w:r w:rsidRPr="007C4D61">
        <w:rPr>
          <w:sz w:val="22"/>
          <w:lang w:val="uk-UA"/>
        </w:rPr>
        <w:t>Державні бар’єри,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законодавчі, неюридичні і культурні бар</w:t>
      </w:r>
      <w:r w:rsidRPr="007C4D61">
        <w:rPr>
          <w:sz w:val="22"/>
          <w:szCs w:val="28"/>
          <w:lang w:val="uk-UA"/>
        </w:rPr>
        <w:t>'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єри;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не зацікавленість органів місцевого самоврядування;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корупційні бар</w:t>
      </w:r>
      <w:r w:rsidRPr="007C4D61">
        <w:rPr>
          <w:sz w:val="22"/>
          <w:szCs w:val="28"/>
          <w:lang w:val="uk-UA"/>
        </w:rPr>
        <w:t>’</w:t>
      </w: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єри;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незаконна діяльність.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90. </w:t>
      </w:r>
      <w:r w:rsidRPr="007C4D61">
        <w:rPr>
          <w:sz w:val="22"/>
          <w:lang w:val="uk-UA"/>
        </w:rPr>
        <w:t>Торгові союзи,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угода про торговий союз враховує розміщення та перерозміщення членів союзу з метою конкуренції;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угода про торговий союз дозволяє самостійно вирішувати місце розміщення підприємства;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угода про торговий союз укладається з метою зменшення витрат на виробництво товарів;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угода про торговий союз укладається з метою вирішення короткотермінових завдань.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91. </w:t>
      </w:r>
      <w:r w:rsidRPr="007C4D61">
        <w:rPr>
          <w:sz w:val="22"/>
          <w:lang w:val="uk-UA"/>
        </w:rPr>
        <w:t>Екологічні вимоги,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вимоги населення;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вплив на населення;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вплив на навколишнє середовище;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вплив на вартість товарів.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92. </w:t>
      </w:r>
      <w:r w:rsidRPr="007C4D61">
        <w:rPr>
          <w:sz w:val="22"/>
          <w:lang w:val="uk-UA"/>
        </w:rPr>
        <w:t>Країна-споживач, як критерій розміщення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а) країна споживач – власне підприємство; 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країна споживач – іноземне підприємство;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країна споживач – іноземна країна;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країна споживач – мінімальні ціни на товар.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93. </w:t>
      </w:r>
      <w:r w:rsidRPr="007C4D61">
        <w:rPr>
          <w:sz w:val="22"/>
          <w:lang w:val="uk-UA"/>
        </w:rPr>
        <w:t>Поняття фактор-рейтингових систем при виборі місця розташування виробничих об’єктів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забезпечують механізм, що об’єднує різні фактори в легкодоступну бальну систему оцінок;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оптимальне розташування виробничих об’єктів;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розташування виробничих об’єктів з мінімальними затратами;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розташування виробничих об’єктів, які забезпечують близкість до споживача.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94. </w:t>
      </w:r>
      <w:r w:rsidRPr="007C4D61">
        <w:rPr>
          <w:sz w:val="22"/>
          <w:lang w:val="uk-UA"/>
        </w:rPr>
        <w:t>Метод “Центрy ваги” в розташуванні підприємств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враховує всі транспортні витрати;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враховує витрати при неповному завантаженні транспорту;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враховує розміщення нових окремих об’єктів, існуючих об’єктів, відстань між ними й обсяги товарів, що транспортуються;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враховує розміщення тільки нових об’єктів та обсяги товарів, що транспортуються.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95. </w:t>
      </w:r>
      <w:r w:rsidRPr="007C4D61">
        <w:rPr>
          <w:sz w:val="22"/>
          <w:lang w:val="uk-UA"/>
        </w:rPr>
        <w:t>Поняття аналітичної моделі Дельфі при виборі місця розташування підприємств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мінімізація часу транспортування;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поєднання реальних і невловимих, емоційних факторів;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мінімізація витрат на транспортування;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г) це анкетування спеціалістів.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96. </w:t>
      </w:r>
      <w:r w:rsidRPr="007C4D61">
        <w:rPr>
          <w:sz w:val="22"/>
          <w:lang w:val="uk-UA"/>
        </w:rPr>
        <w:t>Головний критерій розміщення об’єктів сервісу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максимізація прибутку;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мінімізація затрат;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оптимізація затрат;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врахування екологічних факторів.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97. </w:t>
      </w:r>
      <w:r w:rsidRPr="007C4D61">
        <w:rPr>
          <w:sz w:val="22"/>
          <w:szCs w:val="28"/>
          <w:lang w:val="uk-UA"/>
        </w:rPr>
        <w:t>Поняття технологічного принципу розміщення обладнання на підприємстві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однакове устаткування чи однорідні технологічні операції групуються разом;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коли мінімізуються транспортні витрати;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коли враховується спосіб транспортування між станками;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коли всі операції виконуються в одному цеху.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98. </w:t>
      </w:r>
      <w:r w:rsidRPr="007C4D61">
        <w:rPr>
          <w:sz w:val="22"/>
          <w:szCs w:val="28"/>
          <w:lang w:val="uk-UA"/>
        </w:rPr>
        <w:t>Поняття методу CRAFT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метод оптимального розміщення устаткування;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метод комп’ютерної розробки схеми розміщення устаткування;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визначення величини транспортних витрат;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поліпшення розміщення обладнання.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99. </w:t>
      </w:r>
      <w:r w:rsidRPr="007C4D61">
        <w:rPr>
          <w:sz w:val="22"/>
          <w:szCs w:val="28"/>
          <w:lang w:val="uk-UA"/>
        </w:rPr>
        <w:t>Метод системного планування CLP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визначає послідовність в плануванні приміщень;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розробка матриці взаємних зв’язків, що відображає ступінь переваги кожного виробничого об’єкта стосовно інших по окремості;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матриця взаємного розміщення об’єктів підприємства;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альтернативні схеми розміщення виробничих ділянок.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100. </w:t>
      </w:r>
      <w:r w:rsidRPr="007C4D61">
        <w:rPr>
          <w:sz w:val="22"/>
          <w:szCs w:val="28"/>
          <w:lang w:val="uk-UA"/>
        </w:rPr>
        <w:t>Розміщення устаткування за  ходом матеріального потоку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багаторазовий повторюваний процес;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лінія, яка працює з визначеною нормою часу;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лінія, яка працює з однаковим темпом виробництва;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спосіб розміщення устаткування, при якому устаткування чи виробничі процеси вибудовуються по ходу послідовності технологічних операцій.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101. </w:t>
      </w:r>
      <w:r w:rsidRPr="007C4D61">
        <w:rPr>
          <w:sz w:val="22"/>
          <w:szCs w:val="28"/>
          <w:lang w:val="uk-UA"/>
        </w:rPr>
        <w:t>Поняття балансування потокової лінії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встановлення протяжності всіх операцій таким чином, щоб їх можна було виконати за такт потокової лінії;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встановлення такту потокової лінії;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дотримання технологічного процесу;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порядок виконання елементів операцій під час зборки виробів.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102. </w:t>
      </w:r>
      <w:r w:rsidRPr="007C4D61">
        <w:rPr>
          <w:sz w:val="22"/>
          <w:szCs w:val="28"/>
          <w:lang w:val="uk-UA"/>
        </w:rPr>
        <w:t>Поняття технологічної класифікації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встановлення кодів для визначення технологічних осередків;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встановлення кодів для визначення типів вузлів механізмів;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встановлення кодів, що використовуються для визначення типів устаткування, що входять в технологічні осередки;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виробництво чипів для комп’ютерів задіяних на складальних роботах.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103. </w:t>
      </w:r>
      <w:r w:rsidRPr="007C4D61">
        <w:rPr>
          <w:sz w:val="22"/>
          <w:szCs w:val="28"/>
          <w:lang w:val="uk-UA"/>
        </w:rPr>
        <w:t>Поняття виробничих осередків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групування компонентів виробу в сімейства, що мають загальні етапи обробки;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визначення структури домінуючих потоків сімейств компонентів на основі яких розміщують технологічні процеси;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фізичне угрупування устаткування і технологічних процесів в осередки;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угрупування устаткування і технологічних процесів в осередки, визначення потоків сімейств компонентів для технологічних процесів, що мають загальні етапи обробки.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104. </w:t>
      </w:r>
      <w:r w:rsidRPr="007C4D61">
        <w:rPr>
          <w:sz w:val="22"/>
          <w:szCs w:val="28"/>
          <w:lang w:val="uk-UA"/>
        </w:rPr>
        <w:t>Принцип нерухомого об’єкту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коли об’єкт протягом усього технологічного процесу залишається на одному місці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коли виготовлення основних вузлів і їх зборка відбувається на одному заводі;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цей принцип використовується тільки для будівництва споруд;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комбінація різних видів розміщення устаткування й організації процесу.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105. </w:t>
      </w:r>
      <w:r w:rsidRPr="007C4D61">
        <w:rPr>
          <w:sz w:val="22"/>
          <w:szCs w:val="28"/>
          <w:lang w:val="uk-UA"/>
        </w:rPr>
        <w:t>Принцип групової технології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групування технологічних процесів;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групування різного устаткування в робочі центри чи технологічні осередки для обробки виробів, що мають одинакові чи подібні способи і вимоги до обробки;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осередки з обмеженою кількістю виробів з відповідними кодами технологічної класифікації;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lastRenderedPageBreak/>
        <w:t>г) це сукупність принципів групової технології та технологічному принципі.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106. </w:t>
      </w:r>
      <w:r w:rsidRPr="007C4D61">
        <w:rPr>
          <w:sz w:val="22"/>
          <w:szCs w:val="28"/>
          <w:lang w:val="uk-UA"/>
        </w:rPr>
        <w:t>Поняття сервісного ландшафту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фізичне середовище, де надаються послуги, що впливають на споживачів і обслуговуючий персонал;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оточуюче середовище, де знаходиться об’єкт обслуговування;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просторове розміщення товару на обслуговуючій фірмі;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зовнішні атрибути товарів.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107. </w:t>
      </w:r>
      <w:r w:rsidRPr="007C4D61">
        <w:rPr>
          <w:sz w:val="22"/>
          <w:szCs w:val="28"/>
          <w:lang w:val="uk-UA"/>
        </w:rPr>
        <w:t>Поняття навколишнього середовища в сервісній фірмі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дизайн приміщень, де обслуговуються споживачі;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просторове розміщення товарів;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фактори, що можуть впливати на роботу і моральний стан працюючих, а також сприйняття сервісу клієнтами;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функціональне розміщення товарів.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108. </w:t>
      </w:r>
      <w:r w:rsidRPr="007C4D61">
        <w:rPr>
          <w:sz w:val="22"/>
          <w:szCs w:val="28"/>
          <w:lang w:val="uk-UA"/>
        </w:rPr>
        <w:t>Просторове і функціональне розміщення товару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планування шляху руху клієнтів і групування товарів;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способи розміщення товарів;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планування додаткових коридорів;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схема розміщення товарів.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109. </w:t>
      </w:r>
      <w:r w:rsidRPr="007C4D61">
        <w:rPr>
          <w:sz w:val="22"/>
          <w:szCs w:val="28"/>
          <w:lang w:val="uk-UA"/>
        </w:rPr>
        <w:t>Планування ландшафту і угрупування товарів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навколишнє середовище;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зовнішні атрибути;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просторове і функціональне розміщення товару;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навколишнє середовище, зовнішні атрибути, просторове і функціональне розміщення товарів.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110. </w:t>
      </w:r>
      <w:r w:rsidRPr="007C4D61">
        <w:rPr>
          <w:sz w:val="22"/>
          <w:szCs w:val="28"/>
          <w:lang w:val="uk-UA"/>
        </w:rPr>
        <w:t>Планування офісу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тенденція відкритих робочих місць для сприятливих умов спілкування і командної роботи;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врахування санітарних норм;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врахування вимог працюючих;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врахування вимог споживачів.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111. </w:t>
      </w:r>
      <w:r w:rsidRPr="007C4D61">
        <w:rPr>
          <w:sz w:val="22"/>
          <w:lang w:val="uk-UA"/>
        </w:rPr>
        <w:t>Поняття ланцюга поставок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системний підхід до управління потоками інформації, матеріалів і сервісних послуг від постачальників сировини до кінцевого споживача;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гарантовані поставки сировини і сервісних послуг до заводів;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взаємозв’язок організацій спільно випускаючих на ринок товари;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постачання “точно в строк”.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112. </w:t>
      </w:r>
      <w:r w:rsidRPr="007C4D61">
        <w:rPr>
          <w:sz w:val="22"/>
          <w:lang w:val="uk-UA"/>
        </w:rPr>
        <w:t>Суть управління ланцюгом поставок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оптимізувати затрати на постачання сировини;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знизити ризик у ланцюзі поставок, забезпечити відповідний рівень матеріальних запасів, ритм циклу на процеси і на рівень обслуговування споживача;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забезпечити ритм потоку;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забезпечити аутсорсинг.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113. </w:t>
      </w:r>
      <w:r w:rsidRPr="007C4D61">
        <w:rPr>
          <w:sz w:val="22"/>
          <w:lang w:val="uk-UA"/>
        </w:rPr>
        <w:t>Поняття сукупного планування поставок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різні заводи формують спільний план поставок;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сукупний план поставок встановлює обмеження і визначає рівні матеріальних запасів;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в) сукупний план передбачає взаємозалежність між поставками сировини та випуском товарів;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г) сукупне планування це встановлення взаємозв’язків між заводом та постачальником.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sz w:val="22"/>
          <w:lang w:val="uk-UA"/>
        </w:rPr>
        <w:t>114. Поняття вантажної вартості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вартість вантажу;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можливість транспортування найкоротшим шляхом;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економія на виборі способу транспортування на одиницю ваги товару;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економія за рахунок зменшення часу на перевезення.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115. </w:t>
      </w:r>
      <w:r w:rsidRPr="007C4D61">
        <w:rPr>
          <w:sz w:val="22"/>
          <w:lang w:val="uk-UA"/>
        </w:rPr>
        <w:t>Поняття закупівель “точно в термін” (JIT-закупки)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це постачання двічі на день;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це постачання, які ґрунтуються на договорах постачання малих партій матеріалів безпосередньо на виробництво в точно зазначений час;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в) це постачання, які ґрунтуються на договорах з урахуванням вимог виробництва;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 xml:space="preserve">г) це постачання великих партій матеріалів, що поставляються задовго до використання їх у </w:t>
      </w:r>
      <w:r w:rsidRPr="007C4D61">
        <w:rPr>
          <w:sz w:val="22"/>
          <w:lang w:val="uk-UA"/>
        </w:rPr>
        <w:lastRenderedPageBreak/>
        <w:t>виробництві.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sz w:val="22"/>
          <w:lang w:val="uk-UA"/>
        </w:rPr>
        <w:t>116. Переваги закупок “точно в термін”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встановлення довгострокових взаємин з постачальниками та економія на інструментах;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стабільна якість, довіра, економія на ресурсах та інструментах, зниження питомих витрат виробництва;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в) загальна економія на ресурсах та зниження питомих витрат виробництва;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г) загальна довіра, благонадійність та висока якість продукції.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sz w:val="22"/>
          <w:lang w:val="uk-UA"/>
        </w:rPr>
        <w:t>117. Поняття дистриб’юторства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має в продажі різноманітні товари виробника;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має в продажі товари одного виробника;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в) має ексклюзивні права на продаж різноманітних товарів на визначеній території;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г)має право на продаж продукції на любій території держави.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sz w:val="22"/>
          <w:lang w:val="uk-UA"/>
        </w:rPr>
        <w:t>118. Представник виробника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торгує товарами виробника;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торгує власними товарами;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в) торгує однотипними товарами на визначеній території;</w:t>
      </w:r>
    </w:p>
    <w:p w:rsidR="00605CA4" w:rsidRPr="007C4D61" w:rsidRDefault="00605CA4" w:rsidP="00605CA4">
      <w:pPr>
        <w:pStyle w:val="a3"/>
        <w:spacing w:line="240" w:lineRule="auto"/>
        <w:ind w:left="0" w:firstLine="0"/>
        <w:rPr>
          <w:spacing w:val="0"/>
          <w:sz w:val="22"/>
        </w:rPr>
      </w:pPr>
      <w:r w:rsidRPr="007C4D61">
        <w:rPr>
          <w:spacing w:val="0"/>
          <w:sz w:val="22"/>
        </w:rPr>
        <w:t>г) має ексклюзивні права на визначеній території, на визначену територію потенційних клієнтів і отримує комісійні.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119. </w:t>
      </w:r>
      <w:r w:rsidRPr="007C4D61">
        <w:rPr>
          <w:sz w:val="22"/>
          <w:lang w:val="uk-UA"/>
        </w:rPr>
        <w:t>Головна функція брокера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продаж товарів за комісійні;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продаж угоди;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в) звести потенційних покупців та продавців;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г) продаж товару на біржі.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sz w:val="22"/>
          <w:lang w:val="uk-UA"/>
        </w:rPr>
        <w:t>120. Поняття аутсорсингу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розміщення виробництва комплектуючих, послуг та іншого в сторонніх організаціях;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розміщення виробництва комплектуючих, послуг та іншого в своїх організаціях;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в) організація поставок </w:t>
      </w:r>
      <w:r w:rsidRPr="007C4D61">
        <w:rPr>
          <w:sz w:val="22"/>
          <w:lang w:val="uk-UA"/>
        </w:rPr>
        <w:t>“точно в термін”;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sz w:val="22"/>
          <w:lang w:val="uk-UA"/>
        </w:rPr>
        <w:t>г) планування й організація виробництва.</w:t>
      </w:r>
    </w:p>
    <w:p w:rsidR="00605CA4" w:rsidRPr="007C4D61" w:rsidRDefault="00605CA4" w:rsidP="00605CA4">
      <w:pPr>
        <w:ind w:firstLine="284"/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121. </w:t>
      </w:r>
      <w:r w:rsidRPr="007C4D61">
        <w:rPr>
          <w:sz w:val="22"/>
          <w:lang w:val="uk-UA"/>
        </w:rPr>
        <w:t>Поняття електронного обміну даними (ЕОД)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а) це не паперові електронні комунікації про товари і послуги;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це комунікації про товари і послуги;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використання штрих-кодів;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дані про товари і послуги.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122. </w:t>
      </w:r>
      <w:r w:rsidRPr="007C4D61">
        <w:rPr>
          <w:sz w:val="22"/>
          <w:lang w:val="uk-UA"/>
        </w:rPr>
        <w:t>Швидке реагування на попит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це аналіз роботи касового апарату;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це застосування штрих-коду й електронного обміну даними між постачальниками й роздрібними торговцями;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в) це застосування принципу “точно в термін”;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г) це взаємозалежність продавця та споживача.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sz w:val="22"/>
          <w:lang w:val="uk-UA"/>
        </w:rPr>
        <w:t>123. Ефективне реагування на запит споживача (ЕРЗС)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це забезпечення споживача запасами;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акцент ставиться на споживача, а не на виробника при постачанні;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sz w:val="22"/>
          <w:lang w:val="uk-UA"/>
        </w:rPr>
        <w:t xml:space="preserve">в) забезпечення споживача “точно в термін”; 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г) виробник </w:t>
      </w:r>
      <w:r w:rsidRPr="007C4D61">
        <w:rPr>
          <w:sz w:val="22"/>
          <w:lang w:val="uk-UA"/>
        </w:rPr>
        <w:t>“виштовхує” товар на ринок.</w:t>
      </w:r>
    </w:p>
    <w:p w:rsidR="00605CA4" w:rsidRPr="007C4D61" w:rsidRDefault="00605CA4" w:rsidP="00605CA4">
      <w:pPr>
        <w:ind w:firstLine="284"/>
        <w:rPr>
          <w:sz w:val="22"/>
          <w:lang w:val="uk-UA"/>
        </w:rPr>
      </w:pPr>
      <w:r w:rsidRPr="007C4D61">
        <w:rPr>
          <w:sz w:val="22"/>
          <w:lang w:val="uk-UA"/>
        </w:rPr>
        <w:t>124. Поняття форвардних закупівель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а) це невеликі закупівлі у визначені терміни;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б) закупівля великих партій товарів за низькими цінами;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в) це торгівля в супермаркетах;</w:t>
      </w:r>
    </w:p>
    <w:p w:rsidR="00605CA4" w:rsidRPr="007C4D61" w:rsidRDefault="00605CA4" w:rsidP="00605CA4">
      <w:pPr>
        <w:rPr>
          <w:sz w:val="22"/>
          <w:lang w:val="uk-UA"/>
        </w:rPr>
      </w:pPr>
      <w:r w:rsidRPr="007C4D61">
        <w:rPr>
          <w:sz w:val="22"/>
          <w:lang w:val="uk-UA"/>
        </w:rPr>
        <w:t>г) роздрібна торгівля.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lang w:val="uk-UA"/>
        </w:rPr>
        <w:t xml:space="preserve">125. </w:t>
      </w:r>
      <w:r w:rsidRPr="007C4D61">
        <w:rPr>
          <w:sz w:val="22"/>
          <w:szCs w:val="28"/>
          <w:lang w:val="uk-UA"/>
        </w:rPr>
        <w:t>Поняття основного плану виробництва (ОПВ)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встановлює обсяг і дату постачання всього асортименту виробів необхідних для виконання кожного замовлення;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стратегічний план, який передбачає місце розташування виробництва та наявність робочої сили;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план максимального випуску продукції;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це потужність підприємства.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126. Попереднє планування потужності (ППП)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складання схем розміщення обладнання;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lastRenderedPageBreak/>
        <w:t>б) складання технологічних карт;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встановлення норм часу на виконання операції;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виявлення наявних потужностей, устаткування, робочої сили та постачальників.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127. </w:t>
      </w:r>
      <w:r w:rsidRPr="007C4D61">
        <w:rPr>
          <w:sz w:val="22"/>
          <w:szCs w:val="28"/>
          <w:lang w:val="uk-UA"/>
        </w:rPr>
        <w:t>Планування матеріальних потреб (ПМП)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планування асортименту продукції;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планування обладнання;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планування потреб в матеріалах та встановлення термінів розміщення замовлень;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це виробничий графік підприємства.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128. Планування потреб у виробничих потужностях (ППВП)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це наявність існуючих потужностей на підприємстві;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це складання графіка замовлень на виготовлення продукції;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це розклад роботи працівників;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це визначення мінімальних затрат на виготовлення замовлення.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129. Поняття ієрархічного планування виробництва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це розподіл обов’язків менеджера зверху вниз.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це залежність стратегічного планування від планування реалізації стратегії;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в) це планування посадових інструкцій;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це залежність випуску продукції від ринку.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130. </w:t>
      </w:r>
      <w:r w:rsidRPr="007C4D61">
        <w:rPr>
          <w:sz w:val="22"/>
          <w:szCs w:val="28"/>
          <w:lang w:val="uk-UA"/>
        </w:rPr>
        <w:t>Мета сукупного планування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планування галузі виробництва;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планування темпу виробництва групи товарів на середньостроковий період;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планування широкого асортименту товарів на довгостроковий період;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встановлення темпу виробництва.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131. Фактори середовища планування виробництва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політичні, економічні, соціальні;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економічні та соціальні;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внутрішні та зовнішні;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наявність робочої сили та близькість до ринку.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132. </w:t>
      </w:r>
      <w:r w:rsidRPr="007C4D61">
        <w:rPr>
          <w:sz w:val="22"/>
          <w:szCs w:val="28"/>
          <w:lang w:val="uk-UA"/>
        </w:rPr>
        <w:t>Стратегія виробничого планування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враховує наявність робочої сили та часу, обсягів матеріальних запасів та резервів;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б) враховує наявність ринків збуту та сировини;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в) </w:t>
      </w:r>
      <w:r w:rsidRPr="007C4D61">
        <w:rPr>
          <w:sz w:val="22"/>
          <w:szCs w:val="28"/>
          <w:lang w:val="uk-UA"/>
        </w:rPr>
        <w:t>враховує наявність робочої сили та потужності підприємства;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враховує наявність попиту.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133. Стратегія відстеження попиту при сукупному плануванні передбачає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вивчення попиту на продукцію;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 наявність стабільного споживача;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 узгодження  темпу виробництва з обсягом замовлень;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можливість переходу з випуску одного виду продукції на інший.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 xml:space="preserve">134. Стратегія гнучкого використання робочого часу при сукупному плануванні – це 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можливість наймання та звільнення працюючих в залежності від попиту;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зміна робочого часу при незмінній чисельності працюючих;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зміна потужності підприємства;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можливість переходу на виробництво інших видів продукції.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 xml:space="preserve">135. Стратегія постійного рівня виробництва при сукупному плануванні – це 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збереження постійної чисельності робочої сили і рівня виробництва;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збереження постійного рівня виробництва за рахунок інших величин;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можливість працювати на склад;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можливість зменшення собівартості за рахунок ефекту росту продуктивності праці.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 xml:space="preserve">136. Поняття субпідряду при сукупному плануванні – це 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передача повноважень субпідрядним організаціям;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передача частини виробничих завдань іншим організаціям  на договірній основ;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укладання договорів з постачальникам;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укладання договорів з споживачами на великі партії товарів.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137. Основні виробничі витрати при сукупному плануванні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постійні та змінні витрати, необхідні для виготовлення визначеного виду продукції в даному періоді часу;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прямі витрати на виготовлення проектного обсягу продукції;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lastRenderedPageBreak/>
        <w:t>в) прямі витрати на виготовлення проектного обсягу продукції за визначений час;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г) темп виробництва продукції в залежності від попиту.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138. Витрати на збереження матеріальних запасів при сукупному плануванні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витрати на збереження матеріальних запасів;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витрати на придбання матеріальних запасів;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витрати на страхування матеріальних запасів;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капітал вкладений у матеріальні запаси.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 xml:space="preserve">139. </w:t>
      </w:r>
      <w:r w:rsidRPr="007C4D61">
        <w:rPr>
          <w:sz w:val="22"/>
          <w:szCs w:val="28"/>
          <w:lang w:val="uk-UA"/>
        </w:rPr>
        <w:t>Поняття товарно-матеріального запасу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запас матеріалів підготовлених для продажу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запас ресурсів використовуваних в організації;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контроль рівнів запасів сировини;</w:t>
      </w:r>
    </w:p>
    <w:p w:rsidR="00605CA4" w:rsidRPr="007C4D61" w:rsidRDefault="00605CA4" w:rsidP="00605CA4">
      <w:pPr>
        <w:rPr>
          <w:rFonts w:ascii="Times New Roman CYR" w:hAnsi="Times New Roman CYR" w:cs="Times New Roman CYR"/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г) обладнання призначене для створення продукції.</w:t>
      </w:r>
    </w:p>
    <w:p w:rsidR="00605CA4" w:rsidRPr="007C4D61" w:rsidRDefault="00605CA4" w:rsidP="00605CA4">
      <w:pPr>
        <w:ind w:firstLine="284"/>
        <w:rPr>
          <w:sz w:val="22"/>
          <w:szCs w:val="28"/>
          <w:lang w:val="uk-UA"/>
        </w:rPr>
      </w:pPr>
      <w:r w:rsidRPr="007C4D61">
        <w:rPr>
          <w:rFonts w:ascii="Times New Roman CYR" w:hAnsi="Times New Roman CYR" w:cs="Times New Roman CYR"/>
          <w:sz w:val="22"/>
          <w:szCs w:val="28"/>
          <w:lang w:val="uk-UA"/>
        </w:rPr>
        <w:t>140.</w:t>
      </w:r>
      <w:r w:rsidRPr="007C4D61">
        <w:rPr>
          <w:sz w:val="22"/>
          <w:szCs w:val="28"/>
          <w:lang w:val="uk-UA"/>
        </w:rPr>
        <w:t>Система управління товарно-матеріальними запасами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а) рівні запасів, які необхідно підтримувати на підприємстві;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б) запаси, які необхідно поповнювати в часі;</w:t>
      </w:r>
    </w:p>
    <w:p w:rsidR="00605CA4" w:rsidRPr="007C4D61" w:rsidRDefault="00605CA4" w:rsidP="00605CA4">
      <w:pPr>
        <w:rPr>
          <w:sz w:val="22"/>
          <w:szCs w:val="28"/>
          <w:lang w:val="uk-UA"/>
        </w:rPr>
      </w:pPr>
      <w:r w:rsidRPr="007C4D61">
        <w:rPr>
          <w:sz w:val="22"/>
          <w:szCs w:val="28"/>
          <w:lang w:val="uk-UA"/>
        </w:rPr>
        <w:t>в) правила і способи регулювання рівнів запасів;</w:t>
      </w:r>
    </w:p>
    <w:p w:rsidR="00076A81" w:rsidRDefault="00605CA4" w:rsidP="00605CA4">
      <w:r w:rsidRPr="007C4D61">
        <w:rPr>
          <w:sz w:val="22"/>
          <w:szCs w:val="28"/>
          <w:lang w:val="uk-UA"/>
        </w:rPr>
        <w:t>г) запаси, які необхідно поповнювати для виконання замов</w:t>
      </w:r>
    </w:p>
    <w:sectPr w:rsidR="00076A81" w:rsidSect="00076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BB" w:rsidRDefault="00B173BB" w:rsidP="00B173BB">
      <w:r>
        <w:separator/>
      </w:r>
    </w:p>
  </w:endnote>
  <w:endnote w:type="continuationSeparator" w:id="0">
    <w:p w:rsidR="00B173BB" w:rsidRDefault="00B173BB" w:rsidP="00B1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Default="00B173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Default="00B173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Default="00B173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BB" w:rsidRDefault="00B173BB" w:rsidP="00B173BB">
      <w:r>
        <w:separator/>
      </w:r>
    </w:p>
  </w:footnote>
  <w:footnote w:type="continuationSeparator" w:id="0">
    <w:p w:rsidR="00B173BB" w:rsidRDefault="00B173BB" w:rsidP="00B1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Default="00B173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Pr="00B173BB" w:rsidRDefault="00B173BB" w:rsidP="00B173BB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173BB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173B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Default="00B173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CA4"/>
    <w:rsid w:val="00076A81"/>
    <w:rsid w:val="004F6130"/>
    <w:rsid w:val="00605CA4"/>
    <w:rsid w:val="00B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5CA4"/>
    <w:pPr>
      <w:shd w:val="clear" w:color="auto" w:fill="FFFFFF"/>
      <w:spacing w:line="322" w:lineRule="exact"/>
      <w:ind w:left="34" w:firstLine="674"/>
    </w:pPr>
    <w:rPr>
      <w:color w:val="000000"/>
      <w:spacing w:val="-14"/>
      <w:sz w:val="30"/>
      <w:szCs w:val="3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05CA4"/>
    <w:rPr>
      <w:rFonts w:ascii="Times New Roman" w:eastAsia="Times New Roman" w:hAnsi="Times New Roman" w:cs="Times New Roman"/>
      <w:color w:val="000000"/>
      <w:spacing w:val="-14"/>
      <w:sz w:val="30"/>
      <w:szCs w:val="30"/>
      <w:shd w:val="clear" w:color="auto" w:fill="FFFFFF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173B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17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73B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17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17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5053</Words>
  <Characters>34234</Characters>
  <Application>Microsoft Office Word</Application>
  <DocSecurity>0</DocSecurity>
  <Lines>758</Lines>
  <Paragraphs>701</Paragraphs>
  <ScaleCrop>false</ScaleCrop>
  <Company>Microsoft</Company>
  <LinksUpToDate>false</LinksUpToDate>
  <CharactersWithSpaces>38648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2010-05-12T17:27:00Z</dcterms:created>
  <dcterms:modified xsi:type="dcterms:W3CDTF">2013-03-06T09:08:00Z</dcterms:modified>
</cp:coreProperties>
</file>