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D" w:rsidRDefault="00B37EED" w:rsidP="00B37EED">
      <w:pPr>
        <w:jc w:val="center"/>
        <w:rPr>
          <w:b/>
          <w:sz w:val="36"/>
          <w:szCs w:val="36"/>
          <w:lang w:val="uk-UA"/>
        </w:rPr>
      </w:pPr>
      <w:r w:rsidRPr="00EA48C0">
        <w:rPr>
          <w:rFonts w:ascii="Times New Roman" w:hAnsi="Times New Roman"/>
          <w:b/>
          <w:sz w:val="36"/>
          <w:szCs w:val="36"/>
          <w:lang w:val="uk-UA"/>
        </w:rPr>
        <w:t>Практична  частина</w:t>
      </w:r>
    </w:p>
    <w:p w:rsidR="00B37EED" w:rsidRPr="00B11C0B" w:rsidRDefault="00B37EED" w:rsidP="00B37EED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C0B">
        <w:rPr>
          <w:rFonts w:ascii="Times New Roman" w:hAnsi="Times New Roman"/>
          <w:b/>
          <w:sz w:val="28"/>
          <w:szCs w:val="28"/>
          <w:lang w:val="uk-UA"/>
        </w:rPr>
        <w:t>Завдання 1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Скласти  матеріальний  баланс  першого  та  другого  технологічних процесів  одержання  клінкеру   шляхом  випалювання  вапняку,  мергелю  та  вугілля  при  надходженні  повітря;  за  результатами  розрахунків  обґрунтувати  раціональний  процес.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Дано: загальна  початкова  маса  використаних  матеріалів  і  сировини  6000 кг, в ній  сухого  вапняку,  мергелю  та вугілля  відповідно  18%, 26%   та 2%. Вологість  мінеральної  сировини   24%, вологість  повітря  56%. Маса використаного  повітря  невідома.  В  першому  процесі  одержано  1000 кг клінкеру  та  80% кисню,  в  другому  1200 кг  клінкеру  та  75%  кисню.</w:t>
      </w:r>
    </w:p>
    <w:p w:rsidR="00B37EED" w:rsidRPr="00B11C0B" w:rsidRDefault="00B37EED" w:rsidP="00B37EED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C0B">
        <w:rPr>
          <w:rFonts w:ascii="Times New Roman" w:hAnsi="Times New Roman"/>
          <w:b/>
          <w:sz w:val="28"/>
          <w:szCs w:val="28"/>
          <w:lang w:val="uk-UA"/>
        </w:rPr>
        <w:t>Розвязання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  всі  вхідні   початкові  матеріали:  в  процесі  переробки   використовують  вапняк, мергель, вугілля, повітря,  які  вміщують  вологу ( необхідно  врахувати  наявність  вологи  і  показати  її  окремо).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 маси  вапняку,  мергелю  та  вугілля  в  сухому   стані  за  відносною  кількістю  від початкової  маси  всієї  сировини:</w:t>
      </w:r>
    </w:p>
    <w:p w:rsidR="00B37EED" w:rsidRPr="00DB2E80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DB2E80">
        <w:rPr>
          <w:rFonts w:ascii="Times New Roman" w:hAnsi="Times New Roman"/>
          <w:i/>
          <w:sz w:val="18"/>
          <w:szCs w:val="18"/>
          <w:vertAlign w:val="subscript"/>
          <w:lang w:val="uk-UA"/>
        </w:rPr>
        <w:t>В</w:t>
      </w:r>
      <w:r>
        <w:rPr>
          <w:rFonts w:ascii="Times New Roman" w:hAnsi="Times New Roman"/>
          <w:i/>
          <w:sz w:val="18"/>
          <w:szCs w:val="18"/>
          <w:vertAlign w:val="subscript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*  х%         6000 * 18%</w:t>
      </w:r>
    </w:p>
    <w:p w:rsidR="00B37EED" w:rsidRPr="00DB2E80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DB2E8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1080 кг;</w:t>
      </w: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100%                100%</w:t>
      </w: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Pr="00DB2E80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i/>
          <w:sz w:val="18"/>
          <w:szCs w:val="18"/>
          <w:vertAlign w:val="subscript"/>
          <w:lang w:val="uk-UA"/>
        </w:rPr>
        <w:t xml:space="preserve">м    </w:t>
      </w:r>
      <w:r>
        <w:rPr>
          <w:rFonts w:ascii="Times New Roman" w:hAnsi="Times New Roman"/>
          <w:sz w:val="28"/>
          <w:szCs w:val="28"/>
          <w:lang w:val="uk-UA"/>
        </w:rPr>
        <w:t>*  х%         6000 * 26%</w:t>
      </w:r>
    </w:p>
    <w:p w:rsidR="00B37EED" w:rsidRPr="00DB2E80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м</w:t>
      </w:r>
      <w:r w:rsidRPr="00DB2E8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1560кг;</w:t>
      </w: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100%                100%</w:t>
      </w: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Pr="00DB2E80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i/>
          <w:sz w:val="18"/>
          <w:szCs w:val="18"/>
          <w:vertAlign w:val="subscript"/>
          <w:lang w:val="uk-UA"/>
        </w:rPr>
        <w:t xml:space="preserve">вуг   </w:t>
      </w:r>
      <w:r>
        <w:rPr>
          <w:rFonts w:ascii="Times New Roman" w:hAnsi="Times New Roman"/>
          <w:sz w:val="28"/>
          <w:szCs w:val="28"/>
          <w:lang w:val="uk-UA"/>
        </w:rPr>
        <w:t>*  х%         6000 * 2%</w:t>
      </w:r>
    </w:p>
    <w:p w:rsidR="00B37EED" w:rsidRPr="000D5ADC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DB2E80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уг</w:t>
      </w:r>
      <w:r w:rsidRPr="00DB2E8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120кг;</w:t>
      </w: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100%                100%</w:t>
      </w:r>
    </w:p>
    <w:p w:rsidR="00B37EED" w:rsidRPr="0066355E" w:rsidRDefault="00B37EED" w:rsidP="00B37EED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7EED" w:rsidRDefault="00B37EED" w:rsidP="00B37EED">
      <w:pPr>
        <w:pStyle w:val="a7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 загальну  масу  мінеральної  сировини  в  сухому  стані:</w:t>
      </w:r>
    </w:p>
    <w:p w:rsidR="00B37EED" w:rsidRDefault="00B37EED" w:rsidP="00B37EED">
      <w:pPr>
        <w:pStyle w:val="a7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1080+1560+120=2760 кг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Розраховуємо  загальну  масу  мінеральної  сировини  з водою:</w:t>
      </w:r>
    </w:p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2760*100%        2760</w:t>
      </w: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3631,5 кг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100% - 24%        0,76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Розраховуємо  масу  води, яка  знаходиться  в  мінеральній  сировині: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3631,5 – 2760= 871,5 кг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 із  умов  балансу  кількість  повітря, що  використовується  в  процесі  випалювання  клінкеру:</w:t>
      </w:r>
    </w:p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6000 – 3631,5= 2368,5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Розраховуємо  кількість  вологи  в  повітрі  за  його  вологістю:</w:t>
      </w:r>
    </w:p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2368,5*56%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1326,36 кг</w:t>
      </w:r>
    </w:p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100%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 кількість  сухого  повітря: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2368,5 – 1326,36 = 1042,14 кг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 загальну  кількість  вологи(води), що була  в матеріалах: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871,5+1326,36=2197,86 кг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Перевіряємо  баланс  вхідних  матеріалів  у  твердій, рідкій  та  газовій  фазах(вапняк, мергель, вугілля, вода, повітря):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1080+1560+120+2197,86+1042,14=6000 кг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Визначаємо  кількість  одержаного  кисню  в  першому  та  другому  процесах:</w:t>
      </w:r>
    </w:p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6000*80%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1ТП: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4800 кг;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100%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6000*75%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2ТП: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 4500 кг;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100%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Розраховуємо  загальну  масу  одержаної  продукції  в  першому  та  другому  процесах: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1ТП: 1000+4800=5800 кг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2ТП: 1200+4500=5700 кг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Розраховуємо  кількість  виробничих  втрат  матеріалів  в  першому  та  другому  технологічних  процесах: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1ТП:6000 – 5800=200 кг;</w:t>
      </w: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2ТП:6000 – 5700=300 кг;</w:t>
      </w: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  результатами  розрахунків  складаємо  таблиці  матеріального  балансу  для  першого  та  другого  технологічних  процесів, розраховуємо  в  таблицях  кількість  матеріалів  у відносних   одиницях( процентах):</w:t>
      </w:r>
    </w:p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37EED" w:rsidRPr="007F7689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Матеріальний  баланс  1ТП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992"/>
        <w:gridCol w:w="1539"/>
        <w:gridCol w:w="1475"/>
        <w:gridCol w:w="1522"/>
      </w:tblGrid>
      <w:tr w:rsidR="00B37EED" w:rsidRPr="00565BC7" w:rsidTr="00595CB3">
        <w:tc>
          <w:tcPr>
            <w:tcW w:w="4361" w:type="dxa"/>
            <w:gridSpan w:val="3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Сировина  та матеріали</w:t>
            </w:r>
          </w:p>
        </w:tc>
        <w:tc>
          <w:tcPr>
            <w:tcW w:w="4536" w:type="dxa"/>
            <w:gridSpan w:val="3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Продукція  та втрати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Маса, кг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Маса,кг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Вапняк сухий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1080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Клінкер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16,7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Мергель сухий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1560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Кисень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Вугілля сухе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Втрати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3,3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Повітря  сухе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1042,14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2197,86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B37EED" w:rsidRDefault="00B37EED" w:rsidP="00B37EED">
      <w:pPr>
        <w:pStyle w:val="a7"/>
        <w:tabs>
          <w:tab w:val="left" w:pos="3570"/>
        </w:tabs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Матеріальний   баланс  2ТП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992"/>
        <w:gridCol w:w="1539"/>
        <w:gridCol w:w="1475"/>
        <w:gridCol w:w="1522"/>
      </w:tblGrid>
      <w:tr w:rsidR="00B37EED" w:rsidRPr="00565BC7" w:rsidTr="00595CB3">
        <w:tc>
          <w:tcPr>
            <w:tcW w:w="4361" w:type="dxa"/>
            <w:gridSpan w:val="3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Сировина  та матеріали</w:t>
            </w:r>
          </w:p>
        </w:tc>
        <w:tc>
          <w:tcPr>
            <w:tcW w:w="4536" w:type="dxa"/>
            <w:gridSpan w:val="3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Продукція  та втрати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Маса, кг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Маса,кг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Вапняк сухий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1080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Клінкер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Мергель сухий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1560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Кисень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Вугілля сухе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Втрати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Повітря  сухе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1042,14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2197,86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7EED" w:rsidRPr="00565BC7" w:rsidTr="00595CB3">
        <w:tc>
          <w:tcPr>
            <w:tcW w:w="2093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99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39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5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22" w:type="dxa"/>
          </w:tcPr>
          <w:p w:rsidR="00B37EED" w:rsidRPr="00565BC7" w:rsidRDefault="00B37EED" w:rsidP="00595CB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BC7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Визначаємо  витрати   мінеральної  сировини  на  одиницю  основної  продукції:</w:t>
      </w:r>
    </w:p>
    <w:p w:rsidR="00B37EED" w:rsidRDefault="00B37EED" w:rsidP="00B37EE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1080+1560+120</w:t>
      </w:r>
    </w:p>
    <w:p w:rsidR="00B37EED" w:rsidRDefault="00B37EED" w:rsidP="00B37EED">
      <w:pPr>
        <w:pStyle w:val="a7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1ТП:</w:t>
      </w:r>
      <w:r w:rsidRPr="002E6B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2,76 кг/кг</w:t>
      </w:r>
    </w:p>
    <w:p w:rsidR="00B37EED" w:rsidRDefault="00B37EED" w:rsidP="00B37EE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1000</w:t>
      </w:r>
    </w:p>
    <w:p w:rsidR="00B37EED" w:rsidRDefault="00B37EED" w:rsidP="00B37EED">
      <w:pPr>
        <w:pStyle w:val="a7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1080+1560+120</w:t>
      </w:r>
    </w:p>
    <w:p w:rsidR="00B37EED" w:rsidRDefault="00B37EED" w:rsidP="00B37EED">
      <w:pPr>
        <w:pStyle w:val="a7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2ТП:</w:t>
      </w:r>
      <w:r w:rsidRPr="002E6B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2,3 кг/кг</w:t>
      </w:r>
    </w:p>
    <w:p w:rsidR="00B37EED" w:rsidRDefault="00B37EED" w:rsidP="00B37EE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1200</w:t>
      </w:r>
    </w:p>
    <w:p w:rsidR="00B37EED" w:rsidRDefault="00B37EED" w:rsidP="00B37EED">
      <w:pPr>
        <w:pStyle w:val="a7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Аналізуємо  результати  розрахунків  і  за  кількістю  відходів  та питомою  витратою  мінеральних  ресурсів  визначаємо  більш  раціональний  технологічний  процес: за  втратами - другий, за  матеріалоємністю  та  виходом  основної  продукції – перший.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28EA">
        <w:rPr>
          <w:rFonts w:ascii="Times New Roman" w:hAnsi="Times New Roman"/>
          <w:b/>
          <w:sz w:val="28"/>
          <w:szCs w:val="28"/>
          <w:lang w:val="uk-UA"/>
        </w:rPr>
        <w:t>Завдання 2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Питомі  поточні  витрати, що  припадають  на  одиницю  продукції  машинобудівного  підприємства  в  першому  технологічному  процесі  рівні а1, в  другому  процесі  а2. Одноразові  капітальні  витрати  на  виготовлення  заданого  об’єму   випуску  продукції  за  рік(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50D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технологічних  процесів  ТП1  і ТП2  відповідно  складають в1  та в2.  За  параметрами  технологічних  процесів  визначити  собівартість  заданого  об’єму  випуску  продукції  ТП1  та  ТП2  і  розрахувати  критичний  об’єм  продукції  рівноцінності   порівнюваних  технологічних   процесів.  Зробити  економічне  порівняння  та  оцінку  двох   технологічних  процесів  використовуючи  графічні  побудови.  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Дано:  річна  програма  машинобудівного  підприємства (задана  партія  продукції) складає  110 шт; маса  однієї  деталі 4 кг; вартість  одного  кілограму  матеріалів 1,1 грн;  коефіцієнт  використання  матеріалу  в  ТП1  складає  0,60,  в другому – 0,70;заробітна  плата  наладчиків   в  першому  ТП  8100,  в  другому  5100; вартість  спеціальної   технологічної  оснастки  відповідно  9100  та 4100  грн;  норма  штучного  часу  технологічних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операцій  в  ТП1-51 год,  в  ТП2- 47 год;  кількість  технологічних  операцій  в ТП1 – 10, в ТП2 – 8 штук;  тарифна  ставка  виконання  операцій  відповідно  2 грн/год  та 3 грн/год;  норма  відрахувань  на  соціальні  потреби 36%; накладні  витрати  поточного  характеру  для  ТП1-41%,  для  ТП2 – 56%,  коефіцієнт  терміну  використання  оснастки  в  першому  процесі  дорівнює  0,81,  в  другому – 0,61.</w:t>
      </w:r>
    </w:p>
    <w:p w:rsidR="00B37EED" w:rsidRDefault="00B37EED" w:rsidP="00B37EED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1FF">
        <w:rPr>
          <w:rFonts w:ascii="Times New Roman" w:hAnsi="Times New Roman"/>
          <w:b/>
          <w:sz w:val="28"/>
          <w:szCs w:val="28"/>
          <w:lang w:val="uk-UA"/>
        </w:rPr>
        <w:t>Розв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0601FF">
        <w:rPr>
          <w:rFonts w:ascii="Times New Roman" w:hAnsi="Times New Roman"/>
          <w:b/>
          <w:sz w:val="28"/>
          <w:szCs w:val="28"/>
          <w:lang w:val="uk-UA"/>
        </w:rPr>
        <w:t>язання</w:t>
      </w:r>
    </w:p>
    <w:p w:rsidR="00B37EED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Розраховуємо  масу  початкового  матеріалу  для  виготовлення   всієї  партії  деталей:          </w:t>
      </w:r>
    </w:p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4  * 110</w:t>
      </w:r>
    </w:p>
    <w:p w:rsidR="00B37EED" w:rsidRPr="004D1DEB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в  ТП1:  М</w:t>
      </w:r>
      <w:r w:rsidRPr="004D1DEB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733,3 кг</w:t>
      </w:r>
    </w:p>
    <w:p w:rsidR="00B37EED" w:rsidRDefault="00B37EED" w:rsidP="00B37EE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0,60</w:t>
      </w:r>
    </w:p>
    <w:p w:rsidR="00B37EED" w:rsidRDefault="00B37EED" w:rsidP="00B37EE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4  * 110</w:t>
      </w:r>
    </w:p>
    <w:p w:rsidR="00B37EED" w:rsidRPr="004D1DEB" w:rsidRDefault="00B37EED" w:rsidP="00B37EED">
      <w:pPr>
        <w:pStyle w:val="a7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в  ТП2:  М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sym w:font="Symbol" w:char="F0BE"/>
      </w:r>
      <w:r>
        <w:rPr>
          <w:rFonts w:ascii="Times New Roman" w:hAnsi="Times New Roman"/>
          <w:sz w:val="28"/>
          <w:szCs w:val="28"/>
          <w:lang w:val="uk-UA"/>
        </w:rPr>
        <w:t xml:space="preserve"> = 628,6 кг</w:t>
      </w:r>
    </w:p>
    <w:p w:rsidR="00B37EED" w:rsidRDefault="00B37EED" w:rsidP="00B37EE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0,70</w:t>
      </w:r>
    </w:p>
    <w:p w:rsidR="00B37EED" w:rsidRDefault="00B37EED" w:rsidP="00B37EE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 вартість  матеріалу:</w:t>
      </w:r>
    </w:p>
    <w:p w:rsidR="00B37EED" w:rsidRPr="00A364C5" w:rsidRDefault="00B37EED" w:rsidP="00B37EED">
      <w:pPr>
        <w:pStyle w:val="a7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ТП1:  м</w:t>
      </w:r>
      <w:r w:rsidRPr="00A364C5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= 1,1 *733,3 = 806,63 грн.</w:t>
      </w:r>
    </w:p>
    <w:p w:rsidR="00B37EED" w:rsidRDefault="00B37EED" w:rsidP="00B37EED">
      <w:pPr>
        <w:pStyle w:val="a7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  ТП2:  м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= 1,1 *628,6 = 691,46 грн.</w:t>
      </w:r>
    </w:p>
    <w:p w:rsidR="00B37EED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Розраховуємо  заробітну  плату  основних  робітників,  задіяних  в  технологічному  процесі:</w:t>
      </w:r>
    </w:p>
    <w:p w:rsidR="00B37EED" w:rsidRPr="00A364C5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в  ТП1:  З</w:t>
      </w:r>
      <w:r w:rsidRPr="00A364C5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= 51 *10*2= 1020 грн.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в  ТП2:  З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= 47 *8*3 = 1128 грн.</w:t>
      </w:r>
    </w:p>
    <w:p w:rsidR="00B37EED" w:rsidRPr="004B4F92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  величину  нарахувань  на  заробітну  плату: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1020*36</w:t>
      </w:r>
      <w:r w:rsidRPr="004B4F92">
        <w:rPr>
          <w:rFonts w:ascii="Times New Roman" w:hAnsi="Times New Roman"/>
          <w:sz w:val="28"/>
          <w:szCs w:val="28"/>
          <w:lang w:val="uk-UA"/>
        </w:rPr>
        <w:t>%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в ТП1:   H1 = ──────── = </w:t>
      </w:r>
      <w:r>
        <w:rPr>
          <w:rFonts w:ascii="Times New Roman" w:hAnsi="Times New Roman"/>
          <w:sz w:val="28"/>
          <w:szCs w:val="28"/>
          <w:lang w:val="uk-UA"/>
        </w:rPr>
        <w:t>367,2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>100%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1128*36</w:t>
      </w:r>
      <w:r w:rsidRPr="004B4F92">
        <w:rPr>
          <w:rFonts w:ascii="Times New Roman" w:hAnsi="Times New Roman"/>
          <w:sz w:val="28"/>
          <w:szCs w:val="28"/>
          <w:lang w:val="uk-UA"/>
        </w:rPr>
        <w:t>%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>в ТП2:   H2 = ────────</w:t>
      </w:r>
      <w:r>
        <w:rPr>
          <w:rFonts w:ascii="Times New Roman" w:hAnsi="Times New Roman"/>
          <w:sz w:val="28"/>
          <w:szCs w:val="28"/>
          <w:lang w:val="uk-UA"/>
        </w:rPr>
        <w:t xml:space="preserve"> = 406,1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>100%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3936D5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</w:rPr>
        <w:t>Визначаємо заробіт</w:t>
      </w:r>
      <w:r w:rsidRPr="004B4F92">
        <w:rPr>
          <w:rFonts w:ascii="Times New Roman" w:hAnsi="Times New Roman"/>
          <w:sz w:val="28"/>
          <w:szCs w:val="28"/>
          <w:lang w:val="uk-UA"/>
        </w:rPr>
        <w:t>ну плату основних робітників з нарахуваннями: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B37EED" w:rsidRPr="003936D5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в ТП1: З1 = </w:t>
      </w:r>
      <w:r>
        <w:rPr>
          <w:rFonts w:ascii="Times New Roman" w:hAnsi="Times New Roman"/>
          <w:sz w:val="28"/>
          <w:szCs w:val="28"/>
          <w:lang w:val="uk-UA"/>
        </w:rPr>
        <w:t>1020</w:t>
      </w:r>
      <w:r w:rsidRPr="004B4F92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367,2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=1387,2 грн.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>в ТП</w:t>
      </w:r>
      <w:r w:rsidRPr="004B4F92">
        <w:rPr>
          <w:rFonts w:ascii="Times New Roman" w:hAnsi="Times New Roman"/>
          <w:sz w:val="28"/>
          <w:szCs w:val="28"/>
        </w:rPr>
        <w:t>2</w:t>
      </w:r>
      <w:r w:rsidRPr="004B4F92">
        <w:rPr>
          <w:rFonts w:ascii="Times New Roman" w:hAnsi="Times New Roman"/>
          <w:sz w:val="28"/>
          <w:szCs w:val="28"/>
          <w:lang w:val="uk-UA"/>
        </w:rPr>
        <w:t>: З</w:t>
      </w:r>
      <w:r w:rsidRPr="004B4F92">
        <w:rPr>
          <w:rFonts w:ascii="Times New Roman" w:hAnsi="Times New Roman"/>
          <w:sz w:val="28"/>
          <w:szCs w:val="28"/>
        </w:rPr>
        <w:t>2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1128</w:t>
      </w:r>
      <w:r w:rsidRPr="004B4F92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406,1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534,1 грн.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</w:rPr>
      </w:pPr>
    </w:p>
    <w:p w:rsidR="00B37EED" w:rsidRPr="004B4F92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B4F92">
        <w:rPr>
          <w:rFonts w:ascii="Times New Roman" w:hAnsi="Times New Roman"/>
          <w:sz w:val="28"/>
          <w:szCs w:val="28"/>
        </w:rPr>
        <w:t>Визначаємо накладні витрати поточного характеру: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1020*41</w:t>
      </w:r>
      <w:r w:rsidRPr="004B4F92">
        <w:rPr>
          <w:rFonts w:ascii="Times New Roman" w:hAnsi="Times New Roman"/>
          <w:sz w:val="28"/>
          <w:szCs w:val="28"/>
          <w:lang w:val="uk-UA"/>
        </w:rPr>
        <w:t>%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в ТП1:   В1 = ──────── = </w:t>
      </w:r>
      <w:r>
        <w:rPr>
          <w:rFonts w:ascii="Times New Roman" w:hAnsi="Times New Roman"/>
          <w:sz w:val="28"/>
          <w:szCs w:val="28"/>
          <w:lang w:val="uk-UA"/>
        </w:rPr>
        <w:t>418,2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>100%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1128*56</w:t>
      </w:r>
      <w:r w:rsidRPr="004B4F92">
        <w:rPr>
          <w:rFonts w:ascii="Times New Roman" w:hAnsi="Times New Roman"/>
          <w:sz w:val="28"/>
          <w:szCs w:val="28"/>
          <w:lang w:val="uk-UA"/>
        </w:rPr>
        <w:t>%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в ТП2:   В2 = ──────── = </w:t>
      </w:r>
      <w:r>
        <w:rPr>
          <w:rFonts w:ascii="Times New Roman" w:hAnsi="Times New Roman"/>
          <w:sz w:val="28"/>
          <w:szCs w:val="28"/>
          <w:lang w:val="uk-UA"/>
        </w:rPr>
        <w:t>631,7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</w:rPr>
        <w:t>100%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140922" w:rsidRDefault="00B37EED" w:rsidP="00B37EED">
      <w:pPr>
        <w:pStyle w:val="a7"/>
        <w:numPr>
          <w:ilvl w:val="0"/>
          <w:numId w:val="2"/>
        </w:numPr>
        <w:ind w:left="709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 Розраховуємо поточні витрати на виготовлення заданої партії деталей:</w:t>
      </w:r>
    </w:p>
    <w:p w:rsidR="00B37EED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в ТП1: а1 = </w:t>
      </w:r>
      <w:r>
        <w:rPr>
          <w:rFonts w:ascii="Times New Roman" w:hAnsi="Times New Roman"/>
          <w:sz w:val="28"/>
          <w:szCs w:val="28"/>
          <w:lang w:val="uk-UA"/>
        </w:rPr>
        <w:t xml:space="preserve">806,63 </w:t>
      </w:r>
      <w:r w:rsidRPr="004B4F92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1387,2 </w:t>
      </w:r>
      <w:r w:rsidRPr="004B4F92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418,2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2612,03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грн.;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в ТП2: а2 = </w:t>
      </w:r>
      <w:r>
        <w:rPr>
          <w:rFonts w:ascii="Times New Roman" w:hAnsi="Times New Roman"/>
          <w:sz w:val="28"/>
          <w:szCs w:val="28"/>
          <w:lang w:val="uk-UA"/>
        </w:rPr>
        <w:t xml:space="preserve">691,46 </w:t>
      </w:r>
      <w:r w:rsidRPr="004B4F92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534,1 </w:t>
      </w:r>
      <w:r w:rsidRPr="004B4F92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631,7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2857,23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837CDB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>Розраховуємо одноразові поточні витрати на створення технологічної лінії:</w:t>
      </w:r>
    </w:p>
    <w:p w:rsidR="00B37EED" w:rsidRPr="0014092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B4F92">
        <w:rPr>
          <w:rFonts w:ascii="Times New Roman" w:hAnsi="Times New Roman"/>
          <w:sz w:val="28"/>
          <w:szCs w:val="28"/>
          <w:lang w:val="uk-UA"/>
        </w:rPr>
        <w:t>для  ТП1: b1</w:t>
      </w:r>
      <w:r w:rsidRPr="004B4F9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8100</w:t>
      </w:r>
      <w:r w:rsidRPr="004B4F92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9100</w:t>
      </w:r>
      <w:r w:rsidRPr="004B4F92">
        <w:rPr>
          <w:rFonts w:ascii="Times New Roman" w:hAnsi="Times New Roman"/>
          <w:sz w:val="28"/>
          <w:szCs w:val="28"/>
        </w:rPr>
        <w:t>*0.8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4F9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13932</w:t>
      </w:r>
      <w:r w:rsidRPr="004B4F92">
        <w:rPr>
          <w:rFonts w:ascii="Times New Roman" w:hAnsi="Times New Roman"/>
          <w:sz w:val="28"/>
          <w:szCs w:val="28"/>
        </w:rPr>
        <w:t xml:space="preserve"> грн.;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>для  ТП</w:t>
      </w:r>
      <w:r w:rsidRPr="004B4F92">
        <w:rPr>
          <w:rFonts w:ascii="Times New Roman" w:hAnsi="Times New Roman"/>
          <w:sz w:val="28"/>
          <w:szCs w:val="28"/>
        </w:rPr>
        <w:t>2</w:t>
      </w:r>
      <w:r w:rsidRPr="004B4F92">
        <w:rPr>
          <w:rFonts w:ascii="Times New Roman" w:hAnsi="Times New Roman"/>
          <w:sz w:val="28"/>
          <w:szCs w:val="28"/>
          <w:lang w:val="uk-UA"/>
        </w:rPr>
        <w:t>: b</w:t>
      </w:r>
      <w:r w:rsidRPr="004B4F92">
        <w:rPr>
          <w:rFonts w:ascii="Times New Roman" w:hAnsi="Times New Roman"/>
          <w:sz w:val="28"/>
          <w:szCs w:val="28"/>
        </w:rPr>
        <w:t xml:space="preserve">2 = </w:t>
      </w:r>
      <w:r>
        <w:rPr>
          <w:rFonts w:ascii="Times New Roman" w:hAnsi="Times New Roman"/>
          <w:sz w:val="28"/>
          <w:szCs w:val="28"/>
          <w:lang w:val="uk-UA"/>
        </w:rPr>
        <w:t>5100</w:t>
      </w:r>
      <w:r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4F92">
        <w:rPr>
          <w:rFonts w:ascii="Times New Roman" w:hAnsi="Times New Roman"/>
          <w:sz w:val="28"/>
          <w:szCs w:val="28"/>
        </w:rPr>
        <w:t>00*0.6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4F9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5612</w:t>
      </w:r>
      <w:r w:rsidRPr="004B4F92">
        <w:rPr>
          <w:rFonts w:ascii="Times New Roman" w:hAnsi="Times New Roman"/>
          <w:sz w:val="28"/>
          <w:szCs w:val="28"/>
        </w:rPr>
        <w:t xml:space="preserve"> грн.;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</w:rPr>
      </w:pPr>
    </w:p>
    <w:p w:rsidR="00B37EED" w:rsidRPr="004B4F92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B4F92">
        <w:rPr>
          <w:rFonts w:ascii="Times New Roman" w:hAnsi="Times New Roman"/>
          <w:sz w:val="28"/>
          <w:szCs w:val="28"/>
        </w:rPr>
        <w:t xml:space="preserve"> Визначаємо розмір критичної партії продукції двох технологічних процесів:</w:t>
      </w:r>
    </w:p>
    <w:p w:rsidR="00B37EED" w:rsidRPr="00415014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5612</w:t>
      </w:r>
      <w:r w:rsidRPr="004B4F9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13932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Nкр = ──────────  =  </w:t>
      </w:r>
      <w:r>
        <w:rPr>
          <w:rFonts w:ascii="Times New Roman" w:hAnsi="Times New Roman"/>
          <w:sz w:val="28"/>
          <w:szCs w:val="28"/>
          <w:lang w:val="uk-UA"/>
        </w:rPr>
        <w:t xml:space="preserve">33,9 =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34 </w:t>
      </w:r>
      <w:r w:rsidRPr="004B4F92">
        <w:rPr>
          <w:rFonts w:ascii="Times New Roman" w:hAnsi="Times New Roman"/>
          <w:sz w:val="28"/>
          <w:szCs w:val="28"/>
          <w:lang w:val="uk-UA"/>
        </w:rPr>
        <w:t>шт.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2612,03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>2857,23</w:t>
      </w:r>
    </w:p>
    <w:p w:rsidR="00B37EED" w:rsidRPr="004B4F92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F92">
        <w:rPr>
          <w:rFonts w:ascii="Times New Roman" w:hAnsi="Times New Roman"/>
          <w:sz w:val="28"/>
          <w:szCs w:val="28"/>
          <w:lang w:val="uk-UA"/>
        </w:rPr>
        <w:t>Будуємо графік порівняння собівартості виготовлення пертії деталей за першим та другим технологічними процесами.</w:t>
      </w:r>
    </w:p>
    <w:p w:rsidR="00B37EED" w:rsidRPr="009C0723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S1 = </w:t>
      </w:r>
      <w:r>
        <w:rPr>
          <w:rFonts w:ascii="Times New Roman" w:hAnsi="Times New Roman"/>
          <w:sz w:val="28"/>
          <w:szCs w:val="28"/>
          <w:lang w:val="uk-UA"/>
        </w:rPr>
        <w:t>2612,03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7EED">
        <w:rPr>
          <w:rFonts w:ascii="Times New Roman" w:hAnsi="Times New Roman"/>
          <w:sz w:val="28"/>
          <w:szCs w:val="28"/>
          <w:lang w:val="uk-UA"/>
        </w:rPr>
        <w:t>*100+</w:t>
      </w:r>
      <w:r>
        <w:rPr>
          <w:rFonts w:ascii="Times New Roman" w:hAnsi="Times New Roman"/>
          <w:sz w:val="28"/>
          <w:szCs w:val="28"/>
          <w:lang w:val="uk-UA"/>
        </w:rPr>
        <w:t>13932</w:t>
      </w:r>
      <w:r w:rsidRPr="00B37EED"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275135</w:t>
      </w:r>
      <w:r w:rsidRPr="00B37EED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B37EED" w:rsidRPr="009C0723" w:rsidRDefault="00B37EED" w:rsidP="00B37EED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>S</w:t>
      </w:r>
      <w:r w:rsidRPr="00B37EED">
        <w:rPr>
          <w:rFonts w:ascii="Times New Roman" w:hAnsi="Times New Roman"/>
          <w:sz w:val="28"/>
          <w:szCs w:val="28"/>
          <w:lang w:val="uk-UA"/>
        </w:rPr>
        <w:t>2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2857,23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7EED">
        <w:rPr>
          <w:rFonts w:ascii="Times New Roman" w:hAnsi="Times New Roman"/>
          <w:sz w:val="28"/>
          <w:szCs w:val="28"/>
          <w:lang w:val="uk-UA"/>
        </w:rPr>
        <w:t>*100+</w:t>
      </w:r>
      <w:r>
        <w:rPr>
          <w:rFonts w:ascii="Times New Roman" w:hAnsi="Times New Roman"/>
          <w:sz w:val="28"/>
          <w:szCs w:val="28"/>
          <w:lang w:val="uk-UA"/>
        </w:rPr>
        <w:t>5612</w:t>
      </w:r>
      <w:r w:rsidRPr="00B37EED"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291335</w:t>
      </w:r>
      <w:r w:rsidRPr="00B37EED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Pr="006F5C47" w:rsidRDefault="00B37EED" w:rsidP="00B37EED">
      <w:pPr>
        <w:pStyle w:val="a7"/>
        <w:tabs>
          <w:tab w:val="left" w:pos="2250"/>
        </w:tabs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6F5C47">
        <w:rPr>
          <w:rFonts w:ascii="Times New Roman" w:hAnsi="Times New Roman"/>
          <w:noProof/>
          <w:sz w:val="28"/>
          <w:szCs w:val="28"/>
          <w:lang w:val="uk-UA" w:eastAsia="ru-RU"/>
        </w:rPr>
        <w:t>Собівартість тис.грн.</w:t>
      </w:r>
    </w:p>
    <w:p w:rsidR="00B37EED" w:rsidRPr="006F5C47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Default="00B37EED" w:rsidP="00B37EED">
      <w:pPr>
        <w:pStyle w:val="a7"/>
        <w:ind w:left="-993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37EED" w:rsidRPr="00A95869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4B4F92">
        <w:rPr>
          <w:rFonts w:ascii="Times New Roman" w:hAnsi="Times New Roman"/>
          <w:sz w:val="28"/>
          <w:szCs w:val="28"/>
        </w:rPr>
        <w:lastRenderedPageBreak/>
        <w:t>Висновки</w:t>
      </w:r>
      <w:r w:rsidRPr="004B4F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F92">
        <w:rPr>
          <w:rFonts w:ascii="Times New Roman" w:hAnsi="Times New Roman"/>
          <w:sz w:val="28"/>
          <w:szCs w:val="28"/>
        </w:rPr>
        <w:t>за</w:t>
      </w:r>
      <w:r w:rsidRPr="004B4F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F92">
        <w:rPr>
          <w:rFonts w:ascii="Times New Roman" w:hAnsi="Times New Roman"/>
          <w:sz w:val="28"/>
          <w:szCs w:val="28"/>
        </w:rPr>
        <w:t>результатами</w:t>
      </w:r>
      <w:r w:rsidRPr="004B4F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F92">
        <w:rPr>
          <w:rFonts w:ascii="Times New Roman" w:hAnsi="Times New Roman"/>
          <w:sz w:val="28"/>
          <w:szCs w:val="28"/>
        </w:rPr>
        <w:t>розрахунків</w:t>
      </w:r>
      <w:r w:rsidRPr="004B4F92">
        <w:rPr>
          <w:rFonts w:ascii="Times New Roman" w:hAnsi="Times New Roman"/>
          <w:sz w:val="28"/>
          <w:szCs w:val="28"/>
          <w:lang w:val="en-US"/>
        </w:rPr>
        <w:t>: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ab/>
        <w:t>За річного випуску продукц</w:t>
      </w:r>
      <w:r>
        <w:rPr>
          <w:rFonts w:ascii="Times New Roman" w:hAnsi="Times New Roman"/>
          <w:sz w:val="28"/>
          <w:szCs w:val="28"/>
          <w:lang w:val="uk-UA"/>
        </w:rPr>
        <w:t>ії менше 34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шт. економічно доцільно використовувати другий варіант технологічного про</w:t>
      </w:r>
      <w:r>
        <w:rPr>
          <w:rFonts w:ascii="Times New Roman" w:hAnsi="Times New Roman"/>
          <w:sz w:val="28"/>
          <w:szCs w:val="28"/>
          <w:lang w:val="uk-UA"/>
        </w:rPr>
        <w:t>цесу, при річній програмі від 35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і більше доцільно прийняти перший варіант технологічного процесу, оскільки собівартість випуску продукції є меншою. При випуску продукції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шт  деталей процеси</w:t>
      </w:r>
      <w:r w:rsidRPr="00A634A0"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рівноцінні.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 Визначаємо собівартість одної деталі в заданій партії: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275135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в ТП1:   </w:t>
      </w:r>
      <w:r w:rsidRPr="004B4F92">
        <w:rPr>
          <w:rFonts w:ascii="Times New Roman" w:hAnsi="Times New Roman"/>
          <w:sz w:val="28"/>
          <w:szCs w:val="28"/>
          <w:lang w:val="en-US"/>
        </w:rPr>
        <w:t>S</w:t>
      </w:r>
      <w:r w:rsidRPr="004B4F92">
        <w:rPr>
          <w:rFonts w:ascii="Times New Roman" w:hAnsi="Times New Roman"/>
          <w:sz w:val="28"/>
          <w:szCs w:val="28"/>
          <w:lang w:val="uk-UA"/>
        </w:rPr>
        <w:t>1</w:t>
      </w:r>
      <w:r w:rsidRPr="00833BFF">
        <w:rPr>
          <w:rFonts w:ascii="Times New Roman" w:hAnsi="Times New Roman"/>
          <w:sz w:val="28"/>
          <w:szCs w:val="28"/>
          <w:vertAlign w:val="superscript"/>
          <w:lang w:val="uk-UA"/>
        </w:rPr>
        <w:t>об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= ──────── = </w:t>
      </w:r>
      <w:r>
        <w:rPr>
          <w:rFonts w:ascii="Times New Roman" w:hAnsi="Times New Roman"/>
          <w:sz w:val="28"/>
          <w:szCs w:val="28"/>
          <w:lang w:val="uk-UA"/>
        </w:rPr>
        <w:t>2751,35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100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291335</w:t>
      </w:r>
    </w:p>
    <w:p w:rsidR="00B37EED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в ТП2:   </w:t>
      </w:r>
      <w:r w:rsidRPr="004B4F92">
        <w:rPr>
          <w:rFonts w:ascii="Times New Roman" w:hAnsi="Times New Roman"/>
          <w:sz w:val="28"/>
          <w:szCs w:val="28"/>
          <w:lang w:val="en-US"/>
        </w:rPr>
        <w:t>S</w:t>
      </w:r>
      <w:r w:rsidRPr="004B4F92">
        <w:rPr>
          <w:rFonts w:ascii="Times New Roman" w:hAnsi="Times New Roman"/>
          <w:sz w:val="28"/>
          <w:szCs w:val="28"/>
          <w:lang w:val="uk-UA"/>
        </w:rPr>
        <w:t>2</w:t>
      </w:r>
      <w:r w:rsidRPr="00833BFF">
        <w:rPr>
          <w:rFonts w:ascii="Times New Roman" w:hAnsi="Times New Roman"/>
          <w:sz w:val="28"/>
          <w:szCs w:val="28"/>
          <w:vertAlign w:val="superscript"/>
          <w:lang w:val="uk-UA"/>
        </w:rPr>
        <w:t>об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= ──────── = </w:t>
      </w:r>
      <w:r>
        <w:rPr>
          <w:rFonts w:ascii="Times New Roman" w:hAnsi="Times New Roman"/>
          <w:sz w:val="28"/>
          <w:szCs w:val="28"/>
          <w:lang w:val="uk-UA"/>
        </w:rPr>
        <w:t xml:space="preserve">2913,35 </w:t>
      </w:r>
      <w:r w:rsidRPr="004B4F92">
        <w:rPr>
          <w:rFonts w:ascii="Times New Roman" w:hAnsi="Times New Roman"/>
          <w:sz w:val="28"/>
          <w:szCs w:val="28"/>
          <w:lang w:val="uk-UA"/>
        </w:rPr>
        <w:t>грн.</w:t>
      </w:r>
    </w:p>
    <w:p w:rsidR="00B37EED" w:rsidRPr="004B4F92" w:rsidRDefault="00B37EED" w:rsidP="00B37EED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B4F92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B4F92">
        <w:rPr>
          <w:rFonts w:ascii="Times New Roman" w:hAnsi="Times New Roman"/>
          <w:sz w:val="28"/>
          <w:szCs w:val="28"/>
          <w:lang w:val="uk-UA"/>
        </w:rPr>
        <w:t xml:space="preserve"> 100</w:t>
      </w:r>
    </w:p>
    <w:p w:rsidR="00B37EED" w:rsidRDefault="00B37EED" w:rsidP="00B37EED">
      <w:pPr>
        <w:spacing w:after="0" w:line="240" w:lineRule="auto"/>
        <w:rPr>
          <w:b/>
          <w:sz w:val="32"/>
          <w:szCs w:val="32"/>
          <w:lang w:val="uk-UA"/>
        </w:rPr>
      </w:pPr>
    </w:p>
    <w:p w:rsidR="00B37EED" w:rsidRDefault="00B37EED" w:rsidP="00B37EED">
      <w:pPr>
        <w:spacing w:after="0" w:line="240" w:lineRule="auto"/>
        <w:ind w:left="180"/>
        <w:jc w:val="center"/>
        <w:rPr>
          <w:b/>
          <w:sz w:val="32"/>
          <w:szCs w:val="32"/>
          <w:lang w:val="uk-UA"/>
        </w:rPr>
      </w:pPr>
    </w:p>
    <w:p w:rsidR="00B37EED" w:rsidRPr="006F02EB" w:rsidRDefault="00B37EED" w:rsidP="00B37EED">
      <w:pPr>
        <w:spacing w:after="0" w:line="240" w:lineRule="auto"/>
        <w:ind w:left="180"/>
        <w:jc w:val="center"/>
        <w:rPr>
          <w:b/>
          <w:sz w:val="32"/>
          <w:szCs w:val="32"/>
          <w:lang w:val="uk-UA"/>
        </w:rPr>
      </w:pPr>
      <w:r w:rsidRPr="006F02EB">
        <w:rPr>
          <w:b/>
          <w:sz w:val="32"/>
          <w:szCs w:val="32"/>
          <w:lang w:val="uk-UA"/>
        </w:rPr>
        <w:t>Завдання 3</w:t>
      </w:r>
    </w:p>
    <w:p w:rsidR="00B37EED" w:rsidRPr="006F02EB" w:rsidRDefault="00B37EED" w:rsidP="00B37EED">
      <w:pPr>
        <w:ind w:firstLine="142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Визначити коефіцієнт використання матеріалу при виготовленні деталей в однорядних штампах послідовної або комбінованої дій з металевої стрічки товщиною t і довжиною L. Вихідні дані прийняти за табл.</w:t>
      </w:r>
    </w:p>
    <w:p w:rsidR="00B37EED" w:rsidRPr="006F02EB" w:rsidRDefault="00B37EED" w:rsidP="00B37EED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02EB">
        <w:rPr>
          <w:sz w:val="28"/>
          <w:szCs w:val="28"/>
          <w:lang w:val="uk-UA"/>
        </w:rPr>
        <w:t xml:space="preserve">Дано: Визначити коефіцієнт використання матеріалу при виготовленні шайби з зовнішнім діаметром 20 мм, і внутрішнім діаметром 8мм в однорядному штампі металевої стрічки товщиною 1,8мм і довжиною 1400 мм. Намалювати схему розкладки деталей на стрічці. </w:t>
      </w:r>
    </w:p>
    <w:p w:rsidR="00B37EED" w:rsidRPr="006F02EB" w:rsidRDefault="00B37EED" w:rsidP="00B37EED">
      <w:pPr>
        <w:ind w:firstLine="142"/>
        <w:rPr>
          <w:b/>
          <w:sz w:val="28"/>
          <w:szCs w:val="28"/>
          <w:lang w:val="uk-UA"/>
        </w:rPr>
      </w:pPr>
      <w:r w:rsidRPr="006F02EB">
        <w:rPr>
          <w:b/>
          <w:sz w:val="28"/>
          <w:szCs w:val="28"/>
          <w:lang w:val="uk-UA"/>
        </w:rPr>
        <w:t>Розв’язання:</w:t>
      </w:r>
    </w:p>
    <w:p w:rsidR="00B37EED" w:rsidRPr="006F02EB" w:rsidRDefault="00B37EED" w:rsidP="00B37EED">
      <w:pPr>
        <w:spacing w:after="0" w:line="240" w:lineRule="auto"/>
        <w:ind w:firstLine="142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26" editas="canvas" style="position:absolute;left:0;text-align:left;margin-left:0;margin-top:54.4pt;width:486pt;height:189pt;z-index:251658240" coordorigin="1757,5997" coordsize="9720,3780">
            <o:lock v:ext="edit" aspectratio="t"/>
            <v:rect id="_x0000_s1027" style="position:absolute;left:1757;top:5997;width:9720;height:3780" filled="f" stroked="f">
              <v:fill o:detectmouseclick="t"/>
              <v:stroke dashstyle="longDashDot"/>
              <v:path o:connecttype="none"/>
              <o:lock v:ext="edit" text="t"/>
            </v:rect>
            <v:group id="_x0000_s1028" style="position:absolute;left:2061;top:7615;width:1083;height:1080" coordorigin="2561,4164" coordsize="847,836">
              <v:oval id="_x0000_s1029" style="position:absolute;left:2561;top:4164;width:847;height:836"/>
              <v:oval id="_x0000_s1030" style="position:absolute;left:2703;top:4303;width:569;height:557"/>
            </v:group>
            <v:line id="_x0000_s1031" style="position:absolute" from="2603,7615" to="2603,8695">
              <v:stroke dashstyle="longDashDot"/>
            </v:line>
            <v:line id="_x0000_s1032" style="position:absolute" from="2061,8155" to="3144,8155">
              <v:stroke dashstyle="longDashDot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349;top:7900;width:515;height:509;flip:y" o:connectortype="straight">
              <v:stroke startarrow="block" endarrow="block"/>
            </v:shape>
            <v:line id="_x0000_s1034" style="position:absolute;flip:y" from="2061,6894" to="2062,8155"/>
            <v:line id="_x0000_s1035" style="position:absolute;flip:y" from="3144,6894" to="3145,8155"/>
            <v:shape id="_x0000_s1036" type="#_x0000_t32" style="position:absolute;left:2061;top:7075;width:1081;height:1" o:connectortype="straight">
              <v:stroke startarrow="block" endarrow="block"/>
            </v:shape>
            <v:shapetype id="_x0000_t43" coordsize="21600,21600" o:spt="43" adj="23400,24400,25200,21600,25200,4050,23400,4050" path="m@0@1l@2@3@4@5@6@7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  <v:f eqn="val #6"/>
                <v:f eqn="val #7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  <v:h position="#6,#7"/>
              </v:handles>
              <o:callout v:ext="edit" type="threeSegment" on="t" textborder="f"/>
            </v:shapetype>
            <v:shape id="_x0000_s1037" type="#_x0000_t43" style="position:absolute;left:2223;top:7254;width:903;height:359" adj="8707,53428,-9401,28579,-9401,10830,-2870,10830" filled="f">
              <v:textbox style="mso-next-textbox:#_x0000_s1037">
                <w:txbxContent>
                  <w:p w:rsidR="00B37EED" w:rsidRPr="00941412" w:rsidRDefault="00B37EED" w:rsidP="00B37EE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 xml:space="preserve">d= </w:t>
                    </w:r>
                    <w:r>
                      <w:rPr>
                        <w:sz w:val="14"/>
                        <w:szCs w:val="14"/>
                        <w:lang w:val="uk-UA"/>
                      </w:rPr>
                      <w:t>8</w:t>
                    </w:r>
                    <w:r w:rsidRPr="00941412">
                      <w:rPr>
                        <w:sz w:val="14"/>
                        <w:szCs w:val="14"/>
                      </w:rPr>
                      <w:t>мм</w:t>
                    </w:r>
                  </w:p>
                </w:txbxContent>
              </v:textbox>
              <o:callout v:ext="edit" minusx="t" minusy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117;top:6717;width:847;height:358" filled="f" stroked="f">
              <v:textbox style="mso-next-textbox:#_x0000_s1038">
                <w:txbxContent>
                  <w:p w:rsidR="00B37EED" w:rsidRPr="00941412" w:rsidRDefault="00B37EED" w:rsidP="00B37EED">
                    <w:pPr>
                      <w:rPr>
                        <w:sz w:val="14"/>
                        <w:szCs w:val="14"/>
                        <w:lang w:val="uk-UA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D=</w:t>
                    </w:r>
                    <w:r>
                      <w:rPr>
                        <w:sz w:val="14"/>
                        <w:szCs w:val="14"/>
                        <w:lang w:val="uk-UA"/>
                      </w:rPr>
                      <w:t>2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0</w:t>
                    </w:r>
                    <w:r>
                      <w:rPr>
                        <w:sz w:val="14"/>
                        <w:szCs w:val="14"/>
                        <w:lang w:val="uk-UA"/>
                      </w:rPr>
                      <w:t>мм</w:t>
                    </w:r>
                  </w:p>
                </w:txbxContent>
              </v:textbox>
            </v:shape>
            <v:rect id="_x0000_s1039" style="position:absolute;left:3681;top:7366;width:3961;height:1440"/>
            <v:group id="_x0000_s1040" style="position:absolute;left:3861;top:7545;width:1081;height:1084" coordorigin="2561,4164" coordsize="847,836">
              <v:oval id="_x0000_s1041" style="position:absolute;left:2561;top:4164;width:847;height:836"/>
              <v:oval id="_x0000_s1042" style="position:absolute;left:2703;top:4303;width:569;height:557"/>
            </v:group>
            <v:line id="_x0000_s1043" style="position:absolute" from="4402,7545" to="4403,8629">
              <v:stroke dashstyle="longDashDot"/>
            </v:line>
            <v:line id="_x0000_s1044" style="position:absolute" from="3861,8089" to="4942,8091">
              <v:stroke dashstyle="longDashDot"/>
            </v:line>
            <v:oval id="_x0000_s1045" style="position:absolute;left:5121;top:7545;width:1081;height:1082"/>
            <v:oval id="_x0000_s1046" style="position:absolute;left:5302;top:7725;width:726;height:721"/>
            <v:line id="_x0000_s1047" style="position:absolute" from="5661,7545" to="5663,8627">
              <v:stroke dashstyle="longDashDot"/>
            </v:line>
            <v:line id="_x0000_s1048" style="position:absolute" from="5121,8087" to="6202,8088">
              <v:stroke dashstyle="longDashDo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8361;top:7434;width:306;height:1440">
              <v:imagedata r:id="rId7" o:title=""/>
            </v:shape>
            <v:shape id="_x0000_s1050" type="#_x0000_t75" style="position:absolute;left:7642;top:7434;width:274;height:1360">
              <v:imagedata r:id="rId8" o:title=""/>
            </v:shape>
            <v:line id="_x0000_s1051" style="position:absolute" from="7642,7434" to="7643,8874"/>
            <v:rect id="_x0000_s1052" style="position:absolute;left:8722;top:7434;width:539;height:1440"/>
            <v:shape id="_x0000_s1053" type="#_x0000_t32" style="position:absolute;left:3322;top:7545;width:1080;height:0;flip:x" o:connectortype="straight"/>
            <v:shape id="_x0000_s1054" type="#_x0000_t32" style="position:absolute;left:4402;top:7545;width:884;height:5" o:connectortype="straight"/>
            <v:line id="_x0000_s1055" style="position:absolute" from="4941,7074" to="4942,8514"/>
            <v:shape id="_x0000_s1056" type="#_x0000_t32" style="position:absolute;left:3322;top:8629;width:1081;height:0;flip:x" o:connectortype="straight"/>
            <v:oval id="_x0000_s1057" style="position:absolute;left:6561;top:7794;width:726;height:721"/>
            <v:line id="_x0000_s1058" style="position:absolute" from="6921,7614" to="6923,8696">
              <v:stroke dashstyle="longDashDot"/>
            </v:line>
            <v:line id="_x0000_s1059" style="position:absolute" from="6381,8154" to="7462,8155">
              <v:stroke dashstyle="longDashDot"/>
            </v:line>
            <v:shape id="_x0000_s1060" type="#_x0000_t32" style="position:absolute;left:4403;top:8627;width:731;height:2;flip:y" o:connectortype="straight"/>
            <v:line id="_x0000_s1061" style="position:absolute" from="5121,7074" to="5121,7363">
              <v:stroke endarrow="block"/>
            </v:line>
            <v:shape id="_x0000_s1062" type="#_x0000_t32" style="position:absolute;left:3573;top:7528;width:4;height:1095;flip:x y" o:connectortype="straight">
              <v:stroke startarrow="block" endarrow="block"/>
            </v:shape>
            <v:line id="_x0000_s1063" style="position:absolute;flip:y" from="5121,8790" to="5121,9054">
              <v:stroke endarrow="block"/>
            </v:line>
            <v:line id="_x0000_s1064" style="position:absolute" from="5121,8334" to="5121,8640">
              <v:stroke endarrow="block"/>
            </v:line>
            <v:line id="_x0000_s1065" style="position:absolute;flip:y" from="5121,7538" to="5121,7794">
              <v:stroke endarrow="block"/>
            </v:line>
            <v:line id="_x0000_s1066" style="position:absolute;flip:y" from="5661,7077" to="5661,7617"/>
            <v:line id="_x0000_s1067" style="position:absolute;flip:y" from="6921,7077" to="6921,7617"/>
            <v:shape id="_x0000_s1068" type="#_x0000_t32" style="position:absolute;left:5661;top:7077;width:1260;height:1" o:connectortype="straight">
              <v:stroke startarrow="block" endarrow="block"/>
            </v:shape>
            <v:shape id="_x0000_s1069" type="#_x0000_t202" style="position:absolute;left:6021;top:6717;width:540;height:360" filled="f" stroked="f">
              <v:textbox style="mso-next-textbox:#_x0000_s1069">
                <w:txbxContent>
                  <w:p w:rsidR="00B37EED" w:rsidRPr="00D81DA3" w:rsidRDefault="00B37EED" w:rsidP="00B37EED">
                    <w:pPr>
                      <w:rPr>
                        <w:lang w:val="uk-UA"/>
                      </w:rPr>
                    </w:pPr>
                    <w:r w:rsidRPr="00D81DA3">
                      <w:rPr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070" type="#_x0000_t202" style="position:absolute;left:4761;top:7077;width:540;height:180" filled="f" stroked="f">
              <v:textbox style="layout-flow:vertical;mso-layout-flow-alt:bottom-to-top;mso-next-textbox:#_x0000_s1070">
                <w:txbxContent>
                  <w:p w:rsidR="00B37EED" w:rsidRPr="00D81DA3" w:rsidRDefault="00B37EED" w:rsidP="00B37EED">
                    <w:pPr>
                      <w:rPr>
                        <w:b/>
                        <w:sz w:val="14"/>
                        <w:szCs w:val="14"/>
                        <w:lang w:val="uk-UA"/>
                      </w:rPr>
                    </w:pPr>
                    <w:r w:rsidRPr="00D81DA3">
                      <w:rPr>
                        <w:b/>
                        <w:sz w:val="14"/>
                        <w:szCs w:val="14"/>
                        <w:lang w:val="uk-UA"/>
                      </w:rPr>
                      <w:t>а</w:t>
                    </w:r>
                  </w:p>
                </w:txbxContent>
              </v:textbox>
            </v:shape>
            <v:shape id="_x0000_s1071" type="#_x0000_t202" style="position:absolute;left:4761;top:8337;width:540;height:180" filled="f" stroked="f">
              <v:textbox style="layout-flow:vertical;mso-layout-flow-alt:bottom-to-top;mso-next-textbox:#_x0000_s1071">
                <w:txbxContent>
                  <w:p w:rsidR="00B37EED" w:rsidRPr="00D81DA3" w:rsidRDefault="00B37EED" w:rsidP="00B37EED">
                    <w:pPr>
                      <w:rPr>
                        <w:b/>
                        <w:sz w:val="14"/>
                        <w:szCs w:val="14"/>
                        <w:lang w:val="uk-UA"/>
                      </w:rPr>
                    </w:pPr>
                    <w:r w:rsidRPr="00D81DA3">
                      <w:rPr>
                        <w:b/>
                        <w:sz w:val="14"/>
                        <w:szCs w:val="14"/>
                        <w:lang w:val="uk-UA"/>
                      </w:rPr>
                      <w:t>а</w:t>
                    </w:r>
                  </w:p>
                </w:txbxContent>
              </v:textbox>
            </v:shape>
            <v:shape id="_x0000_s1072" type="#_x0000_t32" style="position:absolute;left:7467;top:7390;width:25;height:1413;flip:x y" o:connectortype="straight">
              <v:stroke startarrow="block" endarrow="block"/>
            </v:shape>
            <v:shape id="_x0000_s1073" type="#_x0000_t202" style="position:absolute;left:7020;top:7604;width:720;height:360" filled="f" stroked="f">
              <v:textbox style="layout-flow:vertical;mso-layout-flow-alt:bottom-to-top;mso-next-textbox:#_x0000_s1073">
                <w:txbxContent>
                  <w:p w:rsidR="00B37EED" w:rsidRPr="00DF740A" w:rsidRDefault="00B37EED" w:rsidP="00B37EE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074" type="#_x0000_t202" style="position:absolute;left:3141;top:7617;width:720;height:540" filled="f" stroked="f">
              <v:textbox style="layout-flow:vertical;mso-layout-flow-alt:bottom-to-top;mso-next-textbox:#_x0000_s1074">
                <w:txbxContent>
                  <w:p w:rsidR="00B37EED" w:rsidRPr="00DF740A" w:rsidRDefault="00B37EED" w:rsidP="00B37EE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</w:t>
                    </w:r>
                  </w:p>
                </w:txbxContent>
              </v:textbox>
            </v:shape>
            <v:line id="_x0000_s1075" style="position:absolute;flip:x y" from="3664,6630" to="3675,7360"/>
            <v:line id="_x0000_s1076" style="position:absolute;flip:x y" from="9246,6628" to="9260,7393"/>
            <v:shape id="_x0000_s1077" type="#_x0000_t32" style="position:absolute;left:3665;top:6629;width:5581;height:1;flip:y" o:connectortype="straight">
              <v:stroke startarrow="block" endarrow="block"/>
            </v:shape>
            <v:shape id="_x0000_s1078" type="#_x0000_t202" style="position:absolute;left:5421;top:6251;width:720;height:540" filled="f" stroked="f">
              <v:textbox style="mso-next-textbox:#_x0000_s1078">
                <w:txbxContent>
                  <w:p w:rsidR="00B37EED" w:rsidRPr="007C32AD" w:rsidRDefault="00B37EED" w:rsidP="00B37E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79" type="#_x0000_t32" style="position:absolute;left:3659;top:7182;width:1272;height:6;flip:y" o:connectortype="straight">
              <v:stroke startarrow="block" endarrow="block"/>
            </v:shape>
            <v:shape id="_x0000_s1080" type="#_x0000_t202" style="position:absolute;left:4141;top:6846;width:540;height:540" filled="f" stroked="f">
              <v:textbox style="mso-next-textbox:#_x0000_s1080">
                <w:txbxContent>
                  <w:p w:rsidR="00B37EED" w:rsidRPr="006534FC" w:rsidRDefault="00B37EED" w:rsidP="00B37E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81" type="#_x0000_t32" style="position:absolute;left:4928;top:8113;width:196;height:5;flip:y" o:connectortype="straight" strokeweight=".15pt">
              <v:stroke startarrow="block" startarrowwidth="narrow" startarrowlength="short" endarrow="block" endarrowwidth="narrow" endarrowlength="short"/>
            </v:shape>
            <v:shape id="_x0000_s1082" type="#_x0000_t202" style="position:absolute;left:4843;top:7863;width:360;height:360" filled="f" stroked="f">
              <v:textbox style="mso-next-textbox:#_x0000_s1082">
                <w:txbxContent>
                  <w:p w:rsidR="00B37EED" w:rsidRPr="00A60BD0" w:rsidRDefault="00B37EED" w:rsidP="00B37EE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в</w:t>
                    </w:r>
                  </w:p>
                </w:txbxContent>
              </v:textbox>
            </v:shape>
            <v:oval id="_x0000_s1083" style="position:absolute;left:9857;top:7977;width:1302;height:663" filled="f"/>
            <v:oval id="_x0000_s1084" style="position:absolute;left:10154;top:8160;width:729;height:291" filled="f">
              <v:stroke dashstyle="dash"/>
            </v:oval>
            <v:oval id="_x0000_s1085" style="position:absolute;left:9830;top:7164;width:1302;height:663" filled="f"/>
            <v:oval id="_x0000_s1086" style="position:absolute;left:10127;top:7362;width:729;height:291" filled="f"/>
            <v:line id="_x0000_s1087" style="position:absolute;flip:x" from="9830,7428" to="9836,8289"/>
            <v:line id="_x0000_s1088" style="position:absolute" from="11117,7437" to="11141,8313"/>
            <v:line id="_x0000_s1089" style="position:absolute;flip:x" from="10136,7488" to="10137,8313">
              <v:stroke dashstyle="dash"/>
            </v:line>
            <v:line id="_x0000_s1090" style="position:absolute" from="10871,7473" to="10872,8328" stroked="f"/>
            <v:line id="_x0000_s1091" style="position:absolute" from="10850,7524" to="10886,8388">
              <v:stroke dashstyle="dash"/>
            </v:line>
            <v:line id="_x0000_s1092" style="position:absolute" from="11126,8268" to="11135,8949"/>
            <v:line id="_x0000_s1093" style="position:absolute" from="9821,8268" to="9830,8949"/>
            <v:shape id="_x0000_s1094" type="#_x0000_t32" style="position:absolute;left:9830;top:8949;width:1305;height:1" o:connectortype="straight" stroked="f">
              <v:stroke startarrow="block" endarrow="block"/>
            </v:shape>
            <v:shape id="_x0000_s1095" type="#_x0000_t32" style="position:absolute;left:9830;top:8949;width:1305;height:1" o:connectortype="straight" stroked="f">
              <v:stroke startarrow="block" endarrow="block"/>
            </v:shape>
            <v:shape id="_x0000_s1096" type="#_x0000_t32" style="position:absolute;left:9863;top:8913;width:1272;height:6;flip:y" o:connectortype="straight">
              <v:stroke startarrow="block" endarrow="block"/>
            </v:shape>
            <v:line id="_x0000_s1097" style="position:absolute;flip:y" from="10037,6897" to="10037,7437" stroked="f"/>
            <v:line id="_x0000_s1098" style="position:absolute;flip:y" from="10140,6978" to="10141,7518"/>
            <v:line id="_x0000_s1099" style="position:absolute;flip:y" from="10839,6984" to="10840,7524"/>
            <v:shape id="_x0000_s1100" type="#_x0000_t32" style="position:absolute;left:10143;top:6960;width:734;height:7" o:connectortype="straight">
              <v:stroke startarrow="block" endarrow="block"/>
            </v:shape>
            <v:shape id="_x0000_s1101" type="#_x0000_t202" style="position:absolute;left:10037;top:8877;width:900;height:540" filled="f" stroked="f">
              <v:textbox style="mso-next-textbox:#_x0000_s1101">
                <w:txbxContent>
                  <w:p w:rsidR="00B37EED" w:rsidRPr="008A2662" w:rsidRDefault="00B37EED" w:rsidP="00B37EE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D=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8A2662">
                      <w:rPr>
                        <w:sz w:val="16"/>
                        <w:szCs w:val="16"/>
                        <w:lang w:val="uk-UA"/>
                      </w:rPr>
                      <w:t>мм</w:t>
                    </w:r>
                  </w:p>
                </w:txbxContent>
              </v:textbox>
            </v:shape>
            <v:shape id="_x0000_s1102" type="#_x0000_t202" style="position:absolute;left:10094;top:6585;width:900;height:540" filled="f" stroked="f">
              <v:textbox style="mso-next-textbox:#_x0000_s1102">
                <w:txbxContent>
                  <w:p w:rsidR="00B37EED" w:rsidRPr="008A2662" w:rsidRDefault="00B37EED" w:rsidP="00B37EE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d=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8A2662">
                      <w:rPr>
                        <w:sz w:val="16"/>
                        <w:szCs w:val="16"/>
                        <w:lang w:val="uk-UA"/>
                      </w:rPr>
                      <w:t>мм</w:t>
                    </w:r>
                  </w:p>
                </w:txbxContent>
              </v:textbox>
            </v:shape>
            <v:line id="_x0000_s1103" style="position:absolute;flip:x" from="9500,8316" to="9848,8320"/>
            <v:line id="_x0000_s1104" style="position:absolute;flip:x y" from="9470,7480" to="9812,7482"/>
            <v:shape id="_x0000_s1105" type="#_x0000_t32" style="position:absolute;left:9470;top:7480;width:30;height:840" o:connectortype="straight">
              <v:stroke startarrow="block" endarrow="block"/>
            </v:shape>
            <v:shape id="_x0000_s1106" type="#_x0000_t202" style="position:absolute;left:9449;top:7200;width:540;height:1080" filled="f" stroked="f">
              <v:textbox style="layout-flow:vertical;mso-layout-flow-alt:bottom-to-top;mso-next-textbox:#_x0000_s1106">
                <w:txbxContent>
                  <w:p w:rsidR="00B37EED" w:rsidRPr="008A2662" w:rsidRDefault="00B37EED" w:rsidP="00B37EE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H=1,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8A2662">
                      <w:rPr>
                        <w:sz w:val="16"/>
                        <w:szCs w:val="16"/>
                        <w:lang w:val="uk-UA"/>
                      </w:rPr>
                      <w:t>мм</w:t>
                    </w:r>
                  </w:p>
                </w:txbxContent>
              </v:textbox>
            </v:shape>
            <w10:wrap type="square"/>
          </v:group>
        </w:pict>
      </w:r>
      <w:r w:rsidRPr="006F02EB">
        <w:rPr>
          <w:sz w:val="28"/>
          <w:szCs w:val="28"/>
          <w:lang w:val="uk-UA"/>
        </w:rPr>
        <w:t>Визначаємо – задана дета</w:t>
      </w:r>
      <w:r>
        <w:rPr>
          <w:sz w:val="28"/>
          <w:szCs w:val="28"/>
          <w:lang w:val="uk-UA"/>
        </w:rPr>
        <w:t>ль шайба з зовнішнім діаметром 20мм, і внутрішнім діаметром 8</w:t>
      </w:r>
      <w:r w:rsidRPr="006F02EB">
        <w:rPr>
          <w:sz w:val="28"/>
          <w:szCs w:val="28"/>
          <w:lang w:val="uk-UA"/>
        </w:rPr>
        <w:t>мм, вигото</w:t>
      </w:r>
      <w:r>
        <w:rPr>
          <w:sz w:val="28"/>
          <w:szCs w:val="28"/>
          <w:lang w:val="uk-UA"/>
        </w:rPr>
        <w:t>вляється із стрічки товщиною 1,8</w:t>
      </w:r>
      <w:r w:rsidRPr="006F02EB">
        <w:rPr>
          <w:sz w:val="28"/>
          <w:szCs w:val="28"/>
          <w:lang w:val="uk-UA"/>
        </w:rPr>
        <w:t>мм. Намалюємо ескіз даної деталі:</w:t>
      </w:r>
    </w:p>
    <w:p w:rsidR="00B37EED" w:rsidRPr="006F02EB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lastRenderedPageBreak/>
        <w:t>Виходячи з конфігурації деталі встановлюємо, що всі її елементи розміщенні в одній площині, тобто деталь відноситься до групи плоских деталей. Для її виготовлення необхідно здійснити дві операції:</w:t>
      </w:r>
    </w:p>
    <w:p w:rsidR="00B37EED" w:rsidRPr="006F02EB" w:rsidRDefault="00B37EED" w:rsidP="00B37EED">
      <w:pPr>
        <w:ind w:left="180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1 – вирубування зовнішнього діаметру;</w:t>
      </w:r>
    </w:p>
    <w:p w:rsidR="00B37EED" w:rsidRPr="006F02EB" w:rsidRDefault="00B37EED" w:rsidP="00B37EED">
      <w:pPr>
        <w:ind w:left="180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2 – прибивання круглого отвору.</w:t>
      </w:r>
    </w:p>
    <w:p w:rsidR="00B37EED" w:rsidRPr="006F02EB" w:rsidRDefault="00B37EED" w:rsidP="00B37EED">
      <w:pPr>
        <w:ind w:left="180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Для штампування даної шайби доцільно використовувати штамп послідовної дії, у якому по ходу подачі стрічки послідовно виконуються дві операції: спочатку пробивається отвір Ø</w:t>
      </w:r>
      <w:r>
        <w:rPr>
          <w:sz w:val="28"/>
          <w:szCs w:val="28"/>
          <w:lang w:val="uk-UA"/>
        </w:rPr>
        <w:t>8</w:t>
      </w:r>
      <w:r w:rsidRPr="006F02EB">
        <w:rPr>
          <w:sz w:val="28"/>
          <w:szCs w:val="28"/>
          <w:lang w:val="uk-UA"/>
        </w:rPr>
        <w:t>мм, потім вирубується круглий контур. Обидві операції виконуються за один робочий хід повзуна преса.</w:t>
      </w:r>
    </w:p>
    <w:p w:rsidR="00B37EED" w:rsidRPr="006F02EB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Виходячи з конфігурації деталі та технології штампування намалюємо схему розкладки в стрічці. Перемички між конт</w:t>
      </w:r>
      <w:r>
        <w:rPr>
          <w:sz w:val="28"/>
          <w:szCs w:val="28"/>
          <w:lang w:val="uk-UA"/>
        </w:rPr>
        <w:t>урами деталей передбачаємо(в=1,7</w:t>
      </w:r>
      <w:r w:rsidRPr="006F02EB">
        <w:rPr>
          <w:sz w:val="28"/>
          <w:szCs w:val="28"/>
          <w:lang w:val="uk-UA"/>
        </w:rPr>
        <w:t>мм), оскільки контури утворенні не прямими лініями. Наведена розкладка забезпечує видалення відходів і максимальне використання матеріалу.</w:t>
      </w:r>
    </w:p>
    <w:p w:rsidR="00B37EED" w:rsidRPr="006F02EB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Визначаємо крок подачі. Крок подачі дорівнює найбільшому розмірі деталі у напрямі подачі. Тобто К=D+в=</w:t>
      </w:r>
      <w:r>
        <w:rPr>
          <w:sz w:val="28"/>
          <w:szCs w:val="28"/>
          <w:lang w:val="uk-UA"/>
        </w:rPr>
        <w:t>20+1,7</w:t>
      </w:r>
      <w:r w:rsidRPr="006F02EB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>21,7</w:t>
      </w:r>
      <w:r w:rsidRPr="006F02EB">
        <w:rPr>
          <w:sz w:val="28"/>
          <w:szCs w:val="28"/>
          <w:lang w:val="uk-UA"/>
        </w:rPr>
        <w:t>мм</w:t>
      </w:r>
    </w:p>
    <w:p w:rsidR="00B37EED" w:rsidRPr="006F02EB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Визначаємо найбільший розмір контуру деталі в напрямі ширини стрічки. Найбільший розмір шайби в напрямі ширини стрічки дорівнює її діаметру:</w:t>
      </w:r>
    </w:p>
    <w:p w:rsidR="00B37EED" w:rsidRPr="006F02EB" w:rsidRDefault="00B37EED" w:rsidP="00B37EED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М=D=2</w:t>
      </w:r>
      <w:r w:rsidRPr="006F02EB">
        <w:rPr>
          <w:sz w:val="28"/>
          <w:szCs w:val="28"/>
          <w:lang w:val="uk-UA"/>
        </w:rPr>
        <w:t>0мм</w:t>
      </w:r>
    </w:p>
    <w:p w:rsidR="00B37EED" w:rsidRPr="006F02EB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Виходячи з відомої товщини матеріалу (S-</w:t>
      </w: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8</w:t>
      </w:r>
      <w:r w:rsidRPr="006F02EB">
        <w:rPr>
          <w:sz w:val="28"/>
          <w:szCs w:val="28"/>
        </w:rPr>
        <w:t xml:space="preserve">мм) </w:t>
      </w:r>
      <w:r w:rsidRPr="006F02EB">
        <w:rPr>
          <w:sz w:val="28"/>
          <w:szCs w:val="28"/>
          <w:lang w:val="uk-UA"/>
        </w:rPr>
        <w:t>за даними</w:t>
      </w:r>
      <w:r w:rsidRPr="006F02EB">
        <w:rPr>
          <w:sz w:val="28"/>
          <w:szCs w:val="28"/>
        </w:rPr>
        <w:t xml:space="preserve"> </w:t>
      </w:r>
      <w:r w:rsidRPr="006F02EB">
        <w:rPr>
          <w:sz w:val="28"/>
          <w:szCs w:val="28"/>
          <w:lang w:val="uk-UA"/>
        </w:rPr>
        <w:t>таблиц</w:t>
      </w:r>
      <w:r>
        <w:rPr>
          <w:sz w:val="28"/>
          <w:szCs w:val="28"/>
          <w:lang w:val="uk-UA"/>
        </w:rPr>
        <w:t>і визначаємо ширину кромки а=2,0</w:t>
      </w:r>
      <w:r w:rsidRPr="006F02EB">
        <w:rPr>
          <w:sz w:val="28"/>
          <w:szCs w:val="28"/>
          <w:lang w:val="uk-UA"/>
        </w:rPr>
        <w:t>мм.</w:t>
      </w:r>
      <w:r w:rsidRPr="006F02EB">
        <w:rPr>
          <w:sz w:val="28"/>
          <w:szCs w:val="28"/>
        </w:rPr>
        <w:t xml:space="preserve"> </w:t>
      </w:r>
    </w:p>
    <w:p w:rsidR="00B37EED" w:rsidRPr="006F02EB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 xml:space="preserve">Визначаємо потрібну ширину стрічки або штаби. Потрібна стрічка або штаба мінімальною шириною: </w:t>
      </w:r>
    </w:p>
    <w:p w:rsidR="00B37EED" w:rsidRPr="006F02EB" w:rsidRDefault="00B37EED" w:rsidP="00B37E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В=М+2*а=20+2*2,0</w:t>
      </w:r>
      <w:r w:rsidRPr="006F02EB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>24</w:t>
      </w:r>
      <w:r w:rsidRPr="006F02EB">
        <w:rPr>
          <w:sz w:val="28"/>
          <w:szCs w:val="28"/>
          <w:lang w:val="uk-UA"/>
        </w:rPr>
        <w:t>мм</w:t>
      </w:r>
    </w:p>
    <w:p w:rsidR="00B37EED" w:rsidRPr="006F02EB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F02EB">
        <w:rPr>
          <w:sz w:val="28"/>
          <w:szCs w:val="28"/>
          <w:lang w:val="uk-UA"/>
        </w:rPr>
        <w:t>Визначаємо кількість деталей, яку можна виготовити із стрічки довжиною L=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 w:rsidRPr="006F02EB">
        <w:rPr>
          <w:sz w:val="28"/>
          <w:szCs w:val="28"/>
        </w:rPr>
        <w:t xml:space="preserve">00мм. </w:t>
      </w:r>
      <w:r w:rsidRPr="006F02EB">
        <w:rPr>
          <w:sz w:val="28"/>
          <w:szCs w:val="28"/>
          <w:lang w:val="uk-UA"/>
        </w:rPr>
        <w:t>Якщо використовувати штамп з боковим отвором, то їх кількість дорівнює:</w:t>
      </w:r>
    </w:p>
    <w:p w:rsidR="00B37EED" w:rsidRPr="006F02EB" w:rsidRDefault="00B37EED" w:rsidP="00B37EED">
      <w:pPr>
        <w:tabs>
          <w:tab w:val="left" w:pos="3645"/>
        </w:tabs>
        <w:ind w:left="180"/>
        <w:rPr>
          <w:sz w:val="28"/>
          <w:szCs w:val="28"/>
          <w:lang w:val="uk-UA"/>
        </w:rPr>
      </w:pPr>
    </w:p>
    <w:p w:rsidR="00B37EED" w:rsidRPr="006F02EB" w:rsidRDefault="00B37EED" w:rsidP="00B37EED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6F02EB">
        <w:rPr>
          <w:sz w:val="28"/>
          <w:szCs w:val="28"/>
          <w:lang w:val="en-US"/>
        </w:rPr>
        <w:t>N</w:t>
      </w:r>
      <w:r w:rsidRPr="006F02EB">
        <w:rPr>
          <w:sz w:val="28"/>
          <w:szCs w:val="28"/>
          <w:vertAlign w:val="subscript"/>
          <w:lang w:val="en-US"/>
        </w:rPr>
        <w:t>Д</w:t>
      </w:r>
      <w:r w:rsidRPr="006F02EB">
        <w:rPr>
          <w:sz w:val="28"/>
          <w:szCs w:val="28"/>
          <w:lang w:val="en-US"/>
        </w:rPr>
        <w:t>=</w:t>
      </w:r>
      <w:r w:rsidRPr="006F02EB">
        <w:rPr>
          <w:position w:val="-24"/>
          <w:sz w:val="28"/>
          <w:szCs w:val="28"/>
          <w:lang w:val="en-US"/>
        </w:rPr>
        <w:object w:dxaOrig="2580" w:dyaOrig="620">
          <v:shape id="_x0000_i1025" type="#_x0000_t75" style="width:129pt;height:30.75pt" o:ole="">
            <v:imagedata r:id="rId9" o:title=""/>
          </v:shape>
          <o:OLEObject Type="Embed" ProgID="Equation.3" ShapeID="_x0000_i1025" DrawAspect="Content" ObjectID="_1337107490" r:id="rId10"/>
        </w:object>
      </w:r>
    </w:p>
    <w:p w:rsidR="00B37EED" w:rsidRPr="00415014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Обчислюємо площу однієї деталі:</w:t>
      </w:r>
    </w:p>
    <w:p w:rsidR="00B37EED" w:rsidRPr="006F02EB" w:rsidRDefault="00B37EED" w:rsidP="00B37EED">
      <w:pPr>
        <w:rPr>
          <w:sz w:val="28"/>
          <w:szCs w:val="28"/>
          <w:vertAlign w:val="subscript"/>
          <w:lang w:val="en-US"/>
        </w:rPr>
      </w:pPr>
      <w:r w:rsidRPr="006F02EB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6F02EB">
        <w:rPr>
          <w:sz w:val="28"/>
          <w:szCs w:val="28"/>
          <w:lang w:val="uk-UA"/>
        </w:rPr>
        <w:t>F</w:t>
      </w:r>
      <w:r w:rsidRPr="006F02EB">
        <w:rPr>
          <w:sz w:val="28"/>
          <w:szCs w:val="28"/>
          <w:vertAlign w:val="subscript"/>
          <w:lang w:val="uk-UA"/>
        </w:rPr>
        <w:t>Д</w:t>
      </w:r>
      <w:r w:rsidRPr="006F02EB">
        <w:rPr>
          <w:sz w:val="28"/>
          <w:szCs w:val="28"/>
          <w:lang w:val="uk-UA"/>
        </w:rPr>
        <w:t>=F</w:t>
      </w:r>
      <w:r w:rsidRPr="006F02EB">
        <w:rPr>
          <w:sz w:val="28"/>
          <w:szCs w:val="28"/>
          <w:vertAlign w:val="subscript"/>
        </w:rPr>
        <w:t>М</w:t>
      </w:r>
      <w:r w:rsidRPr="006F02EB">
        <w:rPr>
          <w:sz w:val="28"/>
          <w:szCs w:val="28"/>
        </w:rPr>
        <w:t>-F</w:t>
      </w:r>
      <w:r w:rsidRPr="006F02EB">
        <w:rPr>
          <w:sz w:val="28"/>
          <w:szCs w:val="28"/>
          <w:vertAlign w:val="subscript"/>
        </w:rPr>
        <w:t>К</w:t>
      </w:r>
    </w:p>
    <w:p w:rsidR="00B37EED" w:rsidRPr="006F02EB" w:rsidRDefault="00B37EED" w:rsidP="00B37EED">
      <w:pPr>
        <w:rPr>
          <w:sz w:val="28"/>
          <w:szCs w:val="28"/>
          <w:lang w:val="en-US"/>
        </w:rPr>
      </w:pPr>
    </w:p>
    <w:p w:rsidR="00B37EED" w:rsidRPr="00415014" w:rsidRDefault="00B37EED" w:rsidP="00B37EED">
      <w:pPr>
        <w:rPr>
          <w:sz w:val="28"/>
          <w:szCs w:val="28"/>
          <w:lang w:val="uk-UA"/>
        </w:rPr>
      </w:pPr>
      <w:r w:rsidRPr="006F02EB">
        <w:rPr>
          <w:sz w:val="28"/>
          <w:szCs w:val="28"/>
          <w:lang w:val="en-US"/>
        </w:rPr>
        <w:lastRenderedPageBreak/>
        <w:t xml:space="preserve">  </w:t>
      </w:r>
      <w:r w:rsidRPr="006F02EB">
        <w:rPr>
          <w:sz w:val="28"/>
          <w:szCs w:val="28"/>
          <w:lang w:val="uk-UA"/>
        </w:rPr>
        <w:t>F</w:t>
      </w:r>
      <w:r w:rsidRPr="006F02EB">
        <w:rPr>
          <w:sz w:val="28"/>
          <w:szCs w:val="28"/>
          <w:vertAlign w:val="subscript"/>
          <w:lang w:val="uk-UA"/>
        </w:rPr>
        <w:t>Д</w:t>
      </w:r>
      <w:r w:rsidRPr="006F02EB">
        <w:rPr>
          <w:sz w:val="28"/>
          <w:szCs w:val="28"/>
          <w:lang w:val="en-US"/>
        </w:rPr>
        <w:t>=</w:t>
      </w:r>
      <w:r w:rsidRPr="006F02EB">
        <w:rPr>
          <w:position w:val="-24"/>
          <w:sz w:val="28"/>
          <w:szCs w:val="28"/>
          <w:lang w:val="en-US"/>
        </w:rPr>
        <w:object w:dxaOrig="7180" w:dyaOrig="660">
          <v:shape id="_x0000_i1026" type="#_x0000_t75" style="width:359.25pt;height:33pt" o:ole="">
            <v:imagedata r:id="rId11" o:title=""/>
          </v:shape>
          <o:OLEObject Type="Embed" ProgID="Equation.3" ShapeID="_x0000_i1026" DrawAspect="Content" ObjectID="_1337107491" r:id="rId12"/>
        </w:object>
      </w:r>
    </w:p>
    <w:p w:rsidR="00B37EED" w:rsidRPr="00415014" w:rsidRDefault="00B37EED" w:rsidP="00B37EED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Розраховуємо коефіцієнт використання матеріалу:</w:t>
      </w:r>
    </w:p>
    <w:p w:rsidR="00B37EED" w:rsidRPr="006F02EB" w:rsidRDefault="00B37EED" w:rsidP="00B37EED">
      <w:pPr>
        <w:ind w:left="180"/>
        <w:rPr>
          <w:sz w:val="28"/>
          <w:szCs w:val="28"/>
          <w:lang w:val="uk-UA"/>
        </w:rPr>
      </w:pPr>
      <w:r w:rsidRPr="006F02EB">
        <w:rPr>
          <w:sz w:val="28"/>
          <w:szCs w:val="28"/>
          <w:lang w:val="uk-UA"/>
        </w:rPr>
        <w:t>КВМ=</w:t>
      </w:r>
      <w:r w:rsidRPr="006F02EB">
        <w:rPr>
          <w:position w:val="-24"/>
          <w:sz w:val="28"/>
          <w:szCs w:val="28"/>
          <w:lang w:val="uk-UA"/>
        </w:rPr>
        <w:object w:dxaOrig="5080" w:dyaOrig="660">
          <v:shape id="_x0000_i1027" type="#_x0000_t75" style="width:254.25pt;height:33pt" o:ole="">
            <v:imagedata r:id="rId13" o:title=""/>
          </v:shape>
          <o:OLEObject Type="Embed" ProgID="Equation.3" ShapeID="_x0000_i1027" DrawAspect="Content" ObjectID="_1337107492" r:id="rId14"/>
        </w:object>
      </w:r>
    </w:p>
    <w:p w:rsidR="00B37EED" w:rsidRPr="006F02EB" w:rsidRDefault="00B37EED" w:rsidP="00B37EED">
      <w:pPr>
        <w:rPr>
          <w:sz w:val="28"/>
          <w:szCs w:val="28"/>
          <w:lang w:val="uk-UA"/>
        </w:rPr>
      </w:pPr>
    </w:p>
    <w:p w:rsidR="00B37EED" w:rsidRPr="006F02EB" w:rsidRDefault="00B37EED" w:rsidP="00B37EED">
      <w:pPr>
        <w:ind w:left="180"/>
        <w:rPr>
          <w:sz w:val="28"/>
          <w:szCs w:val="28"/>
          <w:lang w:val="uk-UA"/>
        </w:rPr>
      </w:pPr>
      <w:r w:rsidRPr="00415014">
        <w:rPr>
          <w:b/>
          <w:sz w:val="28"/>
          <w:szCs w:val="28"/>
          <w:lang w:val="uk-UA"/>
        </w:rPr>
        <w:t>Висновок:</w:t>
      </w:r>
      <w:r>
        <w:rPr>
          <w:sz w:val="28"/>
          <w:szCs w:val="28"/>
          <w:lang w:val="uk-UA"/>
        </w:rPr>
        <w:t xml:space="preserve"> при КВМ менше 7</w:t>
      </w:r>
      <w:r w:rsidRPr="006F02EB">
        <w:rPr>
          <w:sz w:val="28"/>
          <w:szCs w:val="28"/>
          <w:lang w:val="uk-UA"/>
        </w:rPr>
        <w:t xml:space="preserve">0% використання матеріалу є нераціональним. Дані розрахунки показали що КВМ в даному виробництві дорівнює </w:t>
      </w:r>
      <w:r>
        <w:rPr>
          <w:sz w:val="28"/>
          <w:szCs w:val="28"/>
          <w:lang w:val="uk-UA"/>
        </w:rPr>
        <w:t>51</w:t>
      </w:r>
      <w:r w:rsidRPr="006F02EB">
        <w:rPr>
          <w:sz w:val="28"/>
          <w:szCs w:val="28"/>
          <w:lang w:val="uk-UA"/>
        </w:rPr>
        <w:t>%. Отже дане використання матеріалу є нераціональним.</w:t>
      </w:r>
    </w:p>
    <w:p w:rsidR="00B37EED" w:rsidRPr="006F02EB" w:rsidRDefault="00B37EED" w:rsidP="00B37EED">
      <w:pPr>
        <w:ind w:left="180"/>
        <w:rPr>
          <w:sz w:val="28"/>
          <w:szCs w:val="28"/>
        </w:rPr>
      </w:pPr>
    </w:p>
    <w:p w:rsidR="00B37EED" w:rsidRPr="00B45EEA" w:rsidRDefault="00B37EED" w:rsidP="00B37EED">
      <w:pPr>
        <w:tabs>
          <w:tab w:val="left" w:pos="540"/>
        </w:tabs>
        <w:ind w:left="180"/>
        <w:jc w:val="center"/>
        <w:rPr>
          <w:b/>
          <w:sz w:val="44"/>
          <w:szCs w:val="44"/>
        </w:rPr>
      </w:pPr>
    </w:p>
    <w:p w:rsidR="00B939E9" w:rsidRDefault="00B939E9"/>
    <w:sectPr w:rsidR="00B939E9" w:rsidSect="00B9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0A" w:rsidRDefault="00DC260A" w:rsidP="00B37EED">
      <w:pPr>
        <w:spacing w:after="0" w:line="240" w:lineRule="auto"/>
      </w:pPr>
      <w:r>
        <w:separator/>
      </w:r>
    </w:p>
  </w:endnote>
  <w:endnote w:type="continuationSeparator" w:id="1">
    <w:p w:rsidR="00DC260A" w:rsidRDefault="00DC260A" w:rsidP="00B3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0A" w:rsidRDefault="00DC260A" w:rsidP="00B37EED">
      <w:pPr>
        <w:spacing w:after="0" w:line="240" w:lineRule="auto"/>
      </w:pPr>
      <w:r>
        <w:separator/>
      </w:r>
    </w:p>
  </w:footnote>
  <w:footnote w:type="continuationSeparator" w:id="1">
    <w:p w:rsidR="00DC260A" w:rsidRDefault="00DC260A" w:rsidP="00B3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72D"/>
    <w:multiLevelType w:val="hybridMultilevel"/>
    <w:tmpl w:val="BDF8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29DC"/>
    <w:multiLevelType w:val="hybridMultilevel"/>
    <w:tmpl w:val="F13661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7171250"/>
    <w:multiLevelType w:val="hybridMultilevel"/>
    <w:tmpl w:val="E088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EED"/>
    <w:rsid w:val="00B37EED"/>
    <w:rsid w:val="00B939E9"/>
    <w:rsid w:val="00DC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7"/>
        <o:r id="V:Rule2" type="connector" idref="#_x0000_s1077">
          <o:proxy start="" idref="#_x0000_s1075" connectloc="1"/>
          <o:proxy end="" idref="#_x0000_s1076" connectloc="1"/>
        </o:r>
        <o:r id="V:Rule3" type="connector" idref="#_x0000_s1072"/>
        <o:r id="V:Rule4" type="connector" idref="#_x0000_s1105">
          <o:proxy start="" idref="#_x0000_s1104" connectloc="1"/>
          <o:proxy end="" idref="#_x0000_s1103" connectloc="1"/>
        </o:r>
        <o:r id="V:Rule5" type="connector" idref="#_x0000_s1056">
          <o:proxy start="" idref="#_x0000_s1043" connectloc="1"/>
        </o:r>
        <o:r id="V:Rule6" type="connector" idref="#_x0000_s1036"/>
        <o:r id="V:Rule7" type="connector" idref="#_x0000_s1054">
          <o:proxy start="" idref="#_x0000_s1043" connectloc="0"/>
        </o:r>
        <o:r id="V:Rule8" type="connector" idref="#_x0000_s1053">
          <o:proxy start="" idref="#_x0000_s1043" connectloc="0"/>
        </o:r>
        <o:r id="V:Rule9" type="connector" idref="#_x0000_s1068">
          <o:proxy start="" idref="#_x0000_s1066" connectloc="1"/>
          <o:proxy end="" idref="#_x0000_s1067" connectloc="1"/>
        </o:r>
        <o:r id="V:Rule10" type="connector" idref="#_x0000_s1060">
          <o:proxy start="" idref="#_x0000_s1043" connectloc="1"/>
        </o:r>
        <o:r id="V:Rule11" type="connector" idref="#_x0000_s1100"/>
        <o:r id="V:Rule12" type="connector" idref="#_x0000_s1096"/>
        <o:r id="V:Rule13" type="connector" idref="#_x0000_s1062"/>
        <o:r id="V:Rule14" type="connector" idref="#_x0000_s1079"/>
        <o:r id="V:Rule15" type="connector" idref="#_x0000_s1033">
          <o:proxy start="" idref="#_x0000_s1030" connectloc="3"/>
          <o:proxy end="" idref="#_x0000_s1030" connectloc="7"/>
        </o:r>
        <o:r id="V:Rule16" type="connector" idref="#_x0000_s1081"/>
        <o:r id="V:Rule17" type="connector" idref="#_x0000_s1095">
          <o:proxy start="" idref="#_x0000_s1093" connectloc="1"/>
          <o:proxy end="" idref="#_x0000_s1092" connectloc="1"/>
        </o:r>
        <o:r id="V:Rule18" type="connector" idref="#_x0000_s1094">
          <o:proxy start="" idref="#_x0000_s1093" connectloc="1"/>
          <o:proxy end="" idref="#_x0000_s109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37EED"/>
  </w:style>
  <w:style w:type="paragraph" w:styleId="a5">
    <w:name w:val="footer"/>
    <w:basedOn w:val="a"/>
    <w:link w:val="a6"/>
    <w:uiPriority w:val="99"/>
    <w:semiHidden/>
    <w:unhideWhenUsed/>
    <w:rsid w:val="00B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37EED"/>
  </w:style>
  <w:style w:type="paragraph" w:styleId="a7">
    <w:name w:val="No Spacing"/>
    <w:uiPriority w:val="1"/>
    <w:qFormat/>
    <w:rsid w:val="00B37E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1699</Words>
  <Characters>9686</Characters>
  <Application>Microsoft Office Word</Application>
  <DocSecurity>0</DocSecurity>
  <Lines>80</Lines>
  <Paragraphs>22</Paragraphs>
  <ScaleCrop>false</ScaleCrop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2010-06-03T17:48:00Z</dcterms:created>
  <dcterms:modified xsi:type="dcterms:W3CDTF">2010-06-03T17:58:00Z</dcterms:modified>
</cp:coreProperties>
</file>