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B" w:rsidRPr="00D3538E" w:rsidRDefault="00F236B6" w:rsidP="009E477C">
      <w:pPr>
        <w:rPr>
          <w:sz w:val="18"/>
          <w:szCs w:val="18"/>
          <w:lang w:val="uk-UA"/>
        </w:rPr>
      </w:pPr>
      <w:bookmarkStart w:id="0" w:name="_GoBack"/>
      <w:r w:rsidRPr="00D3538E">
        <w:rPr>
          <w:sz w:val="18"/>
          <w:szCs w:val="18"/>
          <w:lang w:val="uk-UA"/>
        </w:rPr>
        <w:t>ЛАБОРАТОРНА РОБОТА № 1</w:t>
      </w:r>
    </w:p>
    <w:p w:rsidR="00F236B6" w:rsidRPr="00D3538E" w:rsidRDefault="00F236B6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1,</w:t>
      </w:r>
      <w:r w:rsidRPr="00D3538E">
        <w:rPr>
          <w:b/>
          <w:sz w:val="18"/>
          <w:szCs w:val="18"/>
          <w:lang w:val="uk-UA"/>
        </w:rPr>
        <w:t>Забруднення атмосфери</w:t>
      </w:r>
      <w:r w:rsidRPr="00D3538E">
        <w:rPr>
          <w:sz w:val="18"/>
          <w:szCs w:val="18"/>
          <w:lang w:val="uk-UA"/>
        </w:rPr>
        <w:t xml:space="preserve"> - це привнесення у повітря сторонніх речовин або утворення невластивих для нього речовин та явищ.</w:t>
      </w:r>
    </w:p>
    <w:p w:rsidR="00F236B6" w:rsidRPr="00D3538E" w:rsidRDefault="00F236B6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2,</w:t>
      </w:r>
      <w:r w:rsidRPr="00D3538E">
        <w:rPr>
          <w:b/>
          <w:sz w:val="18"/>
          <w:szCs w:val="18"/>
          <w:lang w:val="uk-UA"/>
        </w:rPr>
        <w:t>Забруднення атмосфери поділяють</w:t>
      </w:r>
      <w:r w:rsidRPr="00D3538E">
        <w:rPr>
          <w:sz w:val="18"/>
          <w:szCs w:val="18"/>
          <w:lang w:val="uk-UA"/>
        </w:rPr>
        <w:t xml:space="preserve"> на природні та антропогенні (що виникають внаслідок техногенної діяльності людей).</w:t>
      </w:r>
    </w:p>
    <w:p w:rsidR="00F236B6" w:rsidRPr="00D3538E" w:rsidRDefault="00F236B6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3.</w:t>
      </w:r>
      <w:r w:rsidRPr="00D3538E">
        <w:rPr>
          <w:b/>
          <w:sz w:val="18"/>
          <w:szCs w:val="18"/>
          <w:lang w:val="uk-UA"/>
        </w:rPr>
        <w:t>Найпоширенішими забрудниками атмосферного повітря є:</w:t>
      </w:r>
      <w:r w:rsidRPr="00D3538E">
        <w:rPr>
          <w:sz w:val="18"/>
          <w:szCs w:val="18"/>
          <w:lang w:val="uk-UA"/>
        </w:rPr>
        <w:t xml:space="preserve"> оксид карбону (ІІ) CO або чадний газ; оксиди нітрогену NOx (N2O, NO, N2O3, NO2, N2O5); токсичні вуглеводні; оксид сульфуру (IV) SO2, або сірчистий газ; гідроген сульфід H2S; карбон дисульфід CS2; галогени; важкі метали (свинець, кадмій, ртуть та ін.); промисловий пил та радіонукліди.</w:t>
      </w:r>
    </w:p>
    <w:p w:rsidR="00F236B6" w:rsidRPr="00D3538E" w:rsidRDefault="00F236B6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4.</w:t>
      </w:r>
      <w:r w:rsidRPr="00D3538E">
        <w:rPr>
          <w:b/>
          <w:sz w:val="18"/>
          <w:szCs w:val="18"/>
          <w:lang w:val="uk-UA"/>
        </w:rPr>
        <w:t>Основними джерелами забруднення атмосфери</w:t>
      </w:r>
      <w:r w:rsidRPr="00D3538E">
        <w:rPr>
          <w:sz w:val="18"/>
          <w:szCs w:val="18"/>
          <w:lang w:val="uk-UA"/>
        </w:rPr>
        <w:t xml:space="preserve"> с: промислові підприємства (чорної та кольорової металургії, хімічні та нафтохімічні, цементні, підприємства будівельних матеріалів тощо); енергетика (теплові та атомні електричні станції); автомобільний, авіаційний, залізничний та водний транспорт; комунальне й сільське господарство та військово-промисловий комплекс.</w:t>
      </w:r>
    </w:p>
    <w:p w:rsidR="00F236B6" w:rsidRPr="00D3538E" w:rsidRDefault="00F236B6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6.</w:t>
      </w:r>
      <w:r w:rsidRPr="00D3538E">
        <w:rPr>
          <w:b/>
          <w:sz w:val="18"/>
          <w:szCs w:val="18"/>
          <w:lang w:val="uk-UA"/>
        </w:rPr>
        <w:t>Концентрація забруднень зменшується при розсіюванні</w:t>
      </w:r>
      <w:r w:rsidRPr="00D3538E">
        <w:rPr>
          <w:sz w:val="18"/>
          <w:szCs w:val="18"/>
          <w:lang w:val="uk-UA"/>
        </w:rPr>
        <w:t xml:space="preserve"> їх у повітрі, осадженні твердих частинок під дією сил тяжіння, вилученні різних домішок опадами, перетворенні шкідливих сполук хімічним шляхом у нешкідливі елементи. Наприклад, встановлено, що дощ інтенсивністю 1 мм/год за 45 хв вилучає з повітря до 28 %. частинок пилу розміром 10 мкм.</w:t>
      </w:r>
    </w:p>
    <w:p w:rsidR="00F236B6" w:rsidRPr="00D3538E" w:rsidRDefault="00F236B6" w:rsidP="009E477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3538E">
        <w:rPr>
          <w:sz w:val="18"/>
          <w:szCs w:val="18"/>
          <w:lang w:val="uk-UA"/>
        </w:rPr>
        <w:t>7.</w:t>
      </w:r>
      <w:r w:rsidR="00686210" w:rsidRPr="00D3538E">
        <w:rPr>
          <w:b/>
          <w:sz w:val="18"/>
          <w:szCs w:val="18"/>
          <w:lang w:val="uk-UA"/>
        </w:rPr>
        <w:t>Парниковий ефект-</w:t>
      </w:r>
      <w:r w:rsidRPr="00D3538E">
        <w:rPr>
          <w:color w:val="000000"/>
          <w:sz w:val="18"/>
          <w:szCs w:val="18"/>
          <w:shd w:val="clear" w:color="auto" w:fill="FFFFFF"/>
        </w:rPr>
        <w:t>явище в</w:t>
      </w:r>
      <w:r w:rsidRPr="00D3538E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9" w:tooltip="Атмосфера" w:history="1">
        <w:r w:rsidRPr="00D3538E">
          <w:rPr>
            <w:rStyle w:val="Hyperlink"/>
            <w:rFonts w:ascii="Times New Roman" w:hAnsi="Times New Roman" w:cs="Times New Roman"/>
            <w:color w:val="0B0080"/>
            <w:sz w:val="18"/>
            <w:szCs w:val="18"/>
            <w:u w:val="none"/>
            <w:shd w:val="clear" w:color="auto" w:fill="FFFFFF"/>
          </w:rPr>
          <w:t>атмосфері</w:t>
        </w:r>
      </w:hyperlink>
      <w:r w:rsidRPr="00D3538E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10" w:tooltip="Земля" w:history="1">
        <w:r w:rsidRPr="00D3538E">
          <w:rPr>
            <w:rStyle w:val="Hyperlink"/>
            <w:rFonts w:ascii="Times New Roman" w:hAnsi="Times New Roman" w:cs="Times New Roman"/>
            <w:color w:val="0B0080"/>
            <w:sz w:val="18"/>
            <w:szCs w:val="18"/>
            <w:u w:val="none"/>
            <w:shd w:val="clear" w:color="auto" w:fill="FFFFFF"/>
          </w:rPr>
          <w:t>Землі</w:t>
        </w:r>
      </w:hyperlink>
      <w:r w:rsidRPr="00D3538E">
        <w:rPr>
          <w:color w:val="000000"/>
          <w:sz w:val="18"/>
          <w:szCs w:val="18"/>
          <w:shd w:val="clear" w:color="auto" w:fill="FFFFFF"/>
        </w:rPr>
        <w:t>, при якому енергія сонячних променів, відбиваючись від</w:t>
      </w:r>
      <w:r w:rsidRPr="00D3538E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11" w:tooltip="Земля" w:history="1">
        <w:r w:rsidRPr="00D3538E">
          <w:rPr>
            <w:rStyle w:val="Hyperlink"/>
            <w:rFonts w:ascii="Times New Roman" w:hAnsi="Times New Roman" w:cs="Times New Roman"/>
            <w:color w:val="0B0080"/>
            <w:sz w:val="18"/>
            <w:szCs w:val="18"/>
            <w:u w:val="none"/>
            <w:shd w:val="clear" w:color="auto" w:fill="FFFFFF"/>
          </w:rPr>
          <w:t>поверхні Землі</w:t>
        </w:r>
      </w:hyperlink>
      <w:r w:rsidRPr="00D3538E">
        <w:rPr>
          <w:color w:val="000000"/>
          <w:sz w:val="18"/>
          <w:szCs w:val="18"/>
          <w:shd w:val="clear" w:color="auto" w:fill="FFFFFF"/>
        </w:rPr>
        <w:t>, не може повернутися в космос, оскільки затримується молекулами різних</w:t>
      </w:r>
      <w:r w:rsidRPr="00D3538E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hyperlink r:id="rId12" w:tooltip="Газ" w:history="1">
        <w:r w:rsidRPr="00D3538E">
          <w:rPr>
            <w:rStyle w:val="Hyperlink"/>
            <w:rFonts w:ascii="Times New Roman" w:hAnsi="Times New Roman" w:cs="Times New Roman"/>
            <w:color w:val="0B0080"/>
            <w:sz w:val="18"/>
            <w:szCs w:val="18"/>
            <w:u w:val="none"/>
            <w:shd w:val="clear" w:color="auto" w:fill="FFFFFF"/>
          </w:rPr>
          <w:t>газів</w:t>
        </w:r>
      </w:hyperlink>
      <w:r w:rsidRPr="00D3538E">
        <w:rPr>
          <w:color w:val="000000"/>
          <w:sz w:val="18"/>
          <w:szCs w:val="18"/>
          <w:shd w:val="clear" w:color="auto" w:fill="FFFFFF"/>
        </w:rPr>
        <w:t>.</w:t>
      </w:r>
    </w:p>
    <w:p w:rsidR="00F236B6" w:rsidRPr="00D3538E" w:rsidRDefault="00F236B6" w:rsidP="009E477C">
      <w:pPr>
        <w:rPr>
          <w:color w:val="000000"/>
          <w:sz w:val="18"/>
          <w:szCs w:val="18"/>
          <w:shd w:val="clear" w:color="auto" w:fill="FFFFFF"/>
          <w:lang w:val="uk-UA"/>
        </w:rPr>
      </w:pPr>
      <w:r w:rsidRPr="00D3538E">
        <w:rPr>
          <w:color w:val="000000"/>
          <w:sz w:val="18"/>
          <w:szCs w:val="18"/>
          <w:shd w:val="clear" w:color="auto" w:fill="FFFFFF"/>
          <w:lang w:val="uk-UA"/>
        </w:rPr>
        <w:t>8.</w:t>
      </w:r>
      <w:r w:rsidR="00686210" w:rsidRPr="00D3538E">
        <w:rPr>
          <w:b/>
          <w:color w:val="000000"/>
          <w:sz w:val="18"/>
          <w:szCs w:val="18"/>
          <w:shd w:val="clear" w:color="auto" w:fill="FFFFFF"/>
          <w:lang w:val="uk-UA"/>
        </w:rPr>
        <w:t xml:space="preserve">Кислотні дощі </w:t>
      </w:r>
      <w:r w:rsidR="00686210" w:rsidRPr="00D3538E">
        <w:rPr>
          <w:color w:val="000000"/>
          <w:sz w:val="18"/>
          <w:szCs w:val="18"/>
          <w:shd w:val="clear" w:color="auto" w:fill="FFFFFF"/>
          <w:lang w:val="uk-UA"/>
        </w:rPr>
        <w:t>-</w:t>
      </w:r>
      <w:r w:rsidRPr="00D3538E">
        <w:rPr>
          <w:color w:val="000000"/>
          <w:sz w:val="18"/>
          <w:szCs w:val="18"/>
          <w:shd w:val="clear" w:color="auto" w:fill="FFFFFF"/>
          <w:lang w:val="uk-UA"/>
        </w:rPr>
        <w:t>усі види метеорологічних опадів: дощ, сніг, град, туман, дощ зі снігом, — кислотність яких вища від нормальної. Мірою кислотності є значення рН (водневий показник). Нормальне pH у чистих дощах — 5,6.</w:t>
      </w:r>
    </w:p>
    <w:p w:rsidR="00F236B6" w:rsidRPr="00D3538E" w:rsidRDefault="00F236B6" w:rsidP="009E477C">
      <w:pPr>
        <w:rPr>
          <w:color w:val="000000"/>
          <w:sz w:val="18"/>
          <w:szCs w:val="18"/>
          <w:shd w:val="clear" w:color="auto" w:fill="FFFFFF"/>
          <w:lang w:val="uk-UA"/>
        </w:rPr>
      </w:pPr>
      <w:r w:rsidRPr="00D3538E">
        <w:rPr>
          <w:color w:val="000000"/>
          <w:sz w:val="18"/>
          <w:szCs w:val="18"/>
          <w:shd w:val="clear" w:color="auto" w:fill="FFFFFF"/>
          <w:lang w:val="uk-UA"/>
        </w:rPr>
        <w:t>9.</w:t>
      </w:r>
      <w:r w:rsidRPr="00D3538E">
        <w:rPr>
          <w:b/>
          <w:color w:val="000000"/>
          <w:sz w:val="18"/>
          <w:szCs w:val="18"/>
          <w:shd w:val="clear" w:color="auto" w:fill="FFFFFF"/>
          <w:lang w:val="uk-UA"/>
        </w:rPr>
        <w:t xml:space="preserve">Смог </w:t>
      </w:r>
      <w:r w:rsidRPr="00D3538E">
        <w:rPr>
          <w:color w:val="000000"/>
          <w:sz w:val="18"/>
          <w:szCs w:val="18"/>
          <w:shd w:val="clear" w:color="auto" w:fill="FFFFFF"/>
          <w:lang w:val="uk-UA"/>
        </w:rPr>
        <w:t>(від англ. Smoky fog, буквально - «Димовий туман») - аерозоль, що складається з диму, туману і пилу, один з видів забруднення повітря у великих містах і промислових центрах.</w:t>
      </w:r>
    </w:p>
    <w:p w:rsidR="00B0106D" w:rsidRPr="00D3538E" w:rsidRDefault="00B0106D" w:rsidP="009E477C">
      <w:pPr>
        <w:rPr>
          <w:spacing w:val="-4"/>
          <w:sz w:val="18"/>
          <w:szCs w:val="18"/>
          <w:lang w:val="uk-UA"/>
        </w:rPr>
      </w:pPr>
      <w:r w:rsidRPr="00D3538E">
        <w:rPr>
          <w:b/>
          <w:spacing w:val="-4"/>
          <w:sz w:val="18"/>
          <w:szCs w:val="18"/>
          <w:lang w:val="uk-UA"/>
        </w:rPr>
        <w:t>Які забрудники призводять до руйнування озонового шару?</w:t>
      </w:r>
      <w:r w:rsidRPr="00D3538E">
        <w:rPr>
          <w:spacing w:val="-4"/>
          <w:sz w:val="18"/>
          <w:szCs w:val="18"/>
          <w:lang w:val="uk-UA"/>
        </w:rPr>
        <w:t xml:space="preserve"> Озонова діра - локальне падіння концентрації озону в стратосфері на 10—40%. Пов'язано це з дією фреонів, зменшенням кількості кисню при запусках космічних кораблів та польотами реактивних літаків. Чітко виявляється при надмірно низьких температурах. Загальноприйнята в науковому середовищі теорія, за якою в другій половині XX століття вся зростаюча дія антропогенного чинника у вигляді виділення хлор- і бромвмісних фреонів (CFC) призвела до значного зменшення озонового шару[1]. Згідно з іншою гіпотезою, процес утворення «озонових дір» значною мірою є природнім і не пов'язаний винятково з шкідливою дією людської цивілізації</w:t>
      </w:r>
    </w:p>
    <w:p w:rsidR="00686210" w:rsidRPr="00D3538E" w:rsidRDefault="00686210" w:rsidP="009E477C">
      <w:pPr>
        <w:rPr>
          <w:spacing w:val="-4"/>
          <w:sz w:val="18"/>
          <w:szCs w:val="18"/>
          <w:lang w:val="uk-UA"/>
        </w:rPr>
      </w:pPr>
      <w:r w:rsidRPr="00D3538E">
        <w:rPr>
          <w:spacing w:val="-4"/>
          <w:sz w:val="18"/>
          <w:szCs w:val="18"/>
          <w:lang w:val="uk-UA"/>
        </w:rPr>
        <w:t>11</w:t>
      </w:r>
      <w:r w:rsidRPr="00D3538E">
        <w:rPr>
          <w:spacing w:val="-5"/>
          <w:sz w:val="18"/>
          <w:szCs w:val="18"/>
          <w:lang w:val="uk-UA"/>
        </w:rPr>
        <w:t xml:space="preserve"> Назвіть джерела забруднення атмосфери радіонуклідами.Надзвичайно небезпечними є забруднення атмосфери радіонуклідами,  яке трапляється під час аварій на атомних електростанціях та інших ядерних об'єктах і випробувань ядерної зброї. Особливо небезпечною, навіть катастрофічною була б ядерна війна</w:t>
      </w:r>
    </w:p>
    <w:p w:rsidR="00B0106D" w:rsidRPr="00D3538E" w:rsidRDefault="00B0106D" w:rsidP="009E477C">
      <w:pPr>
        <w:rPr>
          <w:color w:val="000000"/>
          <w:sz w:val="18"/>
          <w:szCs w:val="18"/>
          <w:shd w:val="clear" w:color="auto" w:fill="FFFFFF"/>
          <w:lang w:val="uk-UA"/>
        </w:rPr>
      </w:pPr>
    </w:p>
    <w:p w:rsidR="00F236B6" w:rsidRPr="00D3538E" w:rsidRDefault="00F236B6" w:rsidP="009E477C">
      <w:pPr>
        <w:rPr>
          <w:sz w:val="18"/>
          <w:szCs w:val="18"/>
          <w:lang w:val="uk-UA"/>
        </w:rPr>
      </w:pPr>
    </w:p>
    <w:p w:rsidR="006730DB" w:rsidRPr="00D3538E" w:rsidRDefault="006730DB" w:rsidP="009E477C">
      <w:pPr>
        <w:rPr>
          <w:sz w:val="18"/>
          <w:szCs w:val="18"/>
          <w:lang w:val="uk-UA"/>
        </w:rPr>
      </w:pPr>
    </w:p>
    <w:p w:rsidR="006730DB" w:rsidRPr="00D3538E" w:rsidRDefault="006730DB" w:rsidP="009E477C">
      <w:pPr>
        <w:rPr>
          <w:sz w:val="18"/>
          <w:szCs w:val="18"/>
          <w:lang w:val="uk-UA"/>
        </w:rPr>
      </w:pPr>
    </w:p>
    <w:p w:rsidR="006730DB" w:rsidRPr="00D3538E" w:rsidRDefault="006730DB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ЛАБОРАТОРНА РОБОТА №2</w:t>
      </w:r>
    </w:p>
    <w:p w:rsidR="006730DB" w:rsidRPr="00D3538E" w:rsidRDefault="001C2FFD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1.</w:t>
      </w:r>
      <w:r w:rsidRPr="00D3538E">
        <w:rPr>
          <w:b/>
          <w:sz w:val="18"/>
          <w:szCs w:val="18"/>
          <w:lang w:val="uk-UA"/>
        </w:rPr>
        <w:t>Види забруднень водоймищ</w:t>
      </w:r>
      <w:r w:rsidRPr="00D3538E">
        <w:rPr>
          <w:sz w:val="18"/>
          <w:szCs w:val="18"/>
          <w:lang w:val="uk-UA"/>
        </w:rPr>
        <w:t>-фізичні ,механічні ,біологічні, радіоактивні , теплові.</w:t>
      </w:r>
    </w:p>
    <w:p w:rsidR="001C2FFD" w:rsidRPr="00D3538E" w:rsidRDefault="001C2FFD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 xml:space="preserve">2. </w:t>
      </w:r>
      <w:r w:rsidRPr="00D3538E">
        <w:rPr>
          <w:b/>
          <w:sz w:val="18"/>
          <w:szCs w:val="18"/>
          <w:lang w:val="uk-UA"/>
        </w:rPr>
        <w:t>Основні джерела забруднень</w:t>
      </w:r>
      <w:r w:rsidRPr="00D3538E">
        <w:rPr>
          <w:sz w:val="18"/>
          <w:szCs w:val="18"/>
          <w:lang w:val="uk-UA"/>
        </w:rPr>
        <w:t>-нафта,нафтопродукти. Вона потрапляє під час буріння морського дна аварій і т .д .</w:t>
      </w:r>
    </w:p>
    <w:p w:rsidR="001C2FFD" w:rsidRPr="00D3538E" w:rsidRDefault="001C2FFD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6.</w:t>
      </w:r>
      <w:r w:rsidRPr="00D3538E">
        <w:rPr>
          <w:b/>
          <w:sz w:val="18"/>
          <w:szCs w:val="18"/>
          <w:lang w:val="uk-UA"/>
        </w:rPr>
        <w:t>Пасивні ,  активні .</w:t>
      </w:r>
      <w:r w:rsidRPr="00D3538E">
        <w:rPr>
          <w:sz w:val="18"/>
          <w:szCs w:val="18"/>
          <w:lang w:val="uk-UA"/>
        </w:rPr>
        <w:t>Пасивні використовують природне випромінювання відбите чи випромінення системою нафта-вода…..Активні – використовують штучне джерело випромінення.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lastRenderedPageBreak/>
        <w:t>3</w:t>
      </w:r>
      <w:r w:rsidRPr="00D3538E">
        <w:rPr>
          <w:rFonts w:ascii="Calibri" w:eastAsia="Times New Roman" w:hAnsi="Calibri"/>
          <w:b/>
          <w:spacing w:val="-2"/>
          <w:sz w:val="18"/>
          <w:szCs w:val="18"/>
          <w:lang w:val="uk-UA"/>
        </w:rPr>
        <w:t xml:space="preserve">Допустиме значення концентрації </w:t>
      </w:r>
      <w:bookmarkEnd w:id="0"/>
      <w:r w:rsidRPr="00D3538E">
        <w:rPr>
          <w:rFonts w:ascii="Calibri" w:eastAsia="Times New Roman" w:hAnsi="Calibri"/>
          <w:b/>
          <w:spacing w:val="-2"/>
          <w:sz w:val="18"/>
          <w:szCs w:val="18"/>
          <w:lang w:val="uk-UA"/>
        </w:rPr>
        <w:t xml:space="preserve">нафти </w:t>
      </w: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>та нафтопродуктів у воді, тобто ГДК, знахо</w:t>
      </w: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softHyphen/>
      </w:r>
      <w:r w:rsidRPr="00D3538E">
        <w:rPr>
          <w:rFonts w:ascii="Calibri" w:eastAsia="Times New Roman" w:hAnsi="Calibri"/>
          <w:sz w:val="18"/>
          <w:szCs w:val="18"/>
          <w:lang w:val="uk-UA"/>
        </w:rPr>
        <w:t xml:space="preserve">диться в межах </w:t>
      </w:r>
      <w:r w:rsidRPr="00D3538E">
        <w:rPr>
          <w:rFonts w:ascii="Calibri" w:eastAsia="Times New Roman" w:hAnsi="Calibri"/>
          <w:sz w:val="18"/>
          <w:szCs w:val="18"/>
        </w:rPr>
        <w:t xml:space="preserve">50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мкг/л.</w:t>
      </w:r>
    </w:p>
    <w:p w:rsidR="009E477C" w:rsidRPr="00D3538E" w:rsidRDefault="00C72BA3" w:rsidP="009E477C">
      <w:pPr>
        <w:rPr>
          <w:b/>
          <w:spacing w:val="-12"/>
          <w:sz w:val="18"/>
          <w:szCs w:val="18"/>
        </w:rPr>
      </w:pPr>
      <w:r w:rsidRPr="00D3538E">
        <w:rPr>
          <w:sz w:val="18"/>
          <w:szCs w:val="18"/>
          <w:lang w:val="uk-UA"/>
        </w:rPr>
        <w:t>4</w:t>
      </w:r>
      <w:r w:rsidR="009E477C" w:rsidRPr="00D3538E">
        <w:rPr>
          <w:sz w:val="18"/>
          <w:szCs w:val="18"/>
          <w:lang w:val="uk-UA"/>
        </w:rPr>
        <w:t>.</w:t>
      </w:r>
      <w:r w:rsidR="009E477C" w:rsidRPr="00D3538E">
        <w:rPr>
          <w:b/>
          <w:spacing w:val="-5"/>
          <w:sz w:val="18"/>
          <w:szCs w:val="18"/>
          <w:lang w:val="uk-UA"/>
        </w:rPr>
        <w:t>Масштаби забруднень вод Світового океану</w:t>
      </w:r>
    </w:p>
    <w:p w:rsidR="009E477C" w:rsidRPr="00D3538E" w:rsidRDefault="009E477C" w:rsidP="009E477C">
      <w:pPr>
        <w:rPr>
          <w:sz w:val="18"/>
          <w:szCs w:val="18"/>
        </w:rPr>
      </w:pP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spacing w:val="-4"/>
          <w:sz w:val="18"/>
          <w:szCs w:val="18"/>
          <w:lang w:val="uk-UA"/>
        </w:rPr>
        <w:t xml:space="preserve">В цілому концентрація забруднень у Світовому океані сягає від 0,09 мг/л 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 xml:space="preserve">Концентрація нафтопродуктів у водах Світового океану коливається в широких межах: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Тихий океан - 0 - 200 мкг/л; Атлантичний океан - 0 - 160 мкг/л; Середземне море -0 - 950 мкг/л; Чорне море - 0 - 290 мкг/л: Балтійське море - 0 - 700 мкг/л; Північне море -0 - 350 мкг/л.</w:t>
      </w:r>
    </w:p>
    <w:p w:rsidR="009E477C" w:rsidRPr="00D3538E" w:rsidRDefault="00C72BA3" w:rsidP="009E477C">
      <w:pPr>
        <w:rPr>
          <w:b/>
          <w:spacing w:val="-14"/>
          <w:sz w:val="18"/>
          <w:szCs w:val="18"/>
        </w:rPr>
      </w:pPr>
      <w:r w:rsidRPr="00D3538E">
        <w:rPr>
          <w:sz w:val="18"/>
          <w:szCs w:val="18"/>
          <w:lang w:val="uk-UA"/>
        </w:rPr>
        <w:t>5</w:t>
      </w:r>
      <w:r w:rsidR="009E477C" w:rsidRPr="00D3538E">
        <w:rPr>
          <w:b/>
          <w:sz w:val="18"/>
          <w:szCs w:val="18"/>
          <w:lang w:val="uk-UA"/>
        </w:rPr>
        <w:t>.</w:t>
      </w:r>
      <w:r w:rsidR="009E477C" w:rsidRPr="00D3538E">
        <w:rPr>
          <w:b/>
          <w:spacing w:val="-4"/>
          <w:sz w:val="18"/>
          <w:szCs w:val="18"/>
          <w:lang w:val="uk-UA"/>
        </w:rPr>
        <w:t>Яку шкоду наносить забруднення нафтою та нафтопродуктами водним акваторіям?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вбиває все живе</w:t>
      </w:r>
    </w:p>
    <w:p w:rsidR="009E477C" w:rsidRPr="00D3538E" w:rsidRDefault="00C72BA3" w:rsidP="009E477C">
      <w:pPr>
        <w:rPr>
          <w:b/>
          <w:spacing w:val="-11"/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7</w:t>
      </w:r>
      <w:r w:rsidR="009E477C" w:rsidRPr="00D3538E">
        <w:rPr>
          <w:b/>
          <w:sz w:val="18"/>
          <w:szCs w:val="18"/>
          <w:lang w:val="uk-UA"/>
        </w:rPr>
        <w:t xml:space="preserve">.Як змінюється розчинність нафти </w:t>
      </w:r>
      <w:r w:rsidR="009E477C" w:rsidRPr="00D3538E">
        <w:rPr>
          <w:b/>
          <w:iCs/>
          <w:sz w:val="18"/>
          <w:szCs w:val="18"/>
          <w:lang w:val="uk-UA"/>
        </w:rPr>
        <w:t xml:space="preserve">\ </w:t>
      </w:r>
      <w:r w:rsidR="009E477C" w:rsidRPr="00D3538E">
        <w:rPr>
          <w:b/>
          <w:sz w:val="18"/>
          <w:szCs w:val="18"/>
          <w:lang w:val="uk-UA"/>
        </w:rPr>
        <w:t>зол: із збільшенням кількості атомів вуглецю в молекулі нафтопродукту?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>збілшується</w:t>
      </w:r>
    </w:p>
    <w:p w:rsidR="009E477C" w:rsidRPr="00D3538E" w:rsidRDefault="009E477C" w:rsidP="009E477C">
      <w:pPr>
        <w:rPr>
          <w:b/>
          <w:spacing w:val="-13"/>
          <w:sz w:val="18"/>
          <w:szCs w:val="18"/>
        </w:rPr>
      </w:pPr>
      <w:r w:rsidRPr="00D3538E">
        <w:rPr>
          <w:b/>
          <w:sz w:val="18"/>
          <w:szCs w:val="18"/>
          <w:lang w:val="uk-UA"/>
        </w:rPr>
        <w:t>8.</w:t>
      </w:r>
      <w:r w:rsidRPr="00D3538E">
        <w:rPr>
          <w:b/>
          <w:spacing w:val="-4"/>
          <w:sz w:val="18"/>
          <w:szCs w:val="18"/>
          <w:lang w:val="uk-UA"/>
        </w:rPr>
        <w:t>Яка величина приймається за основний критерій ефективності збирача забруднення?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  <w:r w:rsidRPr="00D3538E">
        <w:rPr>
          <w:sz w:val="18"/>
          <w:szCs w:val="18"/>
          <w:lang w:val="uk-UA"/>
        </w:rPr>
        <w:t xml:space="preserve">  час сорбації</w:t>
      </w:r>
    </w:p>
    <w:p w:rsidR="00C72BA3" w:rsidRPr="00D3538E" w:rsidRDefault="00C72BA3" w:rsidP="009E477C">
      <w:pPr>
        <w:rPr>
          <w:rFonts w:ascii="Calibri" w:eastAsia="Times New Roman" w:hAnsi="Calibri"/>
          <w:b/>
          <w:sz w:val="18"/>
          <w:szCs w:val="18"/>
        </w:rPr>
      </w:pPr>
      <w:r w:rsidRPr="00D3538E">
        <w:rPr>
          <w:sz w:val="18"/>
          <w:szCs w:val="18"/>
          <w:lang w:val="uk-UA"/>
        </w:rPr>
        <w:t>9</w:t>
      </w:r>
      <w:r w:rsidR="009E477C" w:rsidRPr="00D3538E">
        <w:rPr>
          <w:spacing w:val="-4"/>
          <w:sz w:val="18"/>
          <w:szCs w:val="18"/>
          <w:lang w:val="uk-UA"/>
        </w:rPr>
        <w:t>.</w:t>
      </w:r>
      <w:r w:rsidRPr="00D3538E">
        <w:rPr>
          <w:rFonts w:ascii="Calibri" w:eastAsia="Times New Roman" w:hAnsi="Calibri"/>
          <w:b/>
          <w:spacing w:val="-4"/>
          <w:sz w:val="18"/>
          <w:szCs w:val="18"/>
          <w:lang w:val="uk-UA"/>
        </w:rPr>
        <w:t>Для видалення із поверхні води зібраної нафтової плівки застосовують такі методи: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9"/>
          <w:sz w:val="18"/>
          <w:szCs w:val="18"/>
          <w:lang w:val="uk-UA"/>
        </w:rPr>
        <w:t>а)</w:t>
      </w:r>
      <w:r w:rsidRPr="00D3538E">
        <w:rPr>
          <w:rFonts w:ascii="Calibri" w:eastAsia="Times New Roman" w:hAnsi="Calibri"/>
          <w:sz w:val="18"/>
          <w:szCs w:val="18"/>
          <w:lang w:val="uk-UA"/>
        </w:rPr>
        <w:t xml:space="preserve"> механічно, за допомогою суден, оснащених спеціальними сепараторами і ваннами для відстоювання води, забрудненої нафтою.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10"/>
          <w:sz w:val="18"/>
          <w:szCs w:val="18"/>
          <w:lang w:val="uk-UA"/>
        </w:rPr>
        <w:t>б)</w:t>
      </w:r>
      <w:r w:rsidRPr="00D3538E">
        <w:rPr>
          <w:rFonts w:ascii="Calibri" w:eastAsia="Times New Roman" w:hAnsi="Calibri"/>
          <w:spacing w:val="-5"/>
          <w:sz w:val="18"/>
          <w:szCs w:val="18"/>
          <w:lang w:val="uk-UA"/>
        </w:rPr>
        <w:t>адгезія нафти на поверхні твердих речовин виготовлених із неопрену у вигляді ременів</w:t>
      </w:r>
      <w:r w:rsidRPr="00D3538E">
        <w:rPr>
          <w:rFonts w:ascii="Calibri" w:eastAsia="Times New Roman" w:hAnsi="Calibri"/>
          <w:spacing w:val="-5"/>
          <w:sz w:val="18"/>
          <w:szCs w:val="18"/>
          <w:lang w:val="uk-UA"/>
        </w:rPr>
        <w:br/>
      </w:r>
      <w:r w:rsidRPr="00D3538E">
        <w:rPr>
          <w:rFonts w:ascii="Calibri" w:eastAsia="Times New Roman" w:hAnsi="Calibri"/>
          <w:sz w:val="18"/>
          <w:szCs w:val="18"/>
          <w:lang w:val="uk-UA"/>
        </w:rPr>
        <w:t>або циліндрів, які обертаються;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9"/>
          <w:sz w:val="18"/>
          <w:szCs w:val="18"/>
          <w:lang w:val="uk-UA"/>
        </w:rPr>
        <w:t>в)</w:t>
      </w:r>
      <w:r w:rsidRPr="00D3538E">
        <w:rPr>
          <w:rFonts w:ascii="Calibri" w:eastAsia="Times New Roman" w:hAnsi="Calibri"/>
          <w:spacing w:val="-5"/>
          <w:sz w:val="18"/>
          <w:szCs w:val="18"/>
          <w:lang w:val="uk-UA"/>
        </w:rPr>
        <w:t xml:space="preserve">розпилювання на забрудненій поверхні моря чи океану розплавленого парафіну, або </w:t>
      </w: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 xml:space="preserve">розчину полівінілового пластику на основі леткого розчинника, в яких після охолодження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твердне нафта і суміш видаляється механічним способом;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7"/>
          <w:sz w:val="18"/>
          <w:szCs w:val="18"/>
          <w:lang w:val="uk-UA"/>
        </w:rPr>
        <w:t xml:space="preserve">г)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 xml:space="preserve">застосування синтетичних водовідштовхуючих пористих матеріалів, які здатні </w:t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 xml:space="preserve">ефективно сорбувати нафту, наприклад, гідрофобізований спучений перліт, бентонітові глини,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дерев'яні ошурки, активоване вугілля, торф, полістирол;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7"/>
          <w:sz w:val="18"/>
          <w:szCs w:val="18"/>
          <w:lang w:val="uk-UA"/>
        </w:rPr>
        <w:t xml:space="preserve">д) </w:t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>застосування пінопластів, наприклад, олеофільної поліуретанової піни (бібіпол), под</w:t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softHyphen/>
        <w:t xml:space="preserve">рібненої на дрібні шматочки, які здатні поглинути в </w:t>
      </w:r>
      <w:r w:rsidRPr="00D3538E">
        <w:rPr>
          <w:rFonts w:ascii="Calibri" w:eastAsia="Times New Roman" w:hAnsi="Calibri"/>
          <w:spacing w:val="-4"/>
          <w:sz w:val="18"/>
          <w:szCs w:val="18"/>
        </w:rPr>
        <w:t xml:space="preserve">100 </w:t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>разів більше нафти, ніж власна маса;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 xml:space="preserve">є) використання спеціальних речовин </w:t>
      </w:r>
      <w:r w:rsidRPr="00D3538E">
        <w:rPr>
          <w:rFonts w:ascii="Calibri" w:eastAsia="Times New Roman" w:hAnsi="Calibri"/>
          <w:spacing w:val="-2"/>
          <w:sz w:val="18"/>
          <w:szCs w:val="18"/>
        </w:rPr>
        <w:t xml:space="preserve">- </w:t>
      </w: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>диспергентів марки ДН-75 і ЕПН-5, які перево</w:t>
      </w: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softHyphen/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>дять нафтову плівку в емульсію, після чого її очищають від нафти біохімічним способом;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7"/>
          <w:sz w:val="18"/>
          <w:szCs w:val="18"/>
          <w:lang w:val="uk-UA"/>
        </w:rPr>
        <w:t xml:space="preserve">ж) </w:t>
      </w:r>
      <w:r w:rsidRPr="00D3538E">
        <w:rPr>
          <w:rFonts w:ascii="Calibri" w:eastAsia="Times New Roman" w:hAnsi="Calibri"/>
          <w:spacing w:val="-3"/>
          <w:sz w:val="18"/>
          <w:szCs w:val="18"/>
          <w:lang w:val="uk-UA"/>
        </w:rPr>
        <w:t xml:space="preserve">видалення нафти із поверхні води за допомогою біологічних мікроорганізмів типу </w:t>
      </w:r>
      <w:r w:rsidRPr="00D3538E">
        <w:rPr>
          <w:rFonts w:ascii="Calibri" w:eastAsia="Times New Roman" w:hAnsi="Calibri"/>
          <w:sz w:val="18"/>
          <w:szCs w:val="18"/>
          <w:lang w:val="en-US"/>
        </w:rPr>
        <w:t>Calanus</w:t>
      </w:r>
      <w:r w:rsidRPr="00D3538E">
        <w:rPr>
          <w:rFonts w:ascii="Calibri" w:eastAsia="Times New Roman" w:hAnsi="Calibri"/>
          <w:sz w:val="18"/>
          <w:szCs w:val="18"/>
        </w:rPr>
        <w:t xml:space="preserve">, </w:t>
      </w:r>
      <w:r w:rsidRPr="00D3538E">
        <w:rPr>
          <w:rFonts w:ascii="Calibri" w:eastAsia="Times New Roman" w:hAnsi="Calibri"/>
          <w:sz w:val="18"/>
          <w:szCs w:val="18"/>
          <w:lang w:val="en-US"/>
        </w:rPr>
        <w:t>Penicillium</w:t>
      </w:r>
      <w:r w:rsidRPr="00D3538E">
        <w:rPr>
          <w:rFonts w:ascii="Calibri" w:eastAsia="Times New Roman" w:hAnsi="Calibri"/>
          <w:sz w:val="18"/>
          <w:szCs w:val="18"/>
        </w:rPr>
        <w:t xml:space="preserve">, </w:t>
      </w:r>
      <w:r w:rsidRPr="00D3538E">
        <w:rPr>
          <w:rFonts w:ascii="Calibri" w:eastAsia="Times New Roman" w:hAnsi="Calibri"/>
          <w:sz w:val="18"/>
          <w:szCs w:val="18"/>
          <w:lang w:val="en-US"/>
        </w:rPr>
        <w:t>Candida</w:t>
      </w:r>
      <w:r w:rsidRPr="00D3538E">
        <w:rPr>
          <w:rFonts w:ascii="Calibri" w:eastAsia="Times New Roman" w:hAnsi="Calibri"/>
          <w:sz w:val="18"/>
          <w:szCs w:val="18"/>
        </w:rPr>
        <w:t>;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7"/>
          <w:sz w:val="18"/>
          <w:szCs w:val="18"/>
          <w:lang w:val="uk-UA"/>
        </w:rPr>
        <w:t xml:space="preserve">з) </w:t>
      </w:r>
      <w:r w:rsidRPr="00D3538E">
        <w:rPr>
          <w:rFonts w:ascii="Calibri" w:eastAsia="Times New Roman" w:hAnsi="Calibri"/>
          <w:spacing w:val="-4"/>
          <w:sz w:val="18"/>
          <w:szCs w:val="18"/>
          <w:lang w:val="uk-UA"/>
        </w:rPr>
        <w:t xml:space="preserve">агломерація нафтопродуктів та нафти сумішшю залишкового бурого вугілля (ЗБВ) та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 xml:space="preserve">алюмосилікатних мікропор </w:t>
      </w:r>
      <w:r w:rsidRPr="00D3538E">
        <w:rPr>
          <w:rFonts w:ascii="Calibri" w:eastAsia="Times New Roman" w:hAnsi="Calibri"/>
          <w:sz w:val="18"/>
          <w:szCs w:val="18"/>
        </w:rPr>
        <w:t>(</w:t>
      </w:r>
      <w:r w:rsidRPr="00D3538E">
        <w:rPr>
          <w:rFonts w:ascii="Calibri" w:eastAsia="Times New Roman" w:hAnsi="Calibri"/>
          <w:sz w:val="18"/>
          <w:szCs w:val="18"/>
          <w:lang w:val="en-US"/>
        </w:rPr>
        <w:t>ACM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П):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</w:rPr>
      </w:pP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>і) обробка забрудненої нафтою поверхні води сапропелем (органічного і органо-мін</w:t>
      </w:r>
      <w:r w:rsidRPr="00D3538E">
        <w:rPr>
          <w:rFonts w:ascii="Calibri" w:eastAsia="Times New Roman" w:hAnsi="Calibri"/>
          <w:spacing w:val="-5"/>
          <w:sz w:val="18"/>
          <w:szCs w:val="18"/>
          <w:lang w:val="uk-UA"/>
        </w:rPr>
        <w:t xml:space="preserve">ерального типу) із добавкою органічного розчинника, який складається із суміші вищих жирних 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кислот (ВЖК), формула яких</w:t>
      </w:r>
    </w:p>
    <w:p w:rsidR="00C72BA3" w:rsidRPr="00D3538E" w:rsidRDefault="00C72BA3" w:rsidP="009E477C">
      <w:pPr>
        <w:rPr>
          <w:sz w:val="18"/>
          <w:szCs w:val="18"/>
          <w:lang w:val="uk-UA"/>
        </w:rPr>
      </w:pP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  <w:lang w:val="uk-UA"/>
        </w:rPr>
      </w:pPr>
      <w:r w:rsidRPr="00D3538E">
        <w:rPr>
          <w:b/>
          <w:sz w:val="18"/>
          <w:szCs w:val="18"/>
          <w:lang w:val="uk-UA"/>
        </w:rPr>
        <w:t xml:space="preserve">10 </w:t>
      </w:r>
      <w:r w:rsidRPr="00D3538E">
        <w:rPr>
          <w:rFonts w:ascii="Calibri" w:eastAsia="Times New Roman" w:hAnsi="Calibri"/>
          <w:b/>
          <w:spacing w:val="-5"/>
          <w:sz w:val="18"/>
          <w:szCs w:val="18"/>
          <w:lang w:val="uk-UA"/>
        </w:rPr>
        <w:t xml:space="preserve">Найперспективніше застосування комбінованих методів в такій </w:t>
      </w:r>
      <w:r w:rsidRPr="00D3538E">
        <w:rPr>
          <w:rFonts w:ascii="Calibri" w:eastAsia="Times New Roman" w:hAnsi="Calibri"/>
          <w:b/>
          <w:sz w:val="18"/>
          <w:szCs w:val="18"/>
          <w:lang w:val="uk-UA"/>
        </w:rPr>
        <w:t>послідовності</w:t>
      </w:r>
      <w:r w:rsidRPr="00D3538E">
        <w:rPr>
          <w:rFonts w:ascii="Calibri" w:eastAsia="Times New Roman" w:hAnsi="Calibri"/>
          <w:sz w:val="18"/>
          <w:szCs w:val="18"/>
          <w:lang w:val="uk-UA"/>
        </w:rPr>
        <w:t>:</w:t>
      </w:r>
    </w:p>
    <w:p w:rsidR="00C72BA3" w:rsidRPr="00D3538E" w:rsidRDefault="00C72BA3" w:rsidP="009E477C">
      <w:pPr>
        <w:rPr>
          <w:rFonts w:ascii="Calibri" w:eastAsia="Times New Roman" w:hAnsi="Calibri"/>
          <w:sz w:val="18"/>
          <w:szCs w:val="18"/>
          <w:lang w:val="uk-UA"/>
        </w:rPr>
      </w:pPr>
      <w:r w:rsidRPr="00D3538E">
        <w:rPr>
          <w:rFonts w:ascii="Calibri" w:eastAsia="Times New Roman" w:hAnsi="Calibri"/>
          <w:spacing w:val="-2"/>
          <w:sz w:val="18"/>
          <w:szCs w:val="18"/>
          <w:lang w:val="uk-UA"/>
        </w:rPr>
        <w:t>механічний - сорбуючий - диспергуючий - біологічний.</w:t>
      </w:r>
    </w:p>
    <w:p w:rsidR="001C2FFD" w:rsidRPr="00D3538E" w:rsidRDefault="001C2FFD" w:rsidP="009E477C">
      <w:pPr>
        <w:rPr>
          <w:b/>
          <w:sz w:val="18"/>
          <w:szCs w:val="18"/>
          <w:lang w:val="uk-UA"/>
        </w:rPr>
      </w:pPr>
    </w:p>
    <w:sectPr w:rsidR="001C2FFD" w:rsidRPr="00D3538E" w:rsidSect="00214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29" w:rsidRDefault="00010B29" w:rsidP="00010B29">
      <w:pPr>
        <w:spacing w:after="0" w:line="240" w:lineRule="auto"/>
      </w:pPr>
      <w:r>
        <w:separator/>
      </w:r>
    </w:p>
  </w:endnote>
  <w:endnote w:type="continuationSeparator" w:id="0">
    <w:p w:rsidR="00010B29" w:rsidRDefault="00010B29" w:rsidP="0001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Default="00010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Default="00010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Default="00010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29" w:rsidRDefault="00010B29" w:rsidP="00010B29">
      <w:pPr>
        <w:spacing w:after="0" w:line="240" w:lineRule="auto"/>
      </w:pPr>
      <w:r>
        <w:separator/>
      </w:r>
    </w:p>
  </w:footnote>
  <w:footnote w:type="continuationSeparator" w:id="0">
    <w:p w:rsidR="00010B29" w:rsidRDefault="00010B29" w:rsidP="0001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Default="00010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Pr="00010B29" w:rsidRDefault="00010B29" w:rsidP="00010B29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010B29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010B2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29" w:rsidRDefault="0001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E0C"/>
    <w:multiLevelType w:val="hybridMultilevel"/>
    <w:tmpl w:val="9D147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BD95B72"/>
    <w:multiLevelType w:val="singleLevel"/>
    <w:tmpl w:val="DB6651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63C00F64"/>
    <w:multiLevelType w:val="hybridMultilevel"/>
    <w:tmpl w:val="8FC4E9B0"/>
    <w:lvl w:ilvl="0" w:tplc="0172CFA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7E13"/>
    <w:multiLevelType w:val="hybridMultilevel"/>
    <w:tmpl w:val="D8409FA6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953B2"/>
    <w:multiLevelType w:val="hybridMultilevel"/>
    <w:tmpl w:val="281E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6B6"/>
    <w:rsid w:val="00010B29"/>
    <w:rsid w:val="001C2FFD"/>
    <w:rsid w:val="00214C9B"/>
    <w:rsid w:val="006730DB"/>
    <w:rsid w:val="00686210"/>
    <w:rsid w:val="006E6B2C"/>
    <w:rsid w:val="009E477C"/>
    <w:rsid w:val="00B0106D"/>
    <w:rsid w:val="00C72BA3"/>
    <w:rsid w:val="00CC118A"/>
    <w:rsid w:val="00D3538E"/>
    <w:rsid w:val="00F236B6"/>
    <w:rsid w:val="00FC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6B6"/>
  </w:style>
  <w:style w:type="character" w:styleId="Hyperlink">
    <w:name w:val="Hyperlink"/>
    <w:basedOn w:val="DefaultParagraphFont"/>
    <w:uiPriority w:val="99"/>
    <w:unhideWhenUsed/>
    <w:rsid w:val="00F23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0DB"/>
    <w:pPr>
      <w:ind w:left="720"/>
      <w:contextualSpacing/>
    </w:pPr>
  </w:style>
  <w:style w:type="table" w:styleId="TableGrid">
    <w:name w:val="Table Grid"/>
    <w:basedOn w:val="TableNormal"/>
    <w:rsid w:val="00673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29"/>
  </w:style>
  <w:style w:type="paragraph" w:styleId="Footer">
    <w:name w:val="footer"/>
    <w:basedOn w:val="Normal"/>
    <w:link w:val="FooterChar"/>
    <w:uiPriority w:val="99"/>
    <w:unhideWhenUsed/>
    <w:rsid w:val="0001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k.wikipedia.org/wiki/%D0%93%D0%B0%D0%B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97%D0%B5%D0%BC%D0%BB%D1%8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k.wikipedia.org/wiki/%D0%97%D0%B5%D0%BC%D0%BB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0%D1%82%D0%BC%D0%BE%D1%81%D1%84%D0%B5%D1%80%D0%B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3DFD-D43A-4802-BB6C-105B82A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749</Words>
  <Characters>4993</Characters>
  <Application>Microsoft Office Word</Application>
  <DocSecurity>0</DocSecurity>
  <Lines>74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Ivan</cp:lastModifiedBy>
  <cp:revision>11</cp:revision>
  <dcterms:created xsi:type="dcterms:W3CDTF">2012-02-11T16:10:00Z</dcterms:created>
  <dcterms:modified xsi:type="dcterms:W3CDTF">2012-11-11T11:34:00Z</dcterms:modified>
</cp:coreProperties>
</file>