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4A" w:rsidRDefault="00C36C4A" w:rsidP="00C873AA">
      <w:pPr>
        <w:spacing w:after="0" w:line="240" w:lineRule="auto"/>
        <w:rPr>
          <w:b/>
        </w:rPr>
      </w:pPr>
      <w:bookmarkStart w:id="0" w:name="_GoBack"/>
      <w:r>
        <w:rPr>
          <w:b/>
          <w:lang w:val="en-US"/>
        </w:rPr>
        <w:t>7.</w:t>
      </w:r>
      <w:r>
        <w:rPr>
          <w:b/>
        </w:rPr>
        <w:t xml:space="preserve"> Частинні похідні вищих порядків. Повна похідна 2-го порядку. Теорема про рівність змішаних похідних</w:t>
      </w:r>
    </w:p>
    <w:p w:rsidR="00C36C4A" w:rsidRDefault="00C36C4A" w:rsidP="00C873AA">
      <w:pPr>
        <w:spacing w:after="0" w:line="240" w:lineRule="auto"/>
        <w:rPr>
          <w:rFonts w:eastAsiaTheme="minorEastAsia"/>
          <w:lang w:val="ru-RU"/>
        </w:rPr>
      </w:pPr>
      <w:r>
        <w:rPr>
          <w:b/>
        </w:rPr>
        <w:t xml:space="preserve">  </w:t>
      </w:r>
      <w:r>
        <w:t xml:space="preserve">Частинні похідні називаються частинними похідними 1го порядку функції </w:t>
      </w:r>
      <m:oMath>
        <m:r>
          <w:rPr>
            <w:rFonts w:ascii="Cambria Math" w:hAnsi="Cambria Math"/>
          </w:rPr>
          <m:t>f</m:t>
        </m:r>
      </m:oMath>
      <w:r w:rsidR="008E1F08">
        <w:rPr>
          <w:rFonts w:eastAsiaTheme="minorEastAsia"/>
          <w:lang w:val="ru-RU"/>
        </w:rPr>
        <w:t>. Якщо вони самі мають частинні похідні то останні називають частинними похідними 2го порядку ф-ції і позначають</w:t>
      </w:r>
    </w:p>
    <w:p w:rsidR="008E1F08" w:rsidRDefault="0048313E" w:rsidP="003076EE">
      <w:pPr>
        <w:spacing w:after="0" w:line="240" w:lineRule="auto"/>
        <w:jc w:val="both"/>
        <w:rPr>
          <w:rFonts w:eastAsiaTheme="minorEastAsia"/>
          <w:i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f"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sub>
          </m:sSub>
          <m:r>
            <w:rPr>
              <w:rFonts w:ascii="Cambria Math" w:hAnsi="Cambria Math"/>
              <w:lang w:val="ru-RU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  <w:lang w:val="ru-RU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)'</m:t>
              </m:r>
            </m:e>
            <m:sub>
              <m:r>
                <w:rPr>
                  <w:rFonts w:ascii="Cambria Math" w:hAnsi="Cambria Math"/>
                  <w:lang w:val="ru-RU"/>
                </w:rPr>
                <m:t xml:space="preserve">x  </m:t>
              </m:r>
            </m:sub>
          </m:sSub>
          <m:r>
            <w:rPr>
              <w:rFonts w:ascii="Cambria Math" w:hAnsi="Cambria Math"/>
              <w:lang w:val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ru-RU"/>
                </w:rPr>
                <m:t>f</m:t>
              </m:r>
            </m:num>
            <m:den>
              <m:r>
                <w:rPr>
                  <w:rFonts w:ascii="Cambria Math" w:hAnsi="Cambria Math"/>
                  <w:lang w:val="ru-RU"/>
                </w:rPr>
                <m:t>∂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C36C4A" w:rsidRPr="00C36C4A" w:rsidRDefault="0048313E" w:rsidP="00C873AA">
      <w:pPr>
        <w:spacing w:after="0" w:line="240" w:lineRule="auto"/>
        <w:rPr>
          <w:b/>
          <w:lang w:val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f"</m:t>
              </m:r>
            </m:e>
            <m:sub>
              <m:r>
                <w:rPr>
                  <w:rFonts w:ascii="Cambria Math" w:hAnsi="Cambria Math"/>
                  <w:lang w:val="en-US"/>
                </w:rPr>
                <m:t>xy</m:t>
              </m:r>
            </m:sub>
          </m:sSub>
          <m:r>
            <w:rPr>
              <w:rFonts w:ascii="Cambria Math" w:hAnsi="Cambria Math"/>
              <w:lang w:val="en-US"/>
            </w:rPr>
            <m:t>=(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  <w:lang w:val="en-US"/>
                </w:rPr>
                <m:t>x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)'</m:t>
              </m:r>
            </m:e>
            <m:sub>
              <m:r>
                <w:rPr>
                  <w:rFonts w:ascii="Cambria Math" w:hAnsi="Cambria Math"/>
                  <w:lang w:val="en-US"/>
                </w:rPr>
                <m:t>y</m:t>
              </m:r>
            </m:sub>
          </m:sSub>
          <m:r>
            <w:rPr>
              <w:rFonts w:ascii="Cambria Math" w:hAnsi="Cambria Math"/>
              <w:lang w:val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lang w:val="en-US"/>
                </w:rPr>
                <m:t>f</m:t>
              </m:r>
            </m:num>
            <m:den>
              <m:r>
                <w:rPr>
                  <w:rFonts w:ascii="Cambria Math" w:hAnsi="Cambria Math"/>
                  <w:lang w:val="en-US"/>
                </w:rPr>
                <m:t>∂x∂y</m:t>
              </m:r>
            </m:den>
          </m:f>
        </m:oMath>
      </m:oMathPara>
    </w:p>
    <w:p w:rsidR="00C36C4A" w:rsidRDefault="0048313E" w:rsidP="00C873AA">
      <w:pPr>
        <w:spacing w:after="0" w:line="240" w:lineRule="auto"/>
        <w:rPr>
          <w:rFonts w:eastAsiaTheme="minorEastAsia"/>
          <w:b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r>
                <w:rPr>
                  <w:rFonts w:ascii="Cambria Math" w:hAnsi="Cambria Math"/>
                  <w:lang w:val="ru-RU"/>
                </w:rPr>
                <m:t>f"</m:t>
              </m:r>
            </m:e>
            <m:sub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>=(</m:t>
          </m:r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'</m:t>
                  </m:r>
                </m:sup>
              </m:sSup>
            </m:e>
            <m:sub>
              <m:r>
                <w:rPr>
                  <w:rFonts w:ascii="Cambria Math" w:hAnsi="Cambria Math"/>
                  <w:lang w:val="ru-RU"/>
                </w:rPr>
                <m:t>y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)'</m:t>
              </m:r>
            </m:e>
            <m:sub>
              <m:r>
                <w:rPr>
                  <w:rFonts w:ascii="Cambria Math" w:hAnsi="Cambria Math"/>
                  <w:lang w:val="ru-RU"/>
                </w:rPr>
                <m:t>y</m:t>
              </m:r>
            </m:sub>
          </m:sSub>
          <m:r>
            <m:rPr>
              <m:sty m:val="bi"/>
            </m:rPr>
            <w:rPr>
              <w:rFonts w:ascii="Cambria Math" w:hAnsi="Cambria Math"/>
              <w:lang w:val="ru-RU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i/>
                  <w:lang w:val="ru-RU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ru-RU"/>
                    </w:rPr>
                    <m:t>∂</m:t>
                  </m:r>
                </m:e>
                <m:sup>
                  <m: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lang w:val="ru-RU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i/>
                      <w:lang w:val="ru-RU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∂y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lang w:val="ru-RU"/>
                    </w:rPr>
                    <m:t>2</m:t>
                  </m:r>
                </m:sup>
              </m:sSup>
            </m:den>
          </m:f>
        </m:oMath>
      </m:oMathPara>
    </w:p>
    <w:p w:rsidR="005D3497" w:rsidRDefault="005D3497" w:rsidP="00C873AA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</w:rPr>
        <w:t xml:space="preserve">При цьому </w:t>
      </w:r>
      <m:oMath>
        <m:sSub>
          <m:sSubPr>
            <m:ctrlPr>
              <w:rPr>
                <w:rFonts w:ascii="Cambria Math" w:hAnsi="Cambria Math"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f"</m:t>
            </m:r>
          </m:e>
          <m:sub>
            <m:sSup>
              <m:sSupPr>
                <m:ctrlPr>
                  <w:rPr>
                    <w:rFonts w:ascii="Cambria Math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sub>
        </m:sSub>
      </m:oMath>
      <w:r>
        <w:rPr>
          <w:rFonts w:eastAsiaTheme="minorEastAsia"/>
          <w:lang w:val="ru-RU"/>
        </w:rPr>
        <w:t xml:space="preserve">,  </w:t>
      </w:r>
      <m:oMath>
        <m:sSub>
          <m:sSubPr>
            <m:ctrlPr>
              <w:rPr>
                <w:rFonts w:ascii="Cambria Math" w:hAnsi="Cambria Math"/>
                <w:b/>
                <w:i/>
                <w:lang w:val="ru-RU"/>
              </w:rPr>
            </m:ctrlPr>
          </m:sSubPr>
          <m:e>
            <m:r>
              <w:rPr>
                <w:rFonts w:ascii="Cambria Math" w:hAnsi="Cambria Math"/>
                <w:lang w:val="ru-RU"/>
              </w:rPr>
              <m:t>f"</m:t>
            </m:r>
          </m:e>
          <m:sub>
            <m:sSup>
              <m:sSupPr>
                <m:ctrlPr>
                  <w:rPr>
                    <w:rFonts w:ascii="Cambria Math" w:hAnsi="Cambria Math"/>
                    <w:b/>
                    <w:i/>
                    <w:lang w:val="ru-RU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y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ru-RU"/>
                  </w:rPr>
                  <m:t>2</m:t>
                </m:r>
              </m:sup>
            </m:sSup>
          </m:sub>
        </m:sSub>
      </m:oMath>
      <w:r>
        <w:rPr>
          <w:rFonts w:eastAsiaTheme="minorEastAsia"/>
          <w:b/>
          <w:lang w:val="ru-RU"/>
        </w:rPr>
        <w:t xml:space="preserve"> - </w:t>
      </w:r>
      <w:r w:rsidRPr="005D3497">
        <w:rPr>
          <w:rFonts w:eastAsiaTheme="minorEastAsia"/>
          <w:lang w:val="ru-RU"/>
        </w:rPr>
        <w:t>називають чистими частинними похідними</w:t>
      </w:r>
      <w:r>
        <w:rPr>
          <w:rFonts w:eastAsiaTheme="minorEastAsia"/>
          <w:lang w:val="ru-RU"/>
        </w:rPr>
        <w:t>.</w:t>
      </w:r>
    </w:p>
    <w:p w:rsidR="005D3497" w:rsidRDefault="005D3497" w:rsidP="00C873AA">
      <w:pPr>
        <w:spacing w:after="0" w:line="240" w:lineRule="auto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Так само визначаються частинні похідні вищих порядків.</w:t>
      </w:r>
    </w:p>
    <w:p w:rsidR="005D3497" w:rsidRPr="005D3497" w:rsidRDefault="0048313E" w:rsidP="00C873AA">
      <w:pPr>
        <w:spacing w:after="0" w:line="240" w:lineRule="auto"/>
      </w:pPr>
      <m:oMath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</m:t>
            </m:r>
            <m:r>
              <w:rPr>
                <w:rFonts w:ascii="Cambria Math" w:eastAsiaTheme="minorEastAsia" w:hAnsi="Cambria Math"/>
                <w:lang w:val="ru-RU"/>
              </w:rPr>
              <m:t>'''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3</m:t>
                </m:r>
              </m:sup>
            </m:sSup>
          </m:sub>
        </m:sSub>
        <m:r>
          <w:rPr>
            <w:rFonts w:ascii="Cambria Math" w:eastAsiaTheme="minorEastAsia" w:hAnsi="Cambria Math"/>
            <w:lang w:val="ru-RU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f''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lang w:val="ru-RU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ru-RU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ru-RU"/>
                  </w:rPr>
                  <m:t>2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/>
                <w:i/>
                <w:lang w:val="ru-RU"/>
              </w:rPr>
            </m:ctrlPr>
          </m:sSubPr>
          <m:e>
            <m:r>
              <w:rPr>
                <w:rFonts w:ascii="Cambria Math" w:eastAsiaTheme="minorEastAsia" w:hAnsi="Cambria Math"/>
                <w:lang w:val="ru-RU"/>
              </w:rPr>
              <m:t>)'</m:t>
            </m:r>
          </m:e>
          <m:sub>
            <m:r>
              <w:rPr>
                <w:rFonts w:ascii="Cambria Math" w:eastAsiaTheme="minorEastAsia" w:hAnsi="Cambria Math"/>
                <w:lang w:val="ru-RU"/>
              </w:rPr>
              <m:t>x</m:t>
            </m:r>
          </m:sub>
        </m:sSub>
      </m:oMath>
      <w:r w:rsidR="005D3497">
        <w:rPr>
          <w:rFonts w:eastAsiaTheme="minorEastAsia"/>
          <w:lang w:val="ru-RU"/>
        </w:rPr>
        <w:t xml:space="preserve"> </w:t>
      </w:r>
      <w:r w:rsidR="005D3497" w:rsidRPr="005D3497">
        <w:rPr>
          <w:rFonts w:eastAsiaTheme="minorEastAsia"/>
          <w:lang w:val="ru-RU"/>
        </w:rPr>
        <w:t xml:space="preserve"> </w:t>
      </w:r>
      <w:r w:rsidR="005D3497">
        <w:rPr>
          <w:rFonts w:eastAsiaTheme="minorEastAsia"/>
        </w:rPr>
        <w:t xml:space="preserve">або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f'''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>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f''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sub>
        </m:sSub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)'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</m:oMath>
    </w:p>
    <w:p w:rsidR="00C36C4A" w:rsidRDefault="005D3497" w:rsidP="00C873AA">
      <w:pPr>
        <w:spacing w:after="0" w:line="240" w:lineRule="auto"/>
        <w:rPr>
          <w:rFonts w:eastAsiaTheme="minorEastAsia"/>
        </w:rPr>
      </w:pPr>
      <w:r>
        <w:rPr>
          <w:b/>
          <w:u w:val="single"/>
        </w:rPr>
        <w:t>Теорема</w:t>
      </w:r>
      <w:r>
        <w:t xml:space="preserve">: якщо </w:t>
      </w:r>
      <w:r w:rsidR="003E6CBD">
        <w:t xml:space="preserve">мішані частинні похідні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"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</m:oMath>
      <w:r w:rsidR="003E6CBD">
        <w:rPr>
          <w:rFonts w:eastAsiaTheme="minorEastAsia"/>
        </w:rPr>
        <w:t xml:space="preserve"> та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"</m:t>
            </m:r>
          </m:e>
          <m:sub>
            <m:r>
              <w:rPr>
                <w:rFonts w:ascii="Cambria Math" w:hAnsi="Cambria Math"/>
                <w:lang w:val="en-US"/>
              </w:rPr>
              <m:t>xy</m:t>
            </m:r>
          </m:sub>
        </m:sSub>
      </m:oMath>
      <w:r w:rsidR="003E6CBD">
        <w:rPr>
          <w:rFonts w:eastAsiaTheme="minorEastAsia"/>
        </w:rPr>
        <w:t xml:space="preserve"> неперервні в т.М</w:t>
      </w:r>
      <w:r w:rsidR="003E6CBD">
        <w:rPr>
          <w:rFonts w:eastAsiaTheme="minorEastAsia"/>
          <w:vertAlign w:val="subscript"/>
        </w:rPr>
        <w:t xml:space="preserve">0 </w:t>
      </w:r>
      <w:r w:rsidR="003E6CBD">
        <w:rPr>
          <w:rFonts w:eastAsiaTheme="minorEastAsia"/>
        </w:rPr>
        <w:t>, то вони рівні в цій точці</w:t>
      </w:r>
    </w:p>
    <w:p w:rsidR="003E6CBD" w:rsidRPr="003E6CBD" w:rsidRDefault="003E6CBD" w:rsidP="00C873AA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Перекрнатись у правильності теореми про рівність змішаних похідних для ф-ції:</w:t>
      </w:r>
      <w:r w:rsidRPr="003E6CBD">
        <w:rPr>
          <w:rFonts w:eastAsiaTheme="minorEastAsia"/>
          <w:lang w:val="ru-RU"/>
        </w:rPr>
        <w:t xml:space="preserve"> </w:t>
      </w:r>
    </w:p>
    <w:p w:rsidR="003E6CBD" w:rsidRDefault="003E6CBD" w:rsidP="00C873AA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z'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>=3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3x-2y</m:t>
                </m:r>
              </m:e>
            </m:d>
            <m:ctrlPr>
              <w:rPr>
                <w:rFonts w:ascii="Cambria Math" w:hAnsi="Cambria Math"/>
                <w:i/>
                <w:lang w:val="en-US"/>
              </w:rPr>
            </m:ctrlPr>
          </m:e>
        </m:func>
        <m:r>
          <w:rPr>
            <w:rFonts w:ascii="Cambria Math" w:eastAsiaTheme="minorEastAsia" w:hAnsi="Cambria Math"/>
          </w:rPr>
          <m:t>,</m:t>
        </m:r>
      </m:oMath>
    </w:p>
    <w:p w:rsidR="003E6CBD" w:rsidRDefault="003E6CBD" w:rsidP="00C873AA">
      <w:pPr>
        <w:spacing w:after="0" w:line="240" w:lineRule="auto"/>
        <w:rPr>
          <w:rFonts w:eastAsiaTheme="minorEastAsia"/>
          <w:lang w:val="en-US"/>
        </w:rPr>
      </w:pPr>
      <w:r w:rsidRPr="003E6CBD">
        <w:rPr>
          <w:rFonts w:eastAsiaTheme="minorEastAsia"/>
          <w:lang w:val="ru-RU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</m:t>
            </m:r>
            <m:r>
              <w:rPr>
                <w:rFonts w:ascii="Cambria Math" w:eastAsiaTheme="minorEastAsia" w:hAnsi="Cambria Math"/>
                <w:lang w:val="ru-RU"/>
              </w:rPr>
              <m:t>'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</m:t>
            </m:r>
          </m:sub>
        </m:sSub>
        <m:r>
          <w:rPr>
            <w:rFonts w:ascii="Cambria Math" w:eastAsiaTheme="minorEastAsia" w:hAnsi="Cambria Math"/>
            <w:lang w:val="ru-RU"/>
          </w:rPr>
          <m:t>=-2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/>
            <w:lang w:val="ru-RU"/>
          </w:rPr>
          <m:t>⁡</m:t>
        </m:r>
        <m:r>
          <w:rPr>
            <w:rFonts w:ascii="Cambria Math" w:eastAsiaTheme="minorEastAsia" w:hAnsi="Cambria Math"/>
            <w:lang w:val="ru-RU"/>
          </w:rPr>
          <m:t>(3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-2</m:t>
        </m:r>
        <m:r>
          <w:rPr>
            <w:rFonts w:ascii="Cambria Math" w:eastAsiaTheme="minorEastAsia" w:hAnsi="Cambria Math"/>
            <w:lang w:val="en-US"/>
          </w:rPr>
          <m:t>y</m:t>
        </m:r>
        <m:r>
          <w:rPr>
            <w:rFonts w:ascii="Cambria Math" w:eastAsiaTheme="minorEastAsia" w:hAnsi="Cambria Math"/>
            <w:lang w:val="ru-RU"/>
          </w:rPr>
          <m:t>)</m:t>
        </m:r>
      </m:oMath>
      <w:r>
        <w:rPr>
          <w:rFonts w:eastAsiaTheme="minorEastAsia"/>
          <w:lang w:val="en-US"/>
        </w:rPr>
        <w:t xml:space="preserve">, </w:t>
      </w:r>
    </w:p>
    <w:p w:rsidR="003E6CBD" w:rsidRDefault="003E6CBD" w:rsidP="00C873AA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z''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xy</m:t>
            </m:r>
          </m:sub>
        </m:sSub>
        <m:r>
          <w:rPr>
            <w:rFonts w:ascii="Cambria Math" w:eastAsiaTheme="minorEastAsia" w:hAnsi="Cambria Math"/>
            <w:lang w:val="en-US"/>
          </w:rPr>
          <m:t>= -3</m:t>
        </m:r>
        <m:func>
          <m:func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3x-2y</m:t>
                </m:r>
              </m:e>
            </m:d>
            <m:r>
              <w:rPr>
                <w:rFonts w:ascii="Cambria Math" w:eastAsiaTheme="minorEastAsia" w:hAnsi="Cambria Math"/>
                <w:lang w:val="en-US"/>
              </w:rPr>
              <m:t>*(-2)</m:t>
            </m:r>
          </m:e>
        </m:func>
        <m:r>
          <w:rPr>
            <w:rFonts w:ascii="Cambria Math" w:eastAsiaTheme="minorEastAsia" w:hAnsi="Cambria Math"/>
            <w:lang w:val="en-US"/>
          </w:rPr>
          <m:t>=6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sin⁡</m:t>
        </m:r>
        <m:r>
          <w:rPr>
            <w:rFonts w:ascii="Cambria Math" w:eastAsiaTheme="minorEastAsia" w:hAnsi="Cambria Math"/>
            <w:lang w:val="en-US"/>
          </w:rPr>
          <m:t>(3x-2y)</m:t>
        </m:r>
      </m:oMath>
      <w:r>
        <w:rPr>
          <w:rFonts w:eastAsiaTheme="minorEastAsia"/>
          <w:lang w:val="en-US"/>
        </w:rPr>
        <w:t xml:space="preserve">  </w:t>
      </w:r>
    </w:p>
    <w:p w:rsidR="003E6CBD" w:rsidRPr="003E6CBD" w:rsidRDefault="003E6CBD" w:rsidP="00C873AA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lang w:val="en-US"/>
              </w:rPr>
              <m:t>z''</m:t>
            </m:r>
          </m:e>
          <m:sub>
            <m:r>
              <w:rPr>
                <w:rFonts w:ascii="Cambria Math" w:eastAsiaTheme="minorEastAsia" w:hAnsi="Cambria Math"/>
                <w:lang w:val="en-US"/>
              </w:rPr>
              <m:t>yx</m:t>
            </m:r>
          </m:sub>
        </m:sSub>
        <m:r>
          <w:rPr>
            <w:rFonts w:ascii="Cambria Math" w:eastAsiaTheme="minorEastAsia" w:hAnsi="Cambria Math"/>
            <w:lang w:val="en-US"/>
          </w:rPr>
          <m:t>=2</m:t>
        </m:r>
        <m:func>
          <m:funcPr>
            <m:ctrlPr>
              <w:rPr>
                <w:rFonts w:ascii="Cambria Math" w:eastAsiaTheme="minorEastAsia" w:hAnsi="Cambria Math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en-US"/>
                  </w:rPr>
                  <m:t>3x-2y</m:t>
                </m:r>
              </m:e>
            </m:d>
            <m:ctrlPr>
              <w:rPr>
                <w:rFonts w:ascii="Cambria Math" w:eastAsiaTheme="minorEastAsia" w:hAnsi="Cambria Math"/>
                <w:i/>
                <w:lang w:val="en-US"/>
              </w:rPr>
            </m:ctrlPr>
          </m:e>
        </m:func>
        <m:r>
          <w:rPr>
            <w:rFonts w:ascii="Cambria Math" w:eastAsiaTheme="minorEastAsia" w:hAnsi="Cambria Math"/>
            <w:lang w:val="en-US"/>
          </w:rPr>
          <m:t>*</m:t>
        </m:r>
        <m:d>
          <m:dPr>
            <m:ctrlPr>
              <w:rPr>
                <w:rFonts w:ascii="Cambria Math" w:eastAsiaTheme="minorEastAsia" w:hAnsi="Cambria Math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lang w:val="en-US"/>
              </w:rPr>
              <m:t>3</m:t>
            </m:r>
          </m:e>
        </m:d>
        <m:r>
          <w:rPr>
            <w:rFonts w:ascii="Cambria Math" w:eastAsiaTheme="minorEastAsia" w:hAnsi="Cambria Math"/>
            <w:lang w:val="en-US"/>
          </w:rPr>
          <m:t>=6</m:t>
        </m:r>
        <m:r>
          <m:rPr>
            <m:sty m:val="p"/>
          </m:rPr>
          <w:rPr>
            <w:rFonts w:ascii="Cambria Math" w:eastAsiaTheme="minorEastAsia" w:hAnsi="Cambria Math"/>
            <w:lang w:val="en-US"/>
          </w:rPr>
          <m:t>sin⁡</m:t>
        </m:r>
        <m:r>
          <w:rPr>
            <w:rFonts w:ascii="Cambria Math" w:eastAsiaTheme="minorEastAsia" w:hAnsi="Cambria Math"/>
            <w:lang w:val="en-US"/>
          </w:rPr>
          <m:t>(3x-2y)</m:t>
        </m:r>
      </m:oMath>
    </w:p>
    <w:p w:rsidR="003E6CBD" w:rsidRPr="003E6CBD" w:rsidRDefault="003E6CBD" w:rsidP="00C873AA">
      <w:pPr>
        <w:spacing w:after="0" w:line="240" w:lineRule="auto"/>
        <w:rPr>
          <w:i/>
          <w:lang w:val="ru-RU"/>
        </w:rPr>
      </w:pPr>
      <w:r>
        <w:t xml:space="preserve">Для ф-ції </w:t>
      </w:r>
      <m:oMath>
        <m:r>
          <w:rPr>
            <w:rFonts w:ascii="Cambria Math" w:hAnsi="Cambria Math"/>
          </w:rPr>
          <m:t>z=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(3x-2y)</m:t>
        </m:r>
      </m:oMath>
      <w:r w:rsidRPr="003E6CBD">
        <w:rPr>
          <w:rFonts w:eastAsiaTheme="minorEastAsia"/>
          <w:lang w:val="ru-RU"/>
        </w:rPr>
        <w:t xml:space="preserve"> </w:t>
      </w:r>
      <w:r>
        <w:rPr>
          <w:rFonts w:eastAsiaTheme="minorEastAsia"/>
          <w:lang w:val="ru-RU"/>
        </w:rPr>
        <w:t>теорему перевірено</w:t>
      </w:r>
    </w:p>
    <w:p w:rsidR="00C36C4A" w:rsidRPr="003E6CBD" w:rsidRDefault="00C36C4A" w:rsidP="00C873AA">
      <w:pPr>
        <w:spacing w:after="0" w:line="240" w:lineRule="auto"/>
        <w:rPr>
          <w:b/>
        </w:rPr>
      </w:pPr>
    </w:p>
    <w:p w:rsidR="00C873AA" w:rsidRPr="00065B7A" w:rsidRDefault="00C873AA" w:rsidP="00C873AA">
      <w:pPr>
        <w:spacing w:after="0" w:line="240" w:lineRule="auto"/>
        <w:rPr>
          <w:b/>
        </w:rPr>
      </w:pPr>
      <w:r w:rsidRPr="00065B7A">
        <w:rPr>
          <w:b/>
        </w:rPr>
        <w:t>9. Первісна ф-ції на інтервалі та неозначений інтеграл, їх властивості.</w:t>
      </w:r>
    </w:p>
    <w:p w:rsidR="00C873AA" w:rsidRPr="00C873AA" w:rsidRDefault="00C873AA" w:rsidP="00C873AA">
      <w:pPr>
        <w:spacing w:after="0" w:line="240" w:lineRule="auto"/>
      </w:pPr>
      <w:r>
        <w:t xml:space="preserve">Ф-ція </w:t>
      </w:r>
      <w:r>
        <w:rPr>
          <w:lang w:val="en-US"/>
        </w:rPr>
        <w:t>F</w:t>
      </w:r>
      <w:r w:rsidRPr="00C873AA">
        <w:rPr>
          <w:lang w:val="ru-RU"/>
        </w:rPr>
        <w:t xml:space="preserve"> </w:t>
      </w:r>
      <w:r>
        <w:t xml:space="preserve">назив. первісною для ф-ції 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)</m:t>
        </m:r>
      </m:oMath>
      <w:r w:rsidR="00057E2F">
        <w:rPr>
          <w:b/>
          <w:i/>
        </w:rPr>
        <w:t>,</w:t>
      </w:r>
      <w:r>
        <w:t xml:space="preserve">на заданому проміжку, якщо для всіх </w:t>
      </w:r>
      <w:r w:rsidRPr="00C873AA">
        <w:rPr>
          <w:b/>
          <w:i/>
        </w:rPr>
        <w:t>х</w:t>
      </w:r>
      <w:r>
        <w:t xml:space="preserve"> з цього проміжку справедлива рівність: </w:t>
      </w:r>
      <w:r>
        <w:rPr>
          <w:b/>
          <w:i/>
          <w:lang w:val="en-US"/>
        </w:rPr>
        <w:t>F</w:t>
      </w:r>
      <w:r>
        <w:rPr>
          <w:rFonts w:cstheme="minorHAnsi"/>
          <w:b/>
          <w:vertAlign w:val="superscript"/>
          <w:lang w:val="en-US"/>
        </w:rPr>
        <w:t>΄</w:t>
      </w:r>
      <w:r w:rsidRPr="00C873AA">
        <w:rPr>
          <w:b/>
          <w:lang w:val="ru-RU"/>
        </w:rPr>
        <w:t>(</w:t>
      </w:r>
      <w:r>
        <w:rPr>
          <w:b/>
          <w:lang w:val="en-US"/>
        </w:rPr>
        <w:t>x</w:t>
      </w:r>
      <w:r w:rsidRPr="00C873AA">
        <w:rPr>
          <w:b/>
          <w:lang w:val="ru-RU"/>
        </w:rPr>
        <w:t>)=</w:t>
      </w:r>
      <w:r w:rsidR="00057E2F" w:rsidRPr="00057E2F">
        <w:rPr>
          <w:rFonts w:cstheme="minorHAnsi"/>
          <w:b/>
          <w:i/>
        </w:rPr>
        <w:t xml:space="preserve">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)</m:t>
        </m:r>
      </m:oMath>
      <w:r w:rsidR="00057E2F">
        <w:rPr>
          <w:b/>
          <w:i/>
        </w:rPr>
        <w:t>,</w:t>
      </w:r>
    </w:p>
    <w:p w:rsidR="00057E2F" w:rsidRPr="00057E2F" w:rsidRDefault="00C873AA" w:rsidP="00057E2F">
      <w:pPr>
        <w:spacing w:after="0" w:line="240" w:lineRule="auto"/>
        <w:rPr>
          <w:b/>
          <w:i/>
          <w:lang w:val="ru-RU"/>
        </w:rPr>
      </w:pPr>
      <w:r>
        <w:t xml:space="preserve"> </w:t>
      </w:r>
      <w:r w:rsidR="00F52412">
        <w:t xml:space="preserve">У загальному випадку, якщо </w:t>
      </w:r>
      <w:r w:rsidR="00F52412">
        <w:rPr>
          <w:b/>
          <w:i/>
          <w:lang w:val="en-US"/>
        </w:rPr>
        <w:t>F</w:t>
      </w:r>
      <w:r w:rsidR="00F52412" w:rsidRPr="00C873AA">
        <w:rPr>
          <w:b/>
          <w:lang w:val="ru-RU"/>
        </w:rPr>
        <w:t>(</w:t>
      </w:r>
      <w:r w:rsidR="00F52412">
        <w:rPr>
          <w:b/>
          <w:lang w:val="en-US"/>
        </w:rPr>
        <w:t>x</w:t>
      </w:r>
      <w:r w:rsidR="00F52412" w:rsidRPr="00C873AA">
        <w:rPr>
          <w:b/>
          <w:lang w:val="ru-RU"/>
        </w:rPr>
        <w:t>)</w:t>
      </w:r>
      <w:r w:rsidR="00F52412">
        <w:rPr>
          <w:b/>
          <w:lang w:val="ru-RU"/>
        </w:rPr>
        <w:t xml:space="preserve"> </w:t>
      </w:r>
      <w:r w:rsidR="00F52412">
        <w:rPr>
          <w:lang w:val="ru-RU"/>
        </w:rPr>
        <w:t xml:space="preserve">є первісною для ф-ції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)</m:t>
        </m:r>
      </m:oMath>
      <w:r w:rsidR="00F52412">
        <w:rPr>
          <w:b/>
          <w:i/>
        </w:rPr>
        <w:t xml:space="preserve">, </w:t>
      </w:r>
      <w:r w:rsidR="00F52412">
        <w:t xml:space="preserve">то для будь-якої сталої є функція </w:t>
      </w:r>
      <w:r w:rsidR="00F52412">
        <w:rPr>
          <w:b/>
          <w:i/>
          <w:lang w:val="en-US"/>
        </w:rPr>
        <w:t>F</w:t>
      </w:r>
      <w:r w:rsidR="00F52412" w:rsidRPr="00C873AA">
        <w:rPr>
          <w:b/>
          <w:lang w:val="ru-RU"/>
        </w:rPr>
        <w:t>(</w:t>
      </w:r>
      <w:r w:rsidR="00F52412">
        <w:rPr>
          <w:b/>
          <w:lang w:val="en-US"/>
        </w:rPr>
        <w:t>x</w:t>
      </w:r>
      <w:r w:rsidR="00F52412" w:rsidRPr="00C873AA">
        <w:rPr>
          <w:b/>
          <w:lang w:val="ru-RU"/>
        </w:rPr>
        <w:t>)</w:t>
      </w:r>
      <w:r w:rsidR="00F52412">
        <w:rPr>
          <w:b/>
          <w:lang w:val="ru-RU"/>
        </w:rPr>
        <w:t xml:space="preserve"> + С</w:t>
      </w:r>
      <w:r w:rsidR="00F52412">
        <w:rPr>
          <w:lang w:val="ru-RU"/>
        </w:rPr>
        <w:t xml:space="preserve"> також є первісною </w:t>
      </w:r>
      <w:r w:rsidR="00057E2F">
        <w:rPr>
          <w:lang w:val="ru-RU"/>
        </w:rPr>
        <w:t xml:space="preserve">для функції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)</m:t>
        </m:r>
      </m:oMath>
    </w:p>
    <w:p w:rsidR="00057E2F" w:rsidRDefault="00057E2F" w:rsidP="00057E2F">
      <w:pPr>
        <w:spacing w:after="0" w:line="240" w:lineRule="auto"/>
      </w:pPr>
      <w:r>
        <w:rPr>
          <w:rFonts w:cstheme="minorHAnsi"/>
        </w:rPr>
        <w:t xml:space="preserve">Множина всіх первісних функ-й </w:t>
      </w:r>
      <w:r w:rsidRPr="00C873AA">
        <w:rPr>
          <w:rFonts w:cstheme="minorHAnsi"/>
          <w:b/>
          <w:i/>
        </w:rPr>
        <w:t>ᶂ</w:t>
      </w:r>
      <w:r w:rsidRPr="00C873AA">
        <w:rPr>
          <w:b/>
          <w:i/>
        </w:rPr>
        <w:t>(х)</w:t>
      </w:r>
      <w:r>
        <w:rPr>
          <w:b/>
          <w:i/>
        </w:rPr>
        <w:t xml:space="preserve">, Х Є (а, </w:t>
      </w:r>
      <w:r>
        <w:rPr>
          <w:b/>
          <w:i/>
          <w:lang w:val="en-US"/>
        </w:rPr>
        <w:t>b</w:t>
      </w:r>
      <w:r>
        <w:rPr>
          <w:b/>
          <w:i/>
        </w:rPr>
        <w:t>)</w:t>
      </w:r>
      <w:r w:rsidRPr="00057E2F">
        <w:rPr>
          <w:b/>
          <w:i/>
          <w:lang w:val="ru-RU"/>
        </w:rPr>
        <w:t xml:space="preserve"> </w:t>
      </w:r>
      <w:r>
        <w:t xml:space="preserve">називають невизначеним інтегралом і записується так: </w:t>
      </w:r>
    </w:p>
    <w:p w:rsidR="00057E2F" w:rsidRPr="00EB78BB" w:rsidRDefault="00057E2F" w:rsidP="00057E2F">
      <w:pPr>
        <w:spacing w:after="0" w:line="240" w:lineRule="auto"/>
        <w:rPr>
          <w:b/>
          <w:i/>
          <w:lang w:val="ru-RU"/>
        </w:rPr>
      </w:pPr>
      <w:r>
        <w:tab/>
      </w:r>
      <w:r>
        <w:tab/>
      </w:r>
      <w:r>
        <w:tab/>
      </w:r>
      <w:r>
        <w:tab/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/>
        </m:nary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)</m:t>
        </m:r>
        <m:r>
          <w:rPr>
            <w:rFonts w:ascii="Cambria Math" w:eastAsiaTheme="minorEastAsia" w:hAnsi="Cambria Math"/>
            <w:lang w:val="en-US"/>
          </w:rPr>
          <m:t>dx</m:t>
        </m:r>
      </m:oMath>
      <w:r>
        <w:rPr>
          <w:b/>
          <w:i/>
        </w:rPr>
        <w:t xml:space="preserve"> </w:t>
      </w:r>
    </w:p>
    <w:p w:rsidR="00D527A7" w:rsidRPr="00EB78BB" w:rsidRDefault="00D527A7" w:rsidP="00057E2F">
      <w:pPr>
        <w:spacing w:after="0" w:line="240" w:lineRule="auto"/>
        <w:rPr>
          <w:rFonts w:eastAsiaTheme="minorEastAsia"/>
          <w:b/>
          <w:i/>
          <w:lang w:val="ru-RU"/>
        </w:rPr>
      </w:pPr>
      <w:r>
        <w:t xml:space="preserve">Отже, якщо </w:t>
      </w:r>
      <m:oMath>
        <m:r>
          <w:rPr>
            <w:rFonts w:ascii="Cambria Math" w:hAnsi="Cambria Math"/>
          </w:rPr>
          <m:t>F(x)</m:t>
        </m:r>
      </m:oMath>
      <w:r w:rsidRPr="00D527A7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 xml:space="preserve">є первісною для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)</m:t>
        </m:r>
      </m:oMath>
      <w:r>
        <w:rPr>
          <w:b/>
          <w:i/>
        </w:rPr>
        <w:t xml:space="preserve">,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ru-RU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  <m:r>
              <w:rPr>
                <w:rFonts w:ascii="Cambria Math" w:hAnsi="Cambria Math"/>
                <w:lang w:val="ru-RU"/>
              </w:rPr>
              <m:t>=</m:t>
            </m:r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ru-RU"/>
              </w:rPr>
              <m:t>+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  <w:lang w:val="ru-RU"/>
              </w:rPr>
              <m:t xml:space="preserve">, </m:t>
            </m:r>
            <m:r>
              <w:rPr>
                <w:rFonts w:ascii="Cambria Math" w:hAnsi="Cambria Math"/>
                <w:lang w:val="en-US"/>
              </w:rPr>
              <m:t>C</m:t>
            </m:r>
            <m:r>
              <w:rPr>
                <w:rFonts w:ascii="Cambria Math" w:hAnsi="Cambria Math"/>
                <w:lang w:val="ru-RU"/>
              </w:rPr>
              <m:t>=</m:t>
            </m:r>
            <m:r>
              <w:rPr>
                <w:rFonts w:ascii="Cambria Math" w:hAnsi="Cambria Math"/>
                <w:lang w:val="en-US"/>
              </w:rPr>
              <m:t>const</m:t>
            </m:r>
          </m:e>
        </m:nary>
      </m:oMath>
    </w:p>
    <w:p w:rsidR="00D527A7" w:rsidRDefault="00D527A7" w:rsidP="00057E2F">
      <w:pPr>
        <w:spacing w:after="0" w:line="240" w:lineRule="auto"/>
      </w:pPr>
      <w:r>
        <w:rPr>
          <w:rFonts w:eastAsiaTheme="minorEastAsia"/>
        </w:rPr>
        <w:t xml:space="preserve">Ф-ція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)</m:t>
        </m:r>
      </m:oMath>
      <w:r>
        <w:rPr>
          <w:b/>
          <w:i/>
        </w:rPr>
        <w:t xml:space="preserve"> - </w:t>
      </w:r>
      <w:r>
        <w:t xml:space="preserve"> інтегральна ф-ція</w:t>
      </w:r>
    </w:p>
    <w:p w:rsidR="00D527A7" w:rsidRDefault="00D527A7" w:rsidP="00057E2F">
      <w:pPr>
        <w:spacing w:after="0" w:line="240" w:lineRule="auto"/>
      </w:pPr>
      <w:r>
        <w:t xml:space="preserve">Вираз </w:t>
      </w:r>
      <m:oMath>
        <m:r>
          <w:rPr>
            <w:rFonts w:ascii="Cambria Math" w:hAnsi="Cambria Math"/>
            <w:lang w:val="en-US"/>
          </w:rPr>
          <m:t>f</m:t>
        </m:r>
        <m:r>
          <w:rPr>
            <w:rFonts w:ascii="Cambria Math" w:hAnsi="Cambria Math"/>
            <w:lang w:val="ru-RU"/>
          </w:rPr>
          <m:t>(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)</m:t>
        </m:r>
      </m:oMath>
      <w:r>
        <w:rPr>
          <w:i/>
          <w:lang w:val="en-US"/>
        </w:rPr>
        <w:t>dx</w:t>
      </w:r>
      <w:r w:rsidRPr="00D527A7">
        <w:rPr>
          <w:lang w:val="ru-RU"/>
        </w:rPr>
        <w:t xml:space="preserve"> – </w:t>
      </w:r>
      <w:r>
        <w:t xml:space="preserve">інтегральний вираз </w:t>
      </w:r>
    </w:p>
    <w:p w:rsidR="00D527A7" w:rsidRDefault="00D527A7" w:rsidP="00057E2F">
      <w:pPr>
        <w:spacing w:after="0" w:line="240" w:lineRule="auto"/>
      </w:pPr>
      <w:r>
        <w:rPr>
          <w:b/>
          <w:i/>
        </w:rPr>
        <w:t>Властивості</w:t>
      </w:r>
    </w:p>
    <w:p w:rsidR="00D527A7" w:rsidRPr="00D527A7" w:rsidRDefault="00D527A7" w:rsidP="00596AD7">
      <w:pPr>
        <w:pStyle w:val="a6"/>
        <w:numPr>
          <w:ilvl w:val="0"/>
          <w:numId w:val="1"/>
        </w:numPr>
        <w:spacing w:after="0" w:line="240" w:lineRule="auto"/>
      </w:pPr>
      <w:r>
        <w:t>Похідна від невизначеного Інтеграла дорівнює підінтегральній функції :(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>dx</m:t>
            </m:r>
            <m:r>
              <w:rPr>
                <w:rFonts w:ascii="Cambria Math" w:hAnsi="Cambria Math"/>
              </w:rPr>
              <m:t>)'=</m:t>
            </m:r>
            <m:r>
              <w:rPr>
                <w:rFonts w:ascii="Cambria Math" w:hAnsi="Cambria Math"/>
                <w:lang w:val="en-US"/>
              </w:rPr>
              <m:t>f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e>
        </m:nary>
      </m:oMath>
      <w:r>
        <w:t xml:space="preserve"> </w:t>
      </w:r>
    </w:p>
    <w:p w:rsidR="00057E2F" w:rsidRPr="00D527A7" w:rsidRDefault="00D527A7" w:rsidP="00D527A7">
      <w:pPr>
        <w:pStyle w:val="a6"/>
        <w:numPr>
          <w:ilvl w:val="0"/>
          <w:numId w:val="1"/>
        </w:numPr>
        <w:spacing w:after="0" w:line="240" w:lineRule="auto"/>
        <w:rPr>
          <w:lang w:val="ru-RU"/>
        </w:rPr>
      </w:pPr>
      <w:r>
        <w:t xml:space="preserve">Диференціал від невизн. інтеграла дорівнює </w:t>
      </w:r>
      <w:r w:rsidR="00596AD7">
        <w:t xml:space="preserve">виразу </w:t>
      </w:r>
      <m:oMath>
        <m:r>
          <w:rPr>
            <w:rFonts w:ascii="Cambria Math" w:hAnsi="Cambria Math"/>
          </w:rPr>
          <m:t>d(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dx)=f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057E2F" w:rsidRPr="00596AD7" w:rsidRDefault="00596AD7" w:rsidP="00596AD7">
      <w:pPr>
        <w:pStyle w:val="a6"/>
        <w:numPr>
          <w:ilvl w:val="0"/>
          <w:numId w:val="1"/>
        </w:numPr>
        <w:spacing w:line="240" w:lineRule="auto"/>
        <w:rPr>
          <w:lang w:val="ru-RU"/>
        </w:rPr>
      </w:pPr>
      <w:r>
        <w:t xml:space="preserve">Знак інтеграла перед  знаком диференціала знищує останній, а при цьому вводиться довільний сталий додаток: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d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</m:e>
            </m:d>
            <m:r>
              <w:rPr>
                <w:rFonts w:ascii="Cambria Math" w:hAnsi="Cambria Math"/>
                <w:lang w:val="ru-RU"/>
              </w:rPr>
              <m:t>=</m:t>
            </m:r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ru-RU"/>
              </w:rPr>
              <m:t>+</m:t>
            </m:r>
            <m:r>
              <w:rPr>
                <w:rFonts w:ascii="Cambria Math" w:hAnsi="Cambria Math"/>
                <w:lang w:val="en-US"/>
              </w:rPr>
              <m:t>C</m:t>
            </m:r>
          </m:e>
        </m:nary>
      </m:oMath>
      <w:r>
        <w:t xml:space="preserve">  </w:t>
      </w:r>
    </w:p>
    <w:p w:rsidR="00596AD7" w:rsidRPr="009A0218" w:rsidRDefault="00596AD7" w:rsidP="00596AD7">
      <w:pPr>
        <w:pStyle w:val="a6"/>
        <w:numPr>
          <w:ilvl w:val="0"/>
          <w:numId w:val="1"/>
        </w:numPr>
        <w:spacing w:line="240" w:lineRule="auto"/>
        <w:rPr>
          <w:lang w:val="ru-RU"/>
        </w:rPr>
      </w:pPr>
      <w:r>
        <w:t xml:space="preserve">Сталий множник можна винести за знак інтеграла: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</w:rPr>
              <m:t>β</m:t>
            </m:r>
            <m:r>
              <w:rPr>
                <w:rFonts w:ascii="Cambria Math" w:hAnsi="Cambria Math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lang w:val="en-US"/>
              </w:rPr>
              <m:t>dx</m:t>
            </m:r>
            <m:r>
              <w:rPr>
                <w:rFonts w:ascii="Cambria Math" w:hAnsi="Cambria Math"/>
                <w:lang w:val="ru-RU"/>
              </w:rPr>
              <m:t>=</m:t>
            </m:r>
            <m:r>
              <w:rPr>
                <w:rFonts w:ascii="Cambria Math" w:hAnsi="Cambria Math"/>
                <w:lang w:val="en-US"/>
              </w:rPr>
              <m:t>β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dx</m:t>
                </m:r>
              </m:e>
            </m:nary>
          </m:e>
        </m:nary>
        <m:r>
          <w:rPr>
            <w:rFonts w:ascii="Cambria Math" w:hAnsi="Cambria Math"/>
          </w:rPr>
          <m:t xml:space="preserve"> </m:t>
        </m:r>
      </m:oMath>
    </w:p>
    <w:p w:rsidR="009A0218" w:rsidRPr="009A0218" w:rsidRDefault="009A0218" w:rsidP="0083542C">
      <w:pPr>
        <w:pStyle w:val="a6"/>
        <w:numPr>
          <w:ilvl w:val="0"/>
          <w:numId w:val="1"/>
        </w:numPr>
        <w:spacing w:after="0" w:line="240" w:lineRule="auto"/>
        <w:rPr>
          <w:lang w:val="ru-RU"/>
        </w:rPr>
      </w:pPr>
      <w:r>
        <w:t xml:space="preserve">Інтеграл від алгебраїчній сумі інтегралів від даних ф-цій: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ru-RU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ctrlPr>
                  <w:rPr>
                    <w:rFonts w:ascii="Cambria Math" w:hAnsi="Cambria Math"/>
                    <w:i/>
                    <w:lang w:val="en-US"/>
                  </w:rPr>
                </m:ctrlPr>
              </m:e>
            </m:d>
            <m:r>
              <w:rPr>
                <w:rFonts w:ascii="Cambria Math" w:hAnsi="Cambria Math"/>
                <w:lang w:val="en-US"/>
              </w:rPr>
              <m:t>dx</m:t>
            </m:r>
            <m:r>
              <w:rPr>
                <w:rFonts w:ascii="Cambria Math" w:hAnsi="Cambria Math"/>
                <w:lang w:val="ru-RU"/>
              </w:rPr>
              <m:t>=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lang w:val="en-US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  <w:lang w:val="en-US"/>
                  </w:rPr>
                  <m:t>dx</m:t>
                </m:r>
                <m:r>
                  <w:rPr>
                    <w:rFonts w:ascii="Cambria Math" w:hAnsi="Cambria Math"/>
                    <w:lang w:val="ru-RU"/>
                  </w:rPr>
                  <m:t>+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lang w:val="en-US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hAnsi="Cambria Math"/>
                        <w:lang w:val="en-US"/>
                      </w:rPr>
                      <m:t>dx</m:t>
                    </m:r>
                  </m:e>
                </m:nary>
              </m:e>
            </m:nary>
          </m:e>
        </m:nary>
      </m:oMath>
    </w:p>
    <w:p w:rsidR="009A0218" w:rsidRPr="00065B7A" w:rsidRDefault="009A0218" w:rsidP="0083542C">
      <w:pPr>
        <w:pStyle w:val="a6"/>
        <w:numPr>
          <w:ilvl w:val="0"/>
          <w:numId w:val="2"/>
        </w:numPr>
        <w:spacing w:after="0" w:line="240" w:lineRule="auto"/>
        <w:rPr>
          <w:b/>
        </w:rPr>
      </w:pPr>
      <w:r w:rsidRPr="00065B7A">
        <w:rPr>
          <w:b/>
        </w:rPr>
        <w:t>Чи є функція 3+х</w:t>
      </w:r>
      <w:r w:rsidRPr="00065B7A">
        <w:rPr>
          <w:b/>
          <w:vertAlign w:val="superscript"/>
        </w:rPr>
        <w:t>2</w:t>
      </w:r>
      <w:r w:rsidRPr="00065B7A">
        <w:rPr>
          <w:b/>
        </w:rPr>
        <w:t xml:space="preserve"> первісною для ф-ції х</w:t>
      </w:r>
      <w:r w:rsidRPr="00065B7A">
        <w:rPr>
          <w:b/>
          <w:vertAlign w:val="superscript"/>
        </w:rPr>
        <w:t>2</w:t>
      </w:r>
      <w:r w:rsidRPr="00065B7A">
        <w:rPr>
          <w:b/>
        </w:rPr>
        <w:t xml:space="preserve"> на проміжку х є </w:t>
      </w:r>
      <w:r w:rsidRPr="00065B7A">
        <w:rPr>
          <w:b/>
          <w:lang w:val="en-US"/>
        </w:rPr>
        <w:t>R</w:t>
      </w:r>
    </w:p>
    <w:p w:rsidR="009A0218" w:rsidRPr="0083542C" w:rsidRDefault="009A0218" w:rsidP="0083542C">
      <w:pPr>
        <w:pStyle w:val="a6"/>
        <w:spacing w:after="0" w:line="240" w:lineRule="auto"/>
        <w:rPr>
          <w:rFonts w:eastAsiaTheme="minorEastAsia"/>
          <w:lang w:val="ru-RU"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</m:oMath>
      <w:r>
        <w:rPr>
          <w:rFonts w:eastAsiaTheme="minorEastAsia"/>
          <w:lang w:val="en-US"/>
        </w:rPr>
        <w:t>x</w:t>
      </w:r>
      <w:r w:rsidRPr="0083542C">
        <w:rPr>
          <w:rFonts w:eastAsiaTheme="minorEastAsia"/>
          <w:vertAlign w:val="superscript"/>
          <w:lang w:val="ru-RU"/>
        </w:rPr>
        <w:t>2</w:t>
      </w:r>
      <w:r w:rsidRPr="0083542C">
        <w:rPr>
          <w:rFonts w:eastAsiaTheme="minorEastAsia"/>
          <w:lang w:val="ru-RU"/>
        </w:rPr>
        <w:t>+3</w:t>
      </w:r>
    </w:p>
    <w:p w:rsidR="0083542C" w:rsidRDefault="0048313E" w:rsidP="0083542C">
      <w:pPr>
        <w:pStyle w:val="a6"/>
        <w:spacing w:after="0" w:line="240" w:lineRule="auto"/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lang w:val="ru-RU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x</m:t>
            </m:r>
          </m:e>
        </m:d>
        <m:r>
          <w:rPr>
            <w:rFonts w:ascii="Cambria Math" w:hAnsi="Cambria Math"/>
            <w:lang w:val="ru-RU"/>
          </w:rPr>
          <m:t>=2</m:t>
        </m:r>
        <m:r>
          <w:rPr>
            <w:rFonts w:ascii="Cambria Math" w:hAnsi="Cambria Math"/>
            <w:lang w:val="en-US"/>
          </w:rPr>
          <m:t>x</m:t>
        </m:r>
        <m:r>
          <w:rPr>
            <w:rFonts w:ascii="Cambria Math" w:hAnsi="Cambria Math"/>
            <w:lang w:val="ru-RU"/>
          </w:rPr>
          <m:t>≠</m:t>
        </m:r>
      </m:oMath>
      <w:r w:rsidR="009A0218">
        <w:t xml:space="preserve"> </w:t>
      </w:r>
      <w:r w:rsidR="0083542C">
        <w:rPr>
          <w:lang w:val="en-US"/>
        </w:rPr>
        <w:t>x</w:t>
      </w:r>
      <w:r w:rsidR="0083542C" w:rsidRPr="0083542C">
        <w:rPr>
          <w:vertAlign w:val="superscript"/>
          <w:lang w:val="ru-RU"/>
        </w:rPr>
        <w:t xml:space="preserve">2 </w:t>
      </w:r>
      <w:r w:rsidR="0083542C" w:rsidRPr="0083542C">
        <w:rPr>
          <w:lang w:val="ru-RU"/>
        </w:rPr>
        <w:t xml:space="preserve"> </w:t>
      </w:r>
      <w:r w:rsidR="0083542C">
        <w:t>функція х</w:t>
      </w:r>
      <w:r w:rsidR="0083542C">
        <w:rPr>
          <w:vertAlign w:val="superscript"/>
        </w:rPr>
        <w:t>2</w:t>
      </w:r>
      <w:r w:rsidR="0083542C">
        <w:t>+3 не є первісною для функції  х</w:t>
      </w:r>
    </w:p>
    <w:p w:rsidR="0083542C" w:rsidRPr="00065B7A" w:rsidRDefault="0083542C" w:rsidP="0083542C">
      <w:pPr>
        <w:pStyle w:val="a6"/>
        <w:numPr>
          <w:ilvl w:val="0"/>
          <w:numId w:val="2"/>
        </w:numPr>
        <w:spacing w:after="0" w:line="240" w:lineRule="auto"/>
        <w:rPr>
          <w:b/>
          <w:lang w:val="ru-RU"/>
        </w:rPr>
      </w:pPr>
      <w:r w:rsidRPr="00065B7A">
        <w:rPr>
          <w:b/>
        </w:rPr>
        <w:t xml:space="preserve">Знайти за властивостями первісну для ф-ції </w:t>
      </w:r>
      <m:oMath>
        <m:r>
          <m:rPr>
            <m:sty m:val="b"/>
          </m:rPr>
          <w:rPr>
            <w:rFonts w:ascii="Cambria Math" w:hAnsi="Cambria Math"/>
          </w:rPr>
          <m:t>sin⁡</m:t>
        </m:r>
        <m:r>
          <m:rPr>
            <m:sty m:val="bi"/>
          </m:rPr>
          <w:rPr>
            <w:rFonts w:ascii="Cambria Math" w:hAnsi="Cambria Math"/>
          </w:rPr>
          <m:t>(2</m:t>
        </m:r>
        <m:r>
          <m:rPr>
            <m:sty m:val="bi"/>
          </m:rPr>
          <w:rPr>
            <w:rFonts w:ascii="Cambria Math" w:hAnsi="Cambria Math"/>
          </w:rPr>
          <m:t>x+5)</m:t>
        </m:r>
      </m:oMath>
    </w:p>
    <w:p w:rsidR="0083542C" w:rsidRDefault="0083542C" w:rsidP="0083542C">
      <w:pPr>
        <w:pStyle w:val="a6"/>
        <w:spacing w:after="0" w:line="240" w:lineRule="auto"/>
        <w:rPr>
          <w:rFonts w:eastAsiaTheme="minorEastAsia"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lang w:val="en-US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func>
                <m:funcPr>
                  <m:ctrlPr>
                    <w:rPr>
                      <w:rFonts w:ascii="Cambria Math" w:hAnsi="Cambria Math"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2x+5</m:t>
                      </m:r>
                    </m:e>
                  </m:d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e>
              </m:func>
              <m:r>
                <w:rPr>
                  <w:rFonts w:ascii="Cambria Math" w:hAnsi="Cambria Math"/>
                  <w:lang w:val="en-US"/>
                </w:rPr>
                <m:t>dx=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  <m:r>
                <w:rPr>
                  <w:rFonts w:ascii="Cambria Math" w:hAnsi="Cambria Math"/>
                  <w:lang w:val="en-US"/>
                </w:rPr>
                <m:t>(</m:t>
              </m:r>
              <m:func>
                <m:func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sin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2x+5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2x</m:t>
                      </m:r>
                    </m:e>
                  </m:d>
                  <m:r>
                    <w:rPr>
                      <w:rFonts w:ascii="Cambria Math" w:hAnsi="Cambria Math"/>
                      <w:lang w:val="en-US"/>
                    </w:rPr>
                    <m:t>=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  <m:nary>
                    <m:naryPr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naryPr>
                    <m:sub/>
                    <m:sup/>
                    <m:e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sin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2x+5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  <w:lang w:val="en-US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2x+5</m:t>
                          </m:r>
                        </m:e>
                      </m:d>
                      <m:r>
                        <w:rPr>
                          <w:rFonts w:ascii="Cambria Math" w:hAnsi="Cambria Math"/>
                          <w:lang w:val="en-US"/>
                        </w:rPr>
                        <m:t>=-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lang w:val="en-US"/>
                            </w:rPr>
                            <m:t>2</m:t>
                          </m:r>
                        </m:den>
                      </m:f>
                      <m:func>
                        <m:funcPr>
                          <m:ctrlPr>
                            <w:rPr>
                              <w:rFonts w:ascii="Cambria Math" w:hAnsi="Cambria Math"/>
                              <w:lang w:val="en-US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cos</m:t>
                          </m:r>
                        </m:fName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lang w:val="en-US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2x+5</m:t>
                              </m:r>
                            </m:e>
                          </m:d>
                          <m:ctrlPr>
                            <w:rPr>
                              <w:rFonts w:ascii="Cambria Math" w:hAnsi="Cambria Math"/>
                              <w:i/>
                              <w:lang w:val="en-US"/>
                            </w:rPr>
                          </m:ctrlPr>
                        </m:e>
                      </m:func>
                      <m:r>
                        <w:rPr>
                          <w:rFonts w:ascii="Cambria Math" w:hAnsi="Cambria Math"/>
                          <w:lang w:val="en-US"/>
                        </w:rPr>
                        <m:t>+C</m:t>
                      </m:r>
                    </m:e>
                  </m:nary>
                </m:e>
              </m:func>
            </m:e>
          </m:nary>
        </m:oMath>
      </m:oMathPara>
    </w:p>
    <w:p w:rsidR="0083542C" w:rsidRDefault="0083542C" w:rsidP="0083542C">
      <w:pPr>
        <w:pStyle w:val="a6"/>
        <w:spacing w:after="0" w:line="240" w:lineRule="auto"/>
        <w:rPr>
          <w:rFonts w:eastAsiaTheme="minorEastAsia"/>
        </w:rPr>
      </w:pPr>
      <w:r w:rsidRPr="00065B7A">
        <w:rPr>
          <w:rFonts w:eastAsiaTheme="minorEastAsia"/>
          <w:b/>
        </w:rPr>
        <w:t>Відповідь</w:t>
      </w:r>
      <w:r>
        <w:rPr>
          <w:rFonts w:eastAsiaTheme="minorEastAsia"/>
        </w:rPr>
        <w:t>:</w:t>
      </w:r>
      <w:r w:rsidRPr="00EB78BB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С</w:t>
      </w:r>
      <w:r w:rsidRPr="00EB78BB">
        <w:rPr>
          <w:rFonts w:eastAsiaTheme="minorEastAsia"/>
          <w:lang w:val="ru-RU"/>
        </w:rPr>
        <w:t xml:space="preserve"> </w:t>
      </w:r>
      <w:r>
        <w:rPr>
          <w:rFonts w:eastAsiaTheme="minorEastAsia"/>
        </w:rPr>
        <w:t>-</w:t>
      </w:r>
      <w:r w:rsidRPr="00EB78BB">
        <w:rPr>
          <w:rFonts w:eastAsiaTheme="minorEastAsia"/>
          <w:lang w:val="ru-RU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/>
            <w:lang w:val="en-US"/>
          </w:rPr>
          <m:t>cos</m:t>
        </m:r>
        <m:r>
          <m:rPr>
            <m:sty m:val="p"/>
          </m:rPr>
          <w:rPr>
            <w:rFonts w:ascii="Cambria Math" w:eastAsiaTheme="minorEastAsia" w:hAnsi="Cambria Math"/>
            <w:lang w:val="ru-RU"/>
          </w:rPr>
          <m:t>⁡</m:t>
        </m:r>
        <m:r>
          <w:rPr>
            <w:rFonts w:ascii="Cambria Math" w:eastAsiaTheme="minorEastAsia" w:hAnsi="Cambria Math"/>
            <w:lang w:val="ru-RU"/>
          </w:rPr>
          <m:t>(2</m:t>
        </m:r>
        <m:r>
          <w:rPr>
            <w:rFonts w:ascii="Cambria Math" w:eastAsiaTheme="minorEastAsia" w:hAnsi="Cambria Math"/>
            <w:lang w:val="en-US"/>
          </w:rPr>
          <m:t>x</m:t>
        </m:r>
        <m:r>
          <w:rPr>
            <w:rFonts w:ascii="Cambria Math" w:eastAsiaTheme="minorEastAsia" w:hAnsi="Cambria Math"/>
            <w:lang w:val="ru-RU"/>
          </w:rPr>
          <m:t>+5)</m:t>
        </m:r>
      </m:oMath>
    </w:p>
    <w:p w:rsidR="00EB78BB" w:rsidRPr="00065B7A" w:rsidRDefault="00EB78BB" w:rsidP="00EB78BB">
      <w:pPr>
        <w:spacing w:after="0" w:line="240" w:lineRule="auto"/>
        <w:rPr>
          <w:b/>
        </w:rPr>
      </w:pPr>
      <w:r w:rsidRPr="00065B7A">
        <w:rPr>
          <w:b/>
        </w:rPr>
        <w:t xml:space="preserve">10. таблиця інтегралів. Приклади з неелементарними первісними. Умови існування первісної </w:t>
      </w:r>
    </w:p>
    <w:p w:rsidR="00EB78BB" w:rsidRDefault="00EB78BB" w:rsidP="00EB78BB">
      <w:pPr>
        <w:spacing w:after="0" w:line="240" w:lineRule="auto"/>
        <w:rPr>
          <w:rFonts w:eastAsiaTheme="minorEastAsia"/>
        </w:rPr>
      </w:pPr>
      <w:r>
        <w:tab/>
        <w:t xml:space="preserve">1)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</w:rPr>
            </m:ctrlPr>
          </m:naryPr>
          <m:sub/>
          <m:sup/>
          <m:e>
            <m:r>
              <w:rPr>
                <w:rFonts w:ascii="Cambria Math" w:hAnsi="Cambria Math"/>
                <w:lang w:val="en-US"/>
              </w:rPr>
              <m:t>x</m:t>
            </m:r>
          </m:e>
        </m:nary>
      </m:oMath>
      <w:r>
        <w:rPr>
          <w:rFonts w:eastAsiaTheme="minorEastAsia"/>
          <w:vertAlign w:val="superscript"/>
          <w:lang w:val="en-US"/>
        </w:rPr>
        <w:t>n</w:t>
      </w:r>
      <m:oMath>
        <m:r>
          <w:rPr>
            <w:rFonts w:ascii="Cambria Math" w:eastAsiaTheme="minorEastAsia" w:hAnsi="Cambria Math"/>
            <w:vertAlign w:val="superscript"/>
            <w:lang w:val="en-US"/>
          </w:rPr>
          <m:t>dx=</m:t>
        </m:r>
        <m:f>
          <m:fPr>
            <m:ctrlPr>
              <w:rPr>
                <w:rFonts w:ascii="Cambria Math" w:eastAsiaTheme="minorEastAsia" w:hAnsi="Cambria Math"/>
                <w:i/>
                <w:vertAlign w:val="superscript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vertAlign w:val="superscript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vertAlign w:val="superscript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vertAlign w:val="superscript"/>
                    <w:lang w:val="en-US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/>
                <w:vertAlign w:val="superscript"/>
                <w:lang w:val="en-US"/>
              </w:rPr>
              <m:t>n+1</m:t>
            </m:r>
          </m:den>
        </m:f>
      </m:oMath>
      <w:r>
        <w:rPr>
          <w:rFonts w:eastAsiaTheme="minorEastAsia"/>
        </w:rPr>
        <w:t>;</w:t>
      </w:r>
      <w:r w:rsidR="000C5B2E">
        <w:rPr>
          <w:rFonts w:eastAsiaTheme="minorEastAsia"/>
          <w:lang w:val="en-US"/>
        </w:rPr>
        <w:t xml:space="preserve">  </w:t>
      </w:r>
      <w:r>
        <w:rPr>
          <w:rFonts w:eastAsiaTheme="minorEastAsia"/>
        </w:rPr>
        <w:t xml:space="preserve"> 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</w:rPr>
              <m:t>=l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acc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+C</m:t>
            </m:r>
          </m:e>
        </m:nary>
      </m:oMath>
      <w:r w:rsidR="000C5B2E">
        <w:rPr>
          <w:rFonts w:eastAsiaTheme="minorEastAsia"/>
          <w:lang w:val="en-US"/>
        </w:rPr>
        <w:t xml:space="preserve"> </w:t>
      </w:r>
      <w:r w:rsidR="000C5B2E">
        <w:rPr>
          <w:rFonts w:eastAsiaTheme="minorEastAsia"/>
        </w:rPr>
        <w:t>;  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x</m:t>
                </m:r>
              </m:sup>
            </m:sSup>
          </m:e>
        </m:nary>
        <m:r>
          <w:rPr>
            <w:rFonts w:ascii="Cambria Math" w:eastAsiaTheme="minorEastAsia" w:hAnsi="Cambria Math"/>
          </w:rPr>
          <m:t>dx=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+C</m:t>
        </m:r>
      </m:oMath>
      <w:r w:rsidR="000C5B2E">
        <w:rPr>
          <w:rFonts w:eastAsiaTheme="minorEastAsia"/>
        </w:rPr>
        <w:t xml:space="preserve">;   </w:t>
      </w:r>
      <w:r w:rsidR="000C5B2E">
        <w:rPr>
          <w:rFonts w:eastAsiaTheme="minorEastAsia"/>
          <w:lang w:val="en-US"/>
        </w:rPr>
        <w:t xml:space="preserve">  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sup>
            </m:sSup>
            <m:r>
              <w:rPr>
                <w:rFonts w:ascii="Cambria Math" w:eastAsiaTheme="minorEastAsia" w:hAnsi="Cambria Math"/>
                <w:lang w:val="en-US"/>
              </w:rPr>
              <m:t>dx=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lna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+C</m:t>
            </m:r>
          </m:e>
        </m:nary>
      </m:oMath>
    </w:p>
    <w:p w:rsidR="000C5B2E" w:rsidRDefault="000C5B2E" w:rsidP="00EB78BB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</w:rPr>
        <w:t xml:space="preserve">              5)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sindx</m:t>
            </m:r>
            <m:r>
              <w:rPr>
                <w:rFonts w:ascii="Cambria Math" w:eastAsiaTheme="minorEastAsia" w:hAnsi="Cambria Math"/>
              </w:rPr>
              <m:t>=-</m:t>
            </m:r>
            <m:r>
              <w:rPr>
                <w:rFonts w:ascii="Cambria Math" w:eastAsiaTheme="minorEastAsia" w:hAnsi="Cambria Math"/>
                <w:lang w:val="en-US"/>
              </w:rPr>
              <m:t>cosx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</m:nary>
      </m:oMath>
      <w:r w:rsidRPr="000C5B2E">
        <w:rPr>
          <w:rFonts w:eastAsiaTheme="minorEastAsia"/>
        </w:rPr>
        <w:t xml:space="preserve">   6)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cosxdx</m:t>
            </m:r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lang w:val="en-US"/>
              </w:rPr>
              <m:t>sinx</m:t>
            </m:r>
            <m:r>
              <w:rPr>
                <w:rFonts w:ascii="Cambria Math" w:eastAsiaTheme="minorEastAsia" w:hAnsi="Cambria Math"/>
              </w:rPr>
              <m:t>+</m:t>
            </m:r>
            <m:r>
              <w:rPr>
                <w:rFonts w:ascii="Cambria Math" w:eastAsiaTheme="minorEastAsia" w:hAnsi="Cambria Math"/>
                <w:lang w:val="en-US"/>
              </w:rPr>
              <m:t>C</m:t>
            </m:r>
          </m:e>
        </m:nary>
      </m:oMath>
      <w:r w:rsidRPr="000C5B2E">
        <w:rPr>
          <w:rFonts w:eastAsiaTheme="minorEastAsia"/>
        </w:rPr>
        <w:t xml:space="preserve">   7)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</w:rPr>
              <m:t>tgxdx=l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</w:rPr>
              <m:t>cos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</w:rPr>
              <m:t>+C</m:t>
            </m:r>
          </m:e>
        </m:nary>
      </m:oMath>
    </w:p>
    <w:p w:rsidR="000C5B2E" w:rsidRDefault="000C5B2E" w:rsidP="00EB78BB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8)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r>
              <w:rPr>
                <w:rFonts w:ascii="Cambria Math" w:eastAsiaTheme="minorEastAsia" w:hAnsi="Cambria Math"/>
                <w:lang w:val="en-US"/>
              </w:rPr>
              <m:t>ctgxdx=l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</m:acc>
            <m:r>
              <w:rPr>
                <w:rFonts w:ascii="Cambria Math" w:eastAsiaTheme="minorEastAsia" w:hAnsi="Cambria Math"/>
                <w:lang w:val="en-US"/>
              </w:rPr>
              <m:t>sin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lang w:val="en-US"/>
              </w:rPr>
              <m:t>+C</m:t>
            </m:r>
          </m:e>
        </m:nary>
      </m:oMath>
      <w:r>
        <w:rPr>
          <w:rFonts w:eastAsiaTheme="minorEastAsia"/>
          <w:lang w:val="en-US"/>
        </w:rPr>
        <w:t xml:space="preserve">   9)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=-ctgx+C</m:t>
            </m:r>
          </m:e>
        </m:nary>
      </m:oMath>
      <w:r w:rsidR="007855CE">
        <w:rPr>
          <w:rFonts w:eastAsiaTheme="minorEastAsia"/>
          <w:lang w:val="en-US"/>
        </w:rPr>
        <w:t xml:space="preserve">   10)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x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=tgx+C</m:t>
            </m:r>
          </m:e>
        </m:nary>
      </m:oMath>
    </w:p>
    <w:p w:rsidR="007855CE" w:rsidRDefault="007855CE" w:rsidP="00EB78BB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lastRenderedPageBreak/>
        <w:t xml:space="preserve">              11)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1-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lang w:val="en-US"/>
              </w:rPr>
              <m:t>=arcsinx+C</m:t>
            </m:r>
          </m:e>
        </m:nary>
      </m:oMath>
      <w:r>
        <w:rPr>
          <w:rFonts w:eastAsiaTheme="minorEastAsia"/>
        </w:rPr>
        <w:t>;  12)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=arctgx+C</m:t>
            </m:r>
          </m:e>
        </m:nary>
      </m:oMath>
      <w:r>
        <w:rPr>
          <w:rFonts w:eastAsiaTheme="minorEastAsia"/>
          <w:lang w:val="en-US"/>
        </w:rPr>
        <w:t xml:space="preserve">    13)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ax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2a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>l</m:t>
            </m:r>
            <m:acc>
              <m:accPr>
                <m:chr m:val="⃓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n</m:t>
                </m:r>
              </m:e>
            </m:acc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x-a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x+a</m:t>
                </m:r>
              </m:den>
            </m:f>
            <m:r>
              <w:rPr>
                <w:rFonts w:ascii="Cambria Math" w:eastAsiaTheme="minorEastAsia" w:hAnsi="Cambria Math"/>
                <w:lang w:val="en-US"/>
              </w:rPr>
              <m:t xml:space="preserve"> ⃓+C</m:t>
            </m:r>
          </m:e>
        </m:nary>
      </m:oMath>
    </w:p>
    <w:p w:rsidR="00065B7A" w:rsidRDefault="00065B7A" w:rsidP="00EB78BB">
      <w:pPr>
        <w:spacing w:after="0" w:line="240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          14)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ax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en-US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  <w:lang w:val="en-US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US"/>
                  </w:rPr>
                  <m:t>2a</m:t>
                </m:r>
              </m:den>
            </m:f>
            <m:func>
              <m:funcPr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en-US"/>
                  </w:rPr>
                  <m:t>ln</m:t>
                </m:r>
              </m:fName>
              <m:e>
                <m:acc>
                  <m:accPr>
                    <m:chr m:val="⃒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/>
                </m:acc>
                <m:acc>
                  <m:accPr>
                    <m:chr m:val="⃒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dx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en-US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/>
                                    <w:lang w:val="en-US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  <m:r>
                          <w:rPr>
                            <w:rFonts w:ascii="Cambria Math" w:eastAsiaTheme="minorEastAsia" w:hAnsi="Cambria Math"/>
                            <w:lang w:val="en-US"/>
                          </w:rPr>
                          <m:t>±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lang w:val="en-US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acc>
                <m:r>
                  <w:rPr>
                    <w:rFonts w:ascii="Cambria Math" w:eastAsiaTheme="minorEastAsia" w:hAnsi="Cambria Math"/>
                    <w:lang w:val="en-US"/>
                  </w:rPr>
                  <m:t>=</m:t>
                </m:r>
              </m:e>
            </m:func>
          </m:e>
        </m:nary>
        <w:bookmarkEnd w:id="0"/>
        <m:r>
          <w:rPr>
            <w:rFonts w:ascii="Cambria Math" w:eastAsiaTheme="minorEastAsia" w:hAnsi="Cambria Math"/>
            <w:lang w:val="en-US"/>
          </w:rPr>
          <m:t>l</m:t>
        </m:r>
        <m:acc>
          <m:accPr>
            <m:chr m:val="⃒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n</m:t>
            </m:r>
          </m:e>
        </m:acc>
        <m:r>
          <w:rPr>
            <w:rFonts w:ascii="Cambria Math" w:eastAsiaTheme="minorEastAsia" w:hAnsi="Cambria Math"/>
            <w:lang w:val="en-US"/>
          </w:rPr>
          <m:t>x+⃒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lang w:val="en-US"/>
          </w:rPr>
          <m:t>±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lang w:val="en-US"/>
              </w:rPr>
              <m:t>2</m:t>
            </m:r>
          </m:sup>
        </m:sSup>
      </m:oMath>
      <w:r>
        <w:rPr>
          <w:rFonts w:ascii="Cambria Math" w:eastAsiaTheme="minorEastAsia" w:hAnsi="Cambria Math"/>
          <w:lang w:val="en-US"/>
        </w:rPr>
        <w:t>⃒</w:t>
      </w:r>
      <w:r>
        <w:rPr>
          <w:rFonts w:eastAsiaTheme="minorEastAsia"/>
          <w:lang w:val="en-US"/>
        </w:rPr>
        <w:t>+C</w:t>
      </w:r>
    </w:p>
    <w:p w:rsidR="00065B7A" w:rsidRDefault="00065B7A" w:rsidP="00EB78BB">
      <w:pPr>
        <w:spacing w:after="0" w:line="240" w:lineRule="auto"/>
        <w:rPr>
          <w:rFonts w:eastAsiaTheme="minorEastAsia"/>
        </w:rPr>
      </w:pPr>
      <w:r>
        <w:rPr>
          <w:rFonts w:eastAsiaTheme="minorEastAsia"/>
        </w:rPr>
        <w:t>Прикладами є №7 та №8</w:t>
      </w:r>
    </w:p>
    <w:p w:rsidR="00065B7A" w:rsidRPr="00065B7A" w:rsidRDefault="00065B7A" w:rsidP="00EB78BB">
      <w:pPr>
        <w:spacing w:after="0" w:line="240" w:lineRule="auto"/>
        <w:rPr>
          <w:rFonts w:eastAsiaTheme="minorEastAsia"/>
          <w:b/>
        </w:rPr>
      </w:pPr>
      <w:r w:rsidRPr="00065B7A">
        <w:rPr>
          <w:rFonts w:eastAsiaTheme="minorEastAsia"/>
          <w:b/>
        </w:rPr>
        <w:t>Знайти табличний інтеграл</w:t>
      </w:r>
    </w:p>
    <w:p w:rsidR="00065B7A" w:rsidRPr="0000449E" w:rsidRDefault="0000449E" w:rsidP="00EB78BB">
      <w:pPr>
        <w:spacing w:after="0" w:line="240" w:lineRule="auto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                                   </m:t>
        </m:r>
        <m:nary>
          <m:naryPr>
            <m:limLoc m:val="undOvr"/>
            <m:subHide m:val="1"/>
            <m:supHide m:val="1"/>
            <m:ctrlPr>
              <w:rPr>
                <w:rFonts w:ascii="Cambria Math" w:eastAsiaTheme="minorEastAsia" w:hAnsi="Cambria Math"/>
                <w:i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-9</m:t>
                </m:r>
              </m:den>
            </m:f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2*3</m:t>
                </m:r>
              </m:den>
            </m:f>
            <m:r>
              <w:rPr>
                <w:rFonts w:ascii="Cambria Math" w:eastAsiaTheme="minorEastAsia" w:hAnsi="Cambria Math"/>
              </w:rPr>
              <m:t>l</m:t>
            </m:r>
            <m:acc>
              <m:accPr>
                <m:chr m:val="⃒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</m:acc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x-3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x+3</m:t>
                </m:r>
              </m:den>
            </m:f>
            <m:r>
              <w:rPr>
                <w:rFonts w:ascii="Cambria Math" w:eastAsiaTheme="minorEastAsia" w:hAnsi="Cambria Math"/>
              </w:rPr>
              <m:t>⃒+C=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ln</m:t>
            </m:r>
          </m:e>
        </m:nary>
        <m:r>
          <w:rPr>
            <w:rFonts w:ascii="Cambria Math" w:eastAsiaTheme="minorEastAsia" w:hAnsi="Cambria Math"/>
          </w:rPr>
          <m:t>⃒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x-3</m:t>
            </m:r>
          </m:num>
          <m:den>
            <m:r>
              <w:rPr>
                <w:rFonts w:ascii="Cambria Math" w:eastAsiaTheme="minorEastAsia" w:hAnsi="Cambria Math"/>
              </w:rPr>
              <m:t>x+3</m:t>
            </m:r>
          </m:den>
        </m:f>
        <m:r>
          <w:rPr>
            <w:rFonts w:ascii="Cambria Math" w:eastAsiaTheme="minorEastAsia" w:hAnsi="Cambria Math"/>
          </w:rPr>
          <m:t xml:space="preserve">⃒+ </m:t>
        </m:r>
      </m:oMath>
      <w:r>
        <w:rPr>
          <w:rFonts w:eastAsiaTheme="minorEastAsia"/>
          <w:lang w:val="en-US"/>
        </w:rPr>
        <w:t>C</w:t>
      </w:r>
    </w:p>
    <w:p w:rsidR="00065B7A" w:rsidRPr="0000449E" w:rsidRDefault="00065B7A" w:rsidP="00EB78BB">
      <w:pPr>
        <w:spacing w:after="0" w:line="240" w:lineRule="auto"/>
      </w:pPr>
    </w:p>
    <w:sectPr w:rsidR="00065B7A" w:rsidRPr="0000449E" w:rsidSect="00640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3E" w:rsidRDefault="0048313E" w:rsidP="0048313E">
      <w:pPr>
        <w:spacing w:after="0" w:line="240" w:lineRule="auto"/>
      </w:pPr>
      <w:r>
        <w:separator/>
      </w:r>
    </w:p>
  </w:endnote>
  <w:endnote w:type="continuationSeparator" w:id="0">
    <w:p w:rsidR="0048313E" w:rsidRDefault="0048313E" w:rsidP="0048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3E" w:rsidRDefault="004831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3E" w:rsidRDefault="0048313E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3E" w:rsidRDefault="004831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3E" w:rsidRDefault="0048313E" w:rsidP="0048313E">
      <w:pPr>
        <w:spacing w:after="0" w:line="240" w:lineRule="auto"/>
      </w:pPr>
      <w:r>
        <w:separator/>
      </w:r>
    </w:p>
  </w:footnote>
  <w:footnote w:type="continuationSeparator" w:id="0">
    <w:p w:rsidR="0048313E" w:rsidRDefault="0048313E" w:rsidP="0048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3E" w:rsidRDefault="004831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3E" w:rsidRPr="0048313E" w:rsidRDefault="0048313E" w:rsidP="0048313E">
    <w:pPr>
      <w:pStyle w:val="a7"/>
      <w:jc w:val="center"/>
      <w:rPr>
        <w:rFonts w:ascii="Tahoma" w:hAnsi="Tahoma"/>
        <w:b/>
        <w:color w:val="B3B3B3"/>
        <w:sz w:val="14"/>
      </w:rPr>
    </w:pPr>
    <w:hyperlink r:id="rId1" w:history="1">
      <w:r w:rsidRPr="0048313E">
        <w:rPr>
          <w:rStyle w:val="ab"/>
          <w:rFonts w:ascii="Tahoma" w:hAnsi="Tahoma"/>
          <w:b/>
          <w:color w:val="B3B3B3"/>
          <w:sz w:val="14"/>
        </w:rPr>
        <w:t>http://antibotan.com/</w:t>
      </w:r>
    </w:hyperlink>
    <w:r w:rsidRPr="0048313E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13E" w:rsidRDefault="004831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28F"/>
    <w:multiLevelType w:val="hybridMultilevel"/>
    <w:tmpl w:val="C5E21042"/>
    <w:lvl w:ilvl="0" w:tplc="042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7464C"/>
    <w:multiLevelType w:val="hybridMultilevel"/>
    <w:tmpl w:val="6B1C6A2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3AA"/>
    <w:rsid w:val="0000449E"/>
    <w:rsid w:val="00057E2F"/>
    <w:rsid w:val="00065B7A"/>
    <w:rsid w:val="000C5B2E"/>
    <w:rsid w:val="0018571E"/>
    <w:rsid w:val="003076EE"/>
    <w:rsid w:val="003E6CBD"/>
    <w:rsid w:val="00423835"/>
    <w:rsid w:val="0048313E"/>
    <w:rsid w:val="00596AD7"/>
    <w:rsid w:val="005D3497"/>
    <w:rsid w:val="0064088B"/>
    <w:rsid w:val="007855CE"/>
    <w:rsid w:val="008323E8"/>
    <w:rsid w:val="0083542C"/>
    <w:rsid w:val="008E1F08"/>
    <w:rsid w:val="009A0218"/>
    <w:rsid w:val="00A32ABB"/>
    <w:rsid w:val="00BE6087"/>
    <w:rsid w:val="00C36C4A"/>
    <w:rsid w:val="00C873AA"/>
    <w:rsid w:val="00C940CA"/>
    <w:rsid w:val="00D527A7"/>
    <w:rsid w:val="00EB78BB"/>
    <w:rsid w:val="00F201C0"/>
    <w:rsid w:val="00F5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7E2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5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057E2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27A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8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313E"/>
  </w:style>
  <w:style w:type="paragraph" w:styleId="a9">
    <w:name w:val="footer"/>
    <w:basedOn w:val="a"/>
    <w:link w:val="aa"/>
    <w:uiPriority w:val="99"/>
    <w:unhideWhenUsed/>
    <w:rsid w:val="00483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313E"/>
  </w:style>
  <w:style w:type="character" w:styleId="ab">
    <w:name w:val="Hyperlink"/>
    <w:basedOn w:val="a0"/>
    <w:uiPriority w:val="99"/>
    <w:unhideWhenUsed/>
    <w:rsid w:val="00483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2207</Characters>
  <Application>Microsoft Office Word</Application>
  <DocSecurity>0</DocSecurity>
  <Lines>52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3</cp:revision>
  <dcterms:created xsi:type="dcterms:W3CDTF">2011-05-24T21:06:00Z</dcterms:created>
  <dcterms:modified xsi:type="dcterms:W3CDTF">2013-02-21T18:43:00Z</dcterms:modified>
</cp:coreProperties>
</file>