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1E3" w:rsidRDefault="001F71E3" w:rsidP="001F71E3">
      <w:pPr>
        <w:suppressAutoHyphens/>
        <w:jc w:val="center"/>
        <w:rPr>
          <w:b/>
          <w:sz w:val="24"/>
          <w:szCs w:val="24"/>
          <w:lang w:val="uk-UA"/>
        </w:rPr>
      </w:pPr>
      <w:r>
        <w:rPr>
          <w:b/>
          <w:sz w:val="24"/>
          <w:szCs w:val="24"/>
          <w:lang w:val="uk-UA"/>
        </w:rPr>
        <w:t>МІНІСТЕРСТВО ОСВІТИ І НАУКИ УКРАЇНИ</w:t>
      </w:r>
    </w:p>
    <w:p w:rsidR="001F71E3" w:rsidRDefault="001F71E3" w:rsidP="001F71E3">
      <w:pPr>
        <w:suppressAutoHyphens/>
        <w:jc w:val="center"/>
        <w:rPr>
          <w:b/>
          <w:sz w:val="24"/>
          <w:szCs w:val="24"/>
          <w:lang w:val="uk-UA"/>
        </w:rPr>
      </w:pPr>
      <w:r>
        <w:rPr>
          <w:b/>
          <w:sz w:val="24"/>
          <w:szCs w:val="24"/>
          <w:lang w:val="uk-UA"/>
        </w:rPr>
        <w:t>НАЦІОНАЛЬНИЙ УНІВЕРСИТЕТ «ЛЬВІВСЬКА ПОЛІТЕХНІКА»</w:t>
      </w:r>
    </w:p>
    <w:p w:rsidR="001F71E3" w:rsidRDefault="001F71E3" w:rsidP="001F71E3">
      <w:pPr>
        <w:suppressAutoHyphens/>
        <w:jc w:val="right"/>
        <w:rPr>
          <w:b/>
          <w:sz w:val="24"/>
          <w:szCs w:val="24"/>
          <w:lang w:val="uk-UA"/>
        </w:rPr>
      </w:pPr>
      <w:r w:rsidRPr="009A5D08">
        <w:rPr>
          <w:b/>
          <w:sz w:val="24"/>
          <w:szCs w:val="24"/>
          <w:lang w:val="uk-UA"/>
        </w:rPr>
        <w:t xml:space="preserve">кафедра захисту </w:t>
      </w:r>
      <w:r>
        <w:rPr>
          <w:b/>
          <w:sz w:val="24"/>
          <w:szCs w:val="24"/>
          <w:lang w:val="uk-UA"/>
        </w:rPr>
        <w:t>інформації</w:t>
      </w:r>
    </w:p>
    <w:p w:rsidR="001F71E3" w:rsidRDefault="001F71E3" w:rsidP="001F71E3">
      <w:pPr>
        <w:suppressAutoHyphens/>
        <w:jc w:val="center"/>
        <w:rPr>
          <w:b/>
          <w:lang w:val="uk-UA"/>
        </w:rPr>
      </w:pPr>
      <w:r>
        <w:rPr>
          <w:b/>
          <w:noProof/>
          <w:lang w:val="uk-UA" w:eastAsia="uk-UA"/>
        </w:rPr>
        <w:drawing>
          <wp:inline distT="0" distB="0" distL="0" distR="0">
            <wp:extent cx="1956435" cy="2402840"/>
            <wp:effectExtent l="19050" t="0" r="5715" b="0"/>
            <wp:docPr id="84" name="Рисунок 1" descr="Lvivska Politech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vivska Politechnika "/>
                    <pic:cNvPicPr>
                      <a:picLocks noChangeAspect="1" noChangeArrowheads="1"/>
                    </pic:cNvPicPr>
                  </pic:nvPicPr>
                  <pic:blipFill>
                    <a:blip r:embed="rId9"/>
                    <a:srcRect/>
                    <a:stretch>
                      <a:fillRect/>
                    </a:stretch>
                  </pic:blipFill>
                  <pic:spPr bwMode="auto">
                    <a:xfrm>
                      <a:off x="0" y="0"/>
                      <a:ext cx="1956435" cy="2402840"/>
                    </a:xfrm>
                    <a:prstGeom prst="rect">
                      <a:avLst/>
                    </a:prstGeom>
                    <a:noFill/>
                    <a:ln w="9525">
                      <a:noFill/>
                      <a:miter lim="800000"/>
                      <a:headEnd/>
                      <a:tailEnd/>
                    </a:ln>
                  </pic:spPr>
                </pic:pic>
              </a:graphicData>
            </a:graphic>
          </wp:inline>
        </w:drawing>
      </w:r>
    </w:p>
    <w:p w:rsidR="001F71E3" w:rsidRDefault="001F71E3" w:rsidP="001F71E3">
      <w:pPr>
        <w:suppressAutoHyphens/>
        <w:jc w:val="center"/>
        <w:rPr>
          <w:b/>
          <w:i/>
          <w:sz w:val="36"/>
          <w:szCs w:val="36"/>
          <w:lang w:val="uk-UA"/>
        </w:rPr>
      </w:pPr>
      <w:r>
        <w:rPr>
          <w:b/>
          <w:i/>
          <w:sz w:val="36"/>
          <w:szCs w:val="36"/>
          <w:lang w:val="uk-UA"/>
        </w:rPr>
        <w:t>Самостійна робота</w:t>
      </w:r>
    </w:p>
    <w:p w:rsidR="001F71E3" w:rsidRDefault="001F71E3" w:rsidP="001F71E3">
      <w:pPr>
        <w:suppressAutoHyphens/>
        <w:jc w:val="center"/>
        <w:rPr>
          <w:b/>
          <w:i/>
          <w:sz w:val="36"/>
          <w:szCs w:val="36"/>
          <w:lang w:val="uk-UA"/>
        </w:rPr>
      </w:pPr>
      <w:r>
        <w:rPr>
          <w:b/>
          <w:i/>
          <w:sz w:val="36"/>
          <w:szCs w:val="36"/>
          <w:lang w:val="uk-UA"/>
        </w:rPr>
        <w:t>З курсу: «Цифрова обробка сигналів та зображень»</w:t>
      </w:r>
    </w:p>
    <w:p w:rsidR="001F71E3" w:rsidRDefault="001F71E3" w:rsidP="001F71E3">
      <w:pPr>
        <w:suppressAutoHyphens/>
        <w:jc w:val="center"/>
        <w:rPr>
          <w:b/>
          <w:i/>
          <w:sz w:val="36"/>
          <w:szCs w:val="36"/>
          <w:lang w:val="uk-UA"/>
        </w:rPr>
      </w:pPr>
      <w:r>
        <w:rPr>
          <w:b/>
          <w:i/>
          <w:sz w:val="36"/>
          <w:szCs w:val="36"/>
          <w:lang w:val="uk-UA"/>
        </w:rPr>
        <w:t xml:space="preserve">На тему: «Порівняння стандартів </w:t>
      </w:r>
      <w:r>
        <w:rPr>
          <w:b/>
          <w:i/>
          <w:sz w:val="36"/>
          <w:szCs w:val="36"/>
          <w:lang w:val="en-US"/>
        </w:rPr>
        <w:t>MPEG</w:t>
      </w:r>
      <w:r>
        <w:rPr>
          <w:b/>
          <w:i/>
          <w:sz w:val="36"/>
          <w:szCs w:val="36"/>
          <w:lang w:val="uk-UA"/>
        </w:rPr>
        <w:t>»</w:t>
      </w:r>
    </w:p>
    <w:p w:rsidR="00C70E0D" w:rsidRDefault="00C70E0D" w:rsidP="001F71E3">
      <w:pPr>
        <w:suppressAutoHyphens/>
        <w:jc w:val="center"/>
        <w:rPr>
          <w:b/>
          <w:i/>
          <w:sz w:val="36"/>
          <w:szCs w:val="36"/>
          <w:lang w:val="uk-UA"/>
        </w:rPr>
      </w:pPr>
    </w:p>
    <w:p w:rsidR="00C70E0D" w:rsidRDefault="00C70E0D" w:rsidP="001F71E3">
      <w:pPr>
        <w:suppressAutoHyphens/>
        <w:jc w:val="center"/>
        <w:rPr>
          <w:b/>
          <w:i/>
          <w:sz w:val="36"/>
          <w:szCs w:val="36"/>
          <w:lang w:val="uk-UA"/>
        </w:rPr>
      </w:pPr>
    </w:p>
    <w:bookmarkStart w:id="0" w:name="_GoBack" w:displacedByCustomXml="next"/>
    <w:bookmarkEnd w:id="0" w:displacedByCustomXml="next"/>
    <w:sdt>
      <w:sdtPr>
        <w:rPr>
          <w:rFonts w:asciiTheme="minorHAnsi" w:eastAsiaTheme="minorEastAsia" w:hAnsiTheme="minorHAnsi" w:cstheme="minorBidi"/>
          <w:b w:val="0"/>
          <w:bCs w:val="0"/>
          <w:color w:val="auto"/>
          <w:sz w:val="22"/>
          <w:szCs w:val="22"/>
          <w:lang w:eastAsia="ru-RU"/>
        </w:rPr>
        <w:id w:val="29113486"/>
      </w:sdtPr>
      <w:sdtEndPr/>
      <w:sdtContent>
        <w:p w:rsidR="00F14DA2" w:rsidRDefault="00F14DA2">
          <w:pPr>
            <w:pStyle w:val="aa"/>
            <w:rPr>
              <w:lang w:val="en-US"/>
            </w:rPr>
          </w:pPr>
          <w:r w:rsidRPr="00F14DA2">
            <w:rPr>
              <w:sz w:val="32"/>
              <w:szCs w:val="32"/>
            </w:rPr>
            <w:t>Оглавление</w:t>
          </w:r>
        </w:p>
        <w:p w:rsidR="00F14DA2" w:rsidRPr="00F14DA2" w:rsidRDefault="00F14DA2" w:rsidP="00F14DA2">
          <w:pPr>
            <w:rPr>
              <w:lang w:val="en-US" w:eastAsia="en-US"/>
            </w:rPr>
          </w:pPr>
        </w:p>
        <w:p w:rsidR="0083418F" w:rsidRDefault="00F14DA2">
          <w:pPr>
            <w:pStyle w:val="21"/>
            <w:tabs>
              <w:tab w:val="left" w:pos="660"/>
              <w:tab w:val="right" w:leader="dot" w:pos="9345"/>
            </w:tabs>
            <w:rPr>
              <w:noProof/>
            </w:rPr>
          </w:pPr>
          <w:r>
            <w:fldChar w:fldCharType="begin"/>
          </w:r>
          <w:r>
            <w:instrText xml:space="preserve"> TOC \o "1-3" \h \z \u </w:instrText>
          </w:r>
          <w:r>
            <w:fldChar w:fldCharType="separate"/>
          </w:r>
          <w:hyperlink w:anchor="_Toc280829404" w:history="1">
            <w:r w:rsidR="0083418F" w:rsidRPr="005762F2">
              <w:rPr>
                <w:rStyle w:val="a9"/>
                <w:noProof/>
                <w:lang w:val="uk-UA"/>
              </w:rPr>
              <w:t>1.</w:t>
            </w:r>
            <w:r w:rsidR="0083418F">
              <w:rPr>
                <w:noProof/>
              </w:rPr>
              <w:tab/>
            </w:r>
            <w:r w:rsidR="0083418F" w:rsidRPr="005762F2">
              <w:rPr>
                <w:rStyle w:val="a9"/>
                <w:noProof/>
                <w:lang w:val="uk-UA"/>
              </w:rPr>
              <w:t>Стиснення даних</w:t>
            </w:r>
            <w:r w:rsidR="0083418F">
              <w:rPr>
                <w:noProof/>
                <w:webHidden/>
              </w:rPr>
              <w:tab/>
            </w:r>
            <w:r w:rsidR="0083418F">
              <w:rPr>
                <w:noProof/>
                <w:webHidden/>
              </w:rPr>
              <w:fldChar w:fldCharType="begin"/>
            </w:r>
            <w:r w:rsidR="0083418F">
              <w:rPr>
                <w:noProof/>
                <w:webHidden/>
              </w:rPr>
              <w:instrText xml:space="preserve"> PAGEREF _Toc280829404 \h </w:instrText>
            </w:r>
            <w:r w:rsidR="0083418F">
              <w:rPr>
                <w:noProof/>
                <w:webHidden/>
              </w:rPr>
            </w:r>
            <w:r w:rsidR="0083418F">
              <w:rPr>
                <w:noProof/>
                <w:webHidden/>
              </w:rPr>
              <w:fldChar w:fldCharType="separate"/>
            </w:r>
            <w:r w:rsidR="0083418F">
              <w:rPr>
                <w:noProof/>
                <w:webHidden/>
              </w:rPr>
              <w:t>3</w:t>
            </w:r>
            <w:r w:rsidR="0083418F">
              <w:rPr>
                <w:noProof/>
                <w:webHidden/>
              </w:rPr>
              <w:fldChar w:fldCharType="end"/>
            </w:r>
          </w:hyperlink>
        </w:p>
        <w:p w:rsidR="0083418F" w:rsidRDefault="00D11462">
          <w:pPr>
            <w:pStyle w:val="21"/>
            <w:tabs>
              <w:tab w:val="left" w:pos="660"/>
              <w:tab w:val="right" w:leader="dot" w:pos="9345"/>
            </w:tabs>
            <w:rPr>
              <w:noProof/>
            </w:rPr>
          </w:pPr>
          <w:hyperlink w:anchor="_Toc280829405" w:history="1">
            <w:r w:rsidR="0083418F" w:rsidRPr="005762F2">
              <w:rPr>
                <w:rStyle w:val="a9"/>
                <w:noProof/>
                <w:lang w:val="uk-UA"/>
              </w:rPr>
              <w:t>2.</w:t>
            </w:r>
            <w:r w:rsidR="0083418F">
              <w:rPr>
                <w:noProof/>
              </w:rPr>
              <w:tab/>
            </w:r>
            <w:r w:rsidR="0083418F" w:rsidRPr="005762F2">
              <w:rPr>
                <w:rStyle w:val="a9"/>
                <w:noProof/>
              </w:rPr>
              <w:t>Відеокодек</w:t>
            </w:r>
            <w:r w:rsidR="0083418F" w:rsidRPr="005762F2">
              <w:rPr>
                <w:rStyle w:val="a9"/>
                <w:noProof/>
                <w:lang w:val="uk-UA"/>
              </w:rPr>
              <w:t>и</w:t>
            </w:r>
            <w:r w:rsidR="0083418F">
              <w:rPr>
                <w:noProof/>
                <w:webHidden/>
              </w:rPr>
              <w:tab/>
            </w:r>
            <w:r w:rsidR="0083418F">
              <w:rPr>
                <w:noProof/>
                <w:webHidden/>
              </w:rPr>
              <w:fldChar w:fldCharType="begin"/>
            </w:r>
            <w:r w:rsidR="0083418F">
              <w:rPr>
                <w:noProof/>
                <w:webHidden/>
              </w:rPr>
              <w:instrText xml:space="preserve"> PAGEREF _Toc280829405 \h </w:instrText>
            </w:r>
            <w:r w:rsidR="0083418F">
              <w:rPr>
                <w:noProof/>
                <w:webHidden/>
              </w:rPr>
            </w:r>
            <w:r w:rsidR="0083418F">
              <w:rPr>
                <w:noProof/>
                <w:webHidden/>
              </w:rPr>
              <w:fldChar w:fldCharType="separate"/>
            </w:r>
            <w:r w:rsidR="0083418F">
              <w:rPr>
                <w:noProof/>
                <w:webHidden/>
              </w:rPr>
              <w:t>5</w:t>
            </w:r>
            <w:r w:rsidR="0083418F">
              <w:rPr>
                <w:noProof/>
                <w:webHidden/>
              </w:rPr>
              <w:fldChar w:fldCharType="end"/>
            </w:r>
          </w:hyperlink>
        </w:p>
        <w:p w:rsidR="0083418F" w:rsidRDefault="00D11462">
          <w:pPr>
            <w:pStyle w:val="21"/>
            <w:tabs>
              <w:tab w:val="left" w:pos="660"/>
              <w:tab w:val="right" w:leader="dot" w:pos="9345"/>
            </w:tabs>
            <w:rPr>
              <w:noProof/>
            </w:rPr>
          </w:pPr>
          <w:hyperlink w:anchor="_Toc280829406" w:history="1">
            <w:r w:rsidR="0083418F" w:rsidRPr="005762F2">
              <w:rPr>
                <w:rStyle w:val="a9"/>
                <w:noProof/>
                <w:lang w:val="en-US"/>
              </w:rPr>
              <w:t>3.</w:t>
            </w:r>
            <w:r w:rsidR="0083418F">
              <w:rPr>
                <w:noProof/>
              </w:rPr>
              <w:tab/>
            </w:r>
            <w:r w:rsidR="0083418F" w:rsidRPr="005762F2">
              <w:rPr>
                <w:rStyle w:val="a9"/>
                <w:noProof/>
                <w:lang w:val="en-US"/>
              </w:rPr>
              <w:t>MPEG</w:t>
            </w:r>
            <w:r w:rsidR="0083418F">
              <w:rPr>
                <w:noProof/>
                <w:webHidden/>
              </w:rPr>
              <w:tab/>
            </w:r>
            <w:r w:rsidR="0083418F">
              <w:rPr>
                <w:noProof/>
                <w:webHidden/>
              </w:rPr>
              <w:fldChar w:fldCharType="begin"/>
            </w:r>
            <w:r w:rsidR="0083418F">
              <w:rPr>
                <w:noProof/>
                <w:webHidden/>
              </w:rPr>
              <w:instrText xml:space="preserve"> PAGEREF _Toc280829406 \h </w:instrText>
            </w:r>
            <w:r w:rsidR="0083418F">
              <w:rPr>
                <w:noProof/>
                <w:webHidden/>
              </w:rPr>
            </w:r>
            <w:r w:rsidR="0083418F">
              <w:rPr>
                <w:noProof/>
                <w:webHidden/>
              </w:rPr>
              <w:fldChar w:fldCharType="separate"/>
            </w:r>
            <w:r w:rsidR="0083418F">
              <w:rPr>
                <w:noProof/>
                <w:webHidden/>
              </w:rPr>
              <w:t>6</w:t>
            </w:r>
            <w:r w:rsidR="0083418F">
              <w:rPr>
                <w:noProof/>
                <w:webHidden/>
              </w:rPr>
              <w:fldChar w:fldCharType="end"/>
            </w:r>
          </w:hyperlink>
        </w:p>
        <w:p w:rsidR="0083418F" w:rsidRDefault="00D11462">
          <w:pPr>
            <w:pStyle w:val="21"/>
            <w:tabs>
              <w:tab w:val="left" w:pos="660"/>
              <w:tab w:val="right" w:leader="dot" w:pos="9345"/>
            </w:tabs>
            <w:rPr>
              <w:noProof/>
            </w:rPr>
          </w:pPr>
          <w:hyperlink w:anchor="_Toc280829407" w:history="1">
            <w:r w:rsidR="0083418F" w:rsidRPr="005762F2">
              <w:rPr>
                <w:rStyle w:val="a9"/>
                <w:noProof/>
                <w:lang w:val="uk-UA"/>
              </w:rPr>
              <w:t>4.</w:t>
            </w:r>
            <w:r w:rsidR="0083418F">
              <w:rPr>
                <w:noProof/>
              </w:rPr>
              <w:tab/>
            </w:r>
            <w:r w:rsidR="0083418F" w:rsidRPr="005762F2">
              <w:rPr>
                <w:rStyle w:val="a9"/>
                <w:noProof/>
              </w:rPr>
              <w:t>Принцип кодування</w:t>
            </w:r>
            <w:r w:rsidR="0083418F" w:rsidRPr="005762F2">
              <w:rPr>
                <w:rStyle w:val="a9"/>
                <w:noProof/>
                <w:lang w:val="uk-UA"/>
              </w:rPr>
              <w:t xml:space="preserve"> та декодування</w:t>
            </w:r>
            <w:r w:rsidR="0083418F">
              <w:rPr>
                <w:noProof/>
                <w:webHidden/>
              </w:rPr>
              <w:tab/>
            </w:r>
            <w:r w:rsidR="0083418F">
              <w:rPr>
                <w:noProof/>
                <w:webHidden/>
              </w:rPr>
              <w:fldChar w:fldCharType="begin"/>
            </w:r>
            <w:r w:rsidR="0083418F">
              <w:rPr>
                <w:noProof/>
                <w:webHidden/>
              </w:rPr>
              <w:instrText xml:space="preserve"> PAGEREF _Toc280829407 \h </w:instrText>
            </w:r>
            <w:r w:rsidR="0083418F">
              <w:rPr>
                <w:noProof/>
                <w:webHidden/>
              </w:rPr>
            </w:r>
            <w:r w:rsidR="0083418F">
              <w:rPr>
                <w:noProof/>
                <w:webHidden/>
              </w:rPr>
              <w:fldChar w:fldCharType="separate"/>
            </w:r>
            <w:r w:rsidR="0083418F">
              <w:rPr>
                <w:noProof/>
                <w:webHidden/>
              </w:rPr>
              <w:t>9</w:t>
            </w:r>
            <w:r w:rsidR="0083418F">
              <w:rPr>
                <w:noProof/>
                <w:webHidden/>
              </w:rPr>
              <w:fldChar w:fldCharType="end"/>
            </w:r>
          </w:hyperlink>
        </w:p>
        <w:p w:rsidR="0083418F" w:rsidRDefault="00D11462">
          <w:pPr>
            <w:pStyle w:val="21"/>
            <w:tabs>
              <w:tab w:val="left" w:pos="660"/>
              <w:tab w:val="right" w:leader="dot" w:pos="9345"/>
            </w:tabs>
            <w:rPr>
              <w:noProof/>
            </w:rPr>
          </w:pPr>
          <w:hyperlink w:anchor="_Toc280829408" w:history="1">
            <w:r w:rsidR="0083418F" w:rsidRPr="005762F2">
              <w:rPr>
                <w:rStyle w:val="a9"/>
                <w:noProof/>
                <w:lang w:val="uk-UA"/>
              </w:rPr>
              <w:t>5.</w:t>
            </w:r>
            <w:r w:rsidR="0083418F">
              <w:rPr>
                <w:noProof/>
              </w:rPr>
              <w:tab/>
            </w:r>
            <w:r w:rsidR="0083418F" w:rsidRPr="005762F2">
              <w:rPr>
                <w:rStyle w:val="a9"/>
                <w:noProof/>
                <w:lang w:val="uk-UA"/>
              </w:rPr>
              <w:t xml:space="preserve">Порівняння кодеків </w:t>
            </w:r>
            <w:r w:rsidR="0083418F" w:rsidRPr="005762F2">
              <w:rPr>
                <w:rStyle w:val="a9"/>
                <w:noProof/>
                <w:lang w:val="en-US"/>
              </w:rPr>
              <w:t>MPEG</w:t>
            </w:r>
            <w:r w:rsidR="0083418F">
              <w:rPr>
                <w:noProof/>
                <w:webHidden/>
              </w:rPr>
              <w:tab/>
            </w:r>
            <w:r w:rsidR="0083418F">
              <w:rPr>
                <w:noProof/>
                <w:webHidden/>
              </w:rPr>
              <w:fldChar w:fldCharType="begin"/>
            </w:r>
            <w:r w:rsidR="0083418F">
              <w:rPr>
                <w:noProof/>
                <w:webHidden/>
              </w:rPr>
              <w:instrText xml:space="preserve"> PAGEREF _Toc280829408 \h </w:instrText>
            </w:r>
            <w:r w:rsidR="0083418F">
              <w:rPr>
                <w:noProof/>
                <w:webHidden/>
              </w:rPr>
            </w:r>
            <w:r w:rsidR="0083418F">
              <w:rPr>
                <w:noProof/>
                <w:webHidden/>
              </w:rPr>
              <w:fldChar w:fldCharType="separate"/>
            </w:r>
            <w:r w:rsidR="0083418F">
              <w:rPr>
                <w:noProof/>
                <w:webHidden/>
              </w:rPr>
              <w:t>10</w:t>
            </w:r>
            <w:r w:rsidR="0083418F">
              <w:rPr>
                <w:noProof/>
                <w:webHidden/>
              </w:rPr>
              <w:fldChar w:fldCharType="end"/>
            </w:r>
          </w:hyperlink>
        </w:p>
        <w:p w:rsidR="0083418F" w:rsidRDefault="00D11462">
          <w:pPr>
            <w:pStyle w:val="21"/>
            <w:tabs>
              <w:tab w:val="left" w:pos="660"/>
              <w:tab w:val="right" w:leader="dot" w:pos="9345"/>
            </w:tabs>
            <w:rPr>
              <w:noProof/>
            </w:rPr>
          </w:pPr>
          <w:hyperlink w:anchor="_Toc280829409" w:history="1">
            <w:r w:rsidR="0083418F" w:rsidRPr="005762F2">
              <w:rPr>
                <w:rStyle w:val="a9"/>
                <w:noProof/>
                <w:lang w:val="uk-UA"/>
              </w:rPr>
              <w:t>6.</w:t>
            </w:r>
            <w:r w:rsidR="0083418F">
              <w:rPr>
                <w:noProof/>
              </w:rPr>
              <w:tab/>
            </w:r>
            <w:r w:rsidR="0083418F" w:rsidRPr="005762F2">
              <w:rPr>
                <w:rStyle w:val="a9"/>
                <w:noProof/>
                <w:lang w:val="uk-UA"/>
              </w:rPr>
              <w:t xml:space="preserve">Покрокове моделювання декодування в середовищі </w:t>
            </w:r>
            <w:r w:rsidR="0083418F" w:rsidRPr="005762F2">
              <w:rPr>
                <w:rStyle w:val="a9"/>
                <w:noProof/>
                <w:lang w:val="en-US"/>
              </w:rPr>
              <w:t>MATLAB</w:t>
            </w:r>
            <w:r w:rsidR="0083418F">
              <w:rPr>
                <w:noProof/>
                <w:webHidden/>
              </w:rPr>
              <w:tab/>
            </w:r>
            <w:r w:rsidR="0083418F">
              <w:rPr>
                <w:noProof/>
                <w:webHidden/>
              </w:rPr>
              <w:fldChar w:fldCharType="begin"/>
            </w:r>
            <w:r w:rsidR="0083418F">
              <w:rPr>
                <w:noProof/>
                <w:webHidden/>
              </w:rPr>
              <w:instrText xml:space="preserve"> PAGEREF _Toc280829409 \h </w:instrText>
            </w:r>
            <w:r w:rsidR="0083418F">
              <w:rPr>
                <w:noProof/>
                <w:webHidden/>
              </w:rPr>
            </w:r>
            <w:r w:rsidR="0083418F">
              <w:rPr>
                <w:noProof/>
                <w:webHidden/>
              </w:rPr>
              <w:fldChar w:fldCharType="separate"/>
            </w:r>
            <w:r w:rsidR="0083418F">
              <w:rPr>
                <w:noProof/>
                <w:webHidden/>
              </w:rPr>
              <w:t>15</w:t>
            </w:r>
            <w:r w:rsidR="0083418F">
              <w:rPr>
                <w:noProof/>
                <w:webHidden/>
              </w:rPr>
              <w:fldChar w:fldCharType="end"/>
            </w:r>
          </w:hyperlink>
        </w:p>
        <w:p w:rsidR="0083418F" w:rsidRDefault="00D11462">
          <w:pPr>
            <w:pStyle w:val="21"/>
            <w:tabs>
              <w:tab w:val="left" w:pos="660"/>
              <w:tab w:val="right" w:leader="dot" w:pos="9345"/>
            </w:tabs>
            <w:rPr>
              <w:noProof/>
            </w:rPr>
          </w:pPr>
          <w:hyperlink w:anchor="_Toc280829410" w:history="1">
            <w:r w:rsidR="0083418F" w:rsidRPr="005762F2">
              <w:rPr>
                <w:rStyle w:val="a9"/>
                <w:noProof/>
              </w:rPr>
              <w:t>7.</w:t>
            </w:r>
            <w:r w:rsidR="0083418F">
              <w:rPr>
                <w:noProof/>
              </w:rPr>
              <w:tab/>
            </w:r>
            <w:r w:rsidR="0083418F" w:rsidRPr="005762F2">
              <w:rPr>
                <w:rStyle w:val="a9"/>
                <w:noProof/>
              </w:rPr>
              <w:t>Висновки</w:t>
            </w:r>
            <w:r w:rsidR="0083418F">
              <w:rPr>
                <w:noProof/>
                <w:webHidden/>
              </w:rPr>
              <w:tab/>
            </w:r>
            <w:r w:rsidR="0083418F">
              <w:rPr>
                <w:noProof/>
                <w:webHidden/>
              </w:rPr>
              <w:fldChar w:fldCharType="begin"/>
            </w:r>
            <w:r w:rsidR="0083418F">
              <w:rPr>
                <w:noProof/>
                <w:webHidden/>
              </w:rPr>
              <w:instrText xml:space="preserve"> PAGEREF _Toc280829410 \h </w:instrText>
            </w:r>
            <w:r w:rsidR="0083418F">
              <w:rPr>
                <w:noProof/>
                <w:webHidden/>
              </w:rPr>
            </w:r>
            <w:r w:rsidR="0083418F">
              <w:rPr>
                <w:noProof/>
                <w:webHidden/>
              </w:rPr>
              <w:fldChar w:fldCharType="separate"/>
            </w:r>
            <w:r w:rsidR="0083418F">
              <w:rPr>
                <w:noProof/>
                <w:webHidden/>
              </w:rPr>
              <w:t>17</w:t>
            </w:r>
            <w:r w:rsidR="0083418F">
              <w:rPr>
                <w:noProof/>
                <w:webHidden/>
              </w:rPr>
              <w:fldChar w:fldCharType="end"/>
            </w:r>
          </w:hyperlink>
        </w:p>
        <w:p w:rsidR="00F14DA2" w:rsidRDefault="00F14DA2">
          <w:r>
            <w:fldChar w:fldCharType="end"/>
          </w:r>
        </w:p>
      </w:sdtContent>
    </w:sdt>
    <w:p w:rsidR="00C70E0D" w:rsidRDefault="00C70E0D">
      <w:pPr>
        <w:rPr>
          <w:sz w:val="24"/>
          <w:szCs w:val="24"/>
          <w:lang w:val="uk-UA"/>
        </w:rPr>
      </w:pPr>
      <w:r>
        <w:rPr>
          <w:sz w:val="24"/>
          <w:szCs w:val="24"/>
          <w:lang w:val="uk-UA"/>
        </w:rPr>
        <w:br w:type="page"/>
      </w:r>
    </w:p>
    <w:p w:rsidR="00C70E0D" w:rsidRPr="00F14DA2" w:rsidRDefault="00C70E0D" w:rsidP="00DF3225">
      <w:pPr>
        <w:pStyle w:val="2"/>
        <w:numPr>
          <w:ilvl w:val="0"/>
          <w:numId w:val="12"/>
        </w:numPr>
        <w:rPr>
          <w:sz w:val="32"/>
          <w:szCs w:val="32"/>
          <w:lang w:val="uk-UA"/>
        </w:rPr>
      </w:pPr>
      <w:bookmarkStart w:id="1" w:name="_Toc280829404"/>
      <w:r w:rsidRPr="00F14DA2">
        <w:rPr>
          <w:sz w:val="32"/>
          <w:szCs w:val="32"/>
          <w:lang w:val="uk-UA"/>
        </w:rPr>
        <w:lastRenderedPageBreak/>
        <w:t>Стиснення даних</w:t>
      </w:r>
      <w:bookmarkEnd w:id="1"/>
    </w:p>
    <w:p w:rsidR="003A5600" w:rsidRPr="00C70E0D" w:rsidRDefault="003A5600" w:rsidP="00F0444B">
      <w:pPr>
        <w:pStyle w:val="a4"/>
        <w:ind w:firstLine="708"/>
        <w:jc w:val="both"/>
        <w:rPr>
          <w:rFonts w:ascii="Times New Roman" w:hAnsi="Times New Roman" w:cs="Times New Roman"/>
          <w:sz w:val="28"/>
          <w:szCs w:val="28"/>
        </w:rPr>
      </w:pPr>
      <w:r w:rsidRPr="00C70E0D">
        <w:rPr>
          <w:rFonts w:ascii="Times New Roman" w:hAnsi="Times New Roman" w:cs="Times New Roman"/>
          <w:b/>
          <w:sz w:val="28"/>
          <w:szCs w:val="28"/>
        </w:rPr>
        <w:t>Стиснення даних</w:t>
      </w:r>
      <w:r w:rsidRPr="00C70E0D">
        <w:rPr>
          <w:rFonts w:ascii="Times New Roman" w:hAnsi="Times New Roman" w:cs="Times New Roman"/>
          <w:sz w:val="28"/>
          <w:szCs w:val="28"/>
        </w:rPr>
        <w:t xml:space="preserve"> — це процедура перекодування даних, яка проводиться з метою зменшення їхнього об'єму, розміру, обсягу.</w:t>
      </w:r>
    </w:p>
    <w:p w:rsidR="003A5600" w:rsidRPr="00C70E0D" w:rsidRDefault="003A5600"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Стиснення буває без втрат (коли можливо відновлення вихідних даних без спотворень) або з втратами (відновлення можливе з незначними спотвореннями). Стиснення без втрат використовується при обробці та збереженні комп'ютерних програм і даних. Стиснення з втратами зазвичай застосовується для зменшення об'єму звукової-, фото-, та відеоінформації. І, як показує практика, стиснення з втратами для такого роду інформації є набагато вигіднішим.</w:t>
      </w:r>
    </w:p>
    <w:p w:rsidR="003A5600" w:rsidRPr="00C70E0D" w:rsidRDefault="003A5600" w:rsidP="00F0444B">
      <w:pPr>
        <w:pStyle w:val="a4"/>
        <w:ind w:firstLine="708"/>
        <w:jc w:val="both"/>
        <w:rPr>
          <w:rFonts w:ascii="Times New Roman" w:hAnsi="Times New Roman" w:cs="Times New Roman"/>
          <w:sz w:val="28"/>
          <w:szCs w:val="28"/>
          <w:lang w:val="en-US"/>
        </w:rPr>
      </w:pPr>
      <w:r w:rsidRPr="00C70E0D">
        <w:rPr>
          <w:rFonts w:ascii="Times New Roman" w:hAnsi="Times New Roman" w:cs="Times New Roman"/>
          <w:sz w:val="28"/>
          <w:szCs w:val="28"/>
        </w:rPr>
        <w:t>Стиснення базується на усуненні надлишку інформації, яка міститься у вихідних даних. Прикладом надлишку є повторення в тексті фрагментів (наприклад, слів природної або машинної мови). Подібний надлишок зазвичай усувається заміною повторюваних послідовностей коротшим значенням (кодом). Інший вид надлишковості пов'язаний з тим, що деякі значення в даних, що стискаються зустрічаються частіше інших, при цьому можна замінювати дані, що часто зустрічаються, коротшими кодами, а ті, що рідко, довшими (ймовірнісне стиснення). Стиснення даних, які не мають властивості надлишку (наприклад випадковий сигнал чи шум), неможливе. Також, зазвичай, неможливо стиснути зашифровану інформацію.</w:t>
      </w:r>
    </w:p>
    <w:p w:rsidR="00F0444B" w:rsidRPr="00C70E0D" w:rsidRDefault="00F0444B" w:rsidP="00F0444B">
      <w:pPr>
        <w:pStyle w:val="a4"/>
        <w:ind w:firstLine="708"/>
        <w:jc w:val="both"/>
        <w:rPr>
          <w:rFonts w:ascii="Times New Roman" w:hAnsi="Times New Roman" w:cs="Times New Roman"/>
          <w:b/>
          <w:sz w:val="28"/>
          <w:szCs w:val="28"/>
          <w:lang w:val="en-US"/>
        </w:rPr>
      </w:pP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b/>
          <w:sz w:val="28"/>
          <w:szCs w:val="28"/>
        </w:rPr>
        <w:t>Стиснення</w:t>
      </w:r>
      <w:r w:rsidRPr="00C70E0D">
        <w:rPr>
          <w:rFonts w:ascii="Times New Roman" w:hAnsi="Times New Roman" w:cs="Times New Roman"/>
          <w:b/>
          <w:sz w:val="28"/>
          <w:szCs w:val="28"/>
          <w:lang w:val="en-US"/>
        </w:rPr>
        <w:t xml:space="preserve"> </w:t>
      </w:r>
      <w:r w:rsidRPr="00C70E0D">
        <w:rPr>
          <w:rFonts w:ascii="Times New Roman" w:hAnsi="Times New Roman" w:cs="Times New Roman"/>
          <w:b/>
          <w:sz w:val="28"/>
          <w:szCs w:val="28"/>
        </w:rPr>
        <w:t>відео</w:t>
      </w:r>
      <w:r w:rsidRPr="00C70E0D">
        <w:rPr>
          <w:rFonts w:ascii="Times New Roman" w:hAnsi="Times New Roman" w:cs="Times New Roman"/>
          <w:sz w:val="28"/>
          <w:szCs w:val="28"/>
          <w:lang w:val="en-US"/>
        </w:rPr>
        <w:t xml:space="preserve"> — </w:t>
      </w:r>
      <w:r w:rsidRPr="00C70E0D">
        <w:rPr>
          <w:rFonts w:ascii="Times New Roman" w:hAnsi="Times New Roman" w:cs="Times New Roman"/>
          <w:sz w:val="28"/>
          <w:szCs w:val="28"/>
        </w:rPr>
        <w:t>означає</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зменшення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кількості</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даних</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цифрового</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відео</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Основане на двох принципах:</w:t>
      </w:r>
    </w:p>
    <w:p w:rsidR="00445A0A" w:rsidRPr="00C70E0D" w:rsidRDefault="00445A0A" w:rsidP="00F0444B">
      <w:pPr>
        <w:pStyle w:val="a4"/>
        <w:numPr>
          <w:ilvl w:val="0"/>
          <w:numId w:val="2"/>
        </w:numPr>
        <w:jc w:val="both"/>
        <w:rPr>
          <w:rFonts w:ascii="Times New Roman" w:hAnsi="Times New Roman" w:cs="Times New Roman"/>
          <w:sz w:val="28"/>
          <w:szCs w:val="28"/>
        </w:rPr>
      </w:pPr>
      <w:r w:rsidRPr="00C70E0D">
        <w:rPr>
          <w:rFonts w:ascii="Times New Roman" w:hAnsi="Times New Roman" w:cs="Times New Roman"/>
          <w:sz w:val="28"/>
          <w:szCs w:val="28"/>
        </w:rPr>
        <w:t>надлишок просторової інформації присутньої в кожному кадрі.</w:t>
      </w:r>
    </w:p>
    <w:p w:rsidR="00445A0A" w:rsidRPr="00C70E0D" w:rsidRDefault="00445A0A" w:rsidP="00F0444B">
      <w:pPr>
        <w:pStyle w:val="a4"/>
        <w:numPr>
          <w:ilvl w:val="0"/>
          <w:numId w:val="2"/>
        </w:numPr>
        <w:jc w:val="both"/>
        <w:rPr>
          <w:rFonts w:ascii="Times New Roman" w:hAnsi="Times New Roman" w:cs="Times New Roman"/>
          <w:sz w:val="28"/>
          <w:szCs w:val="28"/>
        </w:rPr>
      </w:pPr>
      <w:r w:rsidRPr="00C70E0D">
        <w:rPr>
          <w:rFonts w:ascii="Times New Roman" w:hAnsi="Times New Roman" w:cs="Times New Roman"/>
          <w:sz w:val="28"/>
          <w:szCs w:val="28"/>
        </w:rPr>
        <w:t>надлишок часової інформації: переважна кількість кадрів подібні до попереднього та наступного.</w:t>
      </w:r>
    </w:p>
    <w:p w:rsidR="00445A0A" w:rsidRPr="00C70E0D" w:rsidRDefault="00445A0A" w:rsidP="00F0444B">
      <w:pPr>
        <w:pStyle w:val="a4"/>
        <w:ind w:firstLine="360"/>
        <w:jc w:val="both"/>
        <w:rPr>
          <w:rFonts w:ascii="Times New Roman" w:hAnsi="Times New Roman" w:cs="Times New Roman"/>
          <w:sz w:val="28"/>
          <w:szCs w:val="28"/>
          <w:lang w:val="en-US"/>
        </w:rPr>
      </w:pPr>
      <w:r w:rsidRPr="00C70E0D">
        <w:rPr>
          <w:rFonts w:ascii="Times New Roman" w:hAnsi="Times New Roman" w:cs="Times New Roman"/>
          <w:sz w:val="28"/>
          <w:szCs w:val="28"/>
        </w:rPr>
        <w:t xml:space="preserve">Типові алгоритми стиснення відео починають зі стиснення першого кадру методами стиснення зображень. Далі виявляється та кодується інформація про відмінності наступного кадру від попереднього. Кадри, що істотно відрізняються від попереднього кодуються окремо.Зміст </w:t>
      </w:r>
    </w:p>
    <w:p w:rsidR="00445A0A" w:rsidRPr="00C70E0D" w:rsidRDefault="00445A0A" w:rsidP="00F0444B">
      <w:pPr>
        <w:pStyle w:val="a4"/>
        <w:jc w:val="both"/>
        <w:rPr>
          <w:rFonts w:ascii="Times New Roman" w:hAnsi="Times New Roman" w:cs="Times New Roman"/>
          <w:sz w:val="28"/>
          <w:szCs w:val="28"/>
          <w:lang w:val="en-US"/>
        </w:rPr>
      </w:pPr>
    </w:p>
    <w:p w:rsidR="00445A0A" w:rsidRPr="00C70E0D" w:rsidRDefault="00445A0A" w:rsidP="00F0444B">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Теорія</w:t>
      </w: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Відео інформація являє собою тривимірне масив кольорових пікселів. При цьому два виміри - це горизонтальне та вертикальне розділення кадрів, а третій - часовий. Кожен кадр таким чином являє собою масив пікселів на даний момент часу, тобто, фактично, зображення.</w:t>
      </w: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 xml:space="preserve">Відео інформація звичайно містить як просторову, так і часову надмірність. Її можна уникнути, якщо проаналізувати і перекодувати різницю як в середині кадру (просторову), так і між кадрами (часова). Просторове стиснення здійснюється, зважаючи на уваги той факт, що людське око не може розрізняти настільки малі відмінності у колірі, наскільки може відрізняти різницю у яскравості - таким чином подібні за кольором фрагменти можуть бути усереднені, як це має місце при стисненні зображень формату jpeg. Часове стиснення передбачає кодування різниці між сусідніми </w:t>
      </w:r>
      <w:r w:rsidRPr="00C70E0D">
        <w:rPr>
          <w:rFonts w:ascii="Times New Roman" w:hAnsi="Times New Roman" w:cs="Times New Roman"/>
          <w:sz w:val="28"/>
          <w:szCs w:val="28"/>
        </w:rPr>
        <w:lastRenderedPageBreak/>
        <w:t>кадрами, його ефективність пояснюється тим, що велика кількість пікселів буде збігатися в серіях послідовних кадрів.</w:t>
      </w: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Переважно стиснення відео здійснюється з втратами - вважається, що значна частина даних не є необхідною для досягнення хорошого якості сприйняття. Занадто велике стиснення, однак, може призвести до помітної втрати якості. В загальному випадку стиснення відео є компромісом між економією дискового простору, якістю відео, і вартістю апаратного забезпечення, необхідного для декомпресії відео в поточному часі.</w:t>
      </w: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Існують методи стиснення без втрат, що передбачають можливість відновлення оригінального відео в точності до байту. Проте такі методи використовуються дуже рідко, оскільки стиснення з втрати має значно вищі коефіціенти при прийнятній якості стиснення. Зокрема, DVD диски та супутникове мовлення також використовують стиснене відео.</w:t>
      </w:r>
    </w:p>
    <w:p w:rsidR="00F0444B" w:rsidRPr="00C70E0D" w:rsidRDefault="00F0444B" w:rsidP="00F0444B">
      <w:pPr>
        <w:pStyle w:val="a4"/>
        <w:jc w:val="both"/>
        <w:rPr>
          <w:rFonts w:ascii="Times New Roman" w:hAnsi="Times New Roman" w:cs="Times New Roman"/>
          <w:b/>
          <w:sz w:val="28"/>
          <w:szCs w:val="28"/>
          <w:lang w:val="en-US"/>
        </w:rPr>
      </w:pPr>
    </w:p>
    <w:p w:rsidR="00445A0A" w:rsidRPr="00C70E0D" w:rsidRDefault="00445A0A" w:rsidP="00F0444B">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Сучасні методи</w:t>
      </w: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Більшість</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сучасних</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алгоритмів</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стиснення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використовують</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дискретне</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косінусне</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перетворення</w:t>
      </w:r>
      <w:r w:rsidRPr="00C70E0D">
        <w:rPr>
          <w:rFonts w:ascii="Times New Roman" w:hAnsi="Times New Roman" w:cs="Times New Roman"/>
          <w:sz w:val="28"/>
          <w:szCs w:val="28"/>
          <w:lang w:val="en-US"/>
        </w:rPr>
        <w:t xml:space="preserve"> (DCT) </w:t>
      </w:r>
      <w:r w:rsidRPr="00C70E0D">
        <w:rPr>
          <w:rFonts w:ascii="Times New Roman" w:hAnsi="Times New Roman" w:cs="Times New Roman"/>
          <w:sz w:val="28"/>
          <w:szCs w:val="28"/>
        </w:rPr>
        <w:t>або</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його</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модифікації</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для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усунення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просторової</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надмірності</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Інші методи, такі як фрактальне стиснення та дискретне вейвлет-перетворення, також були об'єктами досліджень, але зараз зазвичай використовуються тільки для компресcії нерухомих зображень.</w:t>
      </w:r>
    </w:p>
    <w:p w:rsidR="00445A0A" w:rsidRPr="00C70E0D" w:rsidRDefault="00445A0A" w:rsidP="00F0444B">
      <w:pPr>
        <w:pStyle w:val="a4"/>
        <w:jc w:val="both"/>
        <w:rPr>
          <w:rFonts w:ascii="Times New Roman" w:hAnsi="Times New Roman" w:cs="Times New Roman"/>
          <w:sz w:val="28"/>
          <w:szCs w:val="28"/>
        </w:rPr>
      </w:pPr>
    </w:p>
    <w:p w:rsidR="00445A0A" w:rsidRPr="00C70E0D" w:rsidRDefault="00445A0A" w:rsidP="00F0444B">
      <w:pPr>
        <w:pStyle w:val="a4"/>
        <w:jc w:val="both"/>
        <w:rPr>
          <w:rFonts w:ascii="Times New Roman" w:hAnsi="Times New Roman" w:cs="Times New Roman"/>
          <w:sz w:val="28"/>
          <w:szCs w:val="28"/>
        </w:rPr>
      </w:pPr>
      <w:r w:rsidRPr="00C70E0D">
        <w:rPr>
          <w:rFonts w:ascii="Times New Roman" w:hAnsi="Times New Roman" w:cs="Times New Roman"/>
          <w:sz w:val="28"/>
          <w:szCs w:val="28"/>
        </w:rPr>
        <w:t>Використання більшості методів стиснення (таких, як дискретні косінусное перетворення та вейвлет-перетворення) спричиняє також використання процесу квантування. Квантування може бути як скалярним, так і векторних, тим не менше, більшість схем стиснення на практиці використовують скалярне квантування завдяки його простоті.</w:t>
      </w:r>
    </w:p>
    <w:p w:rsidR="00445A0A" w:rsidRPr="00C70E0D" w:rsidRDefault="00445A0A"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Сучасне цифрове телемовлення стало доступним саме завдяки відео-компресії. Телевізійні станції можуть транслювати не лише відео високої чіткості (HDTV), але і кілька телеканалів у одному фізичному телеканалі (6 МГц).</w:t>
      </w:r>
    </w:p>
    <w:p w:rsidR="00A560F6" w:rsidRPr="00C70E0D" w:rsidRDefault="00445A0A" w:rsidP="00A560F6">
      <w:pPr>
        <w:pStyle w:val="a4"/>
        <w:ind w:firstLine="708"/>
        <w:jc w:val="both"/>
        <w:rPr>
          <w:rFonts w:ascii="Times New Roman" w:hAnsi="Times New Roman" w:cs="Times New Roman"/>
          <w:sz w:val="28"/>
          <w:szCs w:val="28"/>
          <w:lang w:val="uk-UA"/>
        </w:rPr>
      </w:pPr>
      <w:r w:rsidRPr="00C70E0D">
        <w:rPr>
          <w:rFonts w:ascii="Times New Roman" w:hAnsi="Times New Roman" w:cs="Times New Roman"/>
          <w:sz w:val="28"/>
          <w:szCs w:val="28"/>
        </w:rPr>
        <w:t>Хоча</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більша</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частина</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відеозмісту</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сьогодні</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транслюється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з</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використанням</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стандарту</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стиснення</w:t>
      </w:r>
      <w:r w:rsidRPr="00C70E0D">
        <w:rPr>
          <w:rFonts w:ascii="Times New Roman" w:hAnsi="Times New Roman" w:cs="Times New Roman"/>
          <w:sz w:val="28"/>
          <w:szCs w:val="28"/>
          <w:lang w:val="en-US"/>
        </w:rPr>
        <w:t xml:space="preserve"> MPEG-2, </w:t>
      </w:r>
      <w:r w:rsidRPr="00C70E0D">
        <w:rPr>
          <w:rFonts w:ascii="Times New Roman" w:hAnsi="Times New Roman" w:cs="Times New Roman"/>
          <w:sz w:val="28"/>
          <w:szCs w:val="28"/>
        </w:rPr>
        <w:t>використовуються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і</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новіші</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та</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ефективніші</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стандарти</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стиснення</w:t>
      </w:r>
      <w:r w:rsidRPr="00C70E0D">
        <w:rPr>
          <w:rFonts w:ascii="Times New Roman" w:hAnsi="Times New Roman" w:cs="Times New Roman"/>
          <w:sz w:val="28"/>
          <w:szCs w:val="28"/>
          <w:lang w:val="en-US"/>
        </w:rPr>
        <w:t xml:space="preserve"> </w:t>
      </w:r>
      <w:r w:rsidRPr="00C70E0D">
        <w:rPr>
          <w:rFonts w:ascii="Times New Roman" w:hAnsi="Times New Roman" w:cs="Times New Roman"/>
          <w:sz w:val="28"/>
          <w:szCs w:val="28"/>
        </w:rPr>
        <w:t>відео</w:t>
      </w:r>
      <w:r w:rsidRPr="00C70E0D">
        <w:rPr>
          <w:rFonts w:ascii="Times New Roman" w:hAnsi="Times New Roman" w:cs="Times New Roman"/>
          <w:sz w:val="28"/>
          <w:szCs w:val="28"/>
          <w:lang w:val="en-US"/>
        </w:rPr>
        <w:t xml:space="preserve"> - </w:t>
      </w:r>
      <w:r w:rsidRPr="00C70E0D">
        <w:rPr>
          <w:rFonts w:ascii="Times New Roman" w:hAnsi="Times New Roman" w:cs="Times New Roman"/>
          <w:sz w:val="28"/>
          <w:szCs w:val="28"/>
        </w:rPr>
        <w:t>наприклад</w:t>
      </w:r>
      <w:r w:rsidRPr="00C70E0D">
        <w:rPr>
          <w:rFonts w:ascii="Times New Roman" w:hAnsi="Times New Roman" w:cs="Times New Roman"/>
          <w:sz w:val="28"/>
          <w:szCs w:val="28"/>
          <w:lang w:val="en-US"/>
        </w:rPr>
        <w:t xml:space="preserve"> H.264 </w:t>
      </w:r>
      <w:r w:rsidRPr="00C70E0D">
        <w:rPr>
          <w:rFonts w:ascii="Times New Roman" w:hAnsi="Times New Roman" w:cs="Times New Roman"/>
          <w:sz w:val="28"/>
          <w:szCs w:val="28"/>
        </w:rPr>
        <w:t>і</w:t>
      </w:r>
      <w:r w:rsidRPr="00C70E0D">
        <w:rPr>
          <w:rFonts w:ascii="Times New Roman" w:hAnsi="Times New Roman" w:cs="Times New Roman"/>
          <w:sz w:val="28"/>
          <w:szCs w:val="28"/>
          <w:lang w:val="en-US"/>
        </w:rPr>
        <w:t xml:space="preserve"> VC-1.</w:t>
      </w:r>
    </w:p>
    <w:p w:rsidR="00A560F6" w:rsidRPr="00C70E0D" w:rsidRDefault="00A560F6" w:rsidP="00A560F6">
      <w:pPr>
        <w:pStyle w:val="a4"/>
        <w:ind w:firstLine="708"/>
        <w:jc w:val="both"/>
        <w:rPr>
          <w:rFonts w:ascii="Times New Roman" w:hAnsi="Times New Roman" w:cs="Times New Roman"/>
          <w:sz w:val="28"/>
          <w:szCs w:val="28"/>
          <w:lang w:val="uk-UA"/>
        </w:rPr>
      </w:pPr>
    </w:p>
    <w:p w:rsidR="00C70E0D" w:rsidRDefault="00A560F6" w:rsidP="00A560F6">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 xml:space="preserve"> </w:t>
      </w:r>
    </w:p>
    <w:p w:rsidR="00C70E0D" w:rsidRDefault="00C70E0D">
      <w:pPr>
        <w:rPr>
          <w:rFonts w:ascii="Times New Roman" w:hAnsi="Times New Roman" w:cs="Times New Roman"/>
          <w:b/>
          <w:sz w:val="28"/>
          <w:szCs w:val="28"/>
        </w:rPr>
      </w:pPr>
      <w:r>
        <w:rPr>
          <w:rFonts w:ascii="Times New Roman" w:hAnsi="Times New Roman" w:cs="Times New Roman"/>
          <w:b/>
          <w:sz w:val="28"/>
          <w:szCs w:val="28"/>
        </w:rPr>
        <w:br w:type="page"/>
      </w:r>
    </w:p>
    <w:p w:rsidR="00F0444B" w:rsidRPr="00F14DA2" w:rsidRDefault="00626996" w:rsidP="00DF3225">
      <w:pPr>
        <w:pStyle w:val="2"/>
        <w:numPr>
          <w:ilvl w:val="0"/>
          <w:numId w:val="12"/>
        </w:numPr>
        <w:rPr>
          <w:sz w:val="32"/>
          <w:szCs w:val="32"/>
          <w:lang w:val="uk-UA"/>
        </w:rPr>
      </w:pPr>
      <w:bookmarkStart w:id="2" w:name="_Toc280829405"/>
      <w:r w:rsidRPr="00F14DA2">
        <w:rPr>
          <w:sz w:val="32"/>
          <w:szCs w:val="32"/>
        </w:rPr>
        <w:lastRenderedPageBreak/>
        <w:t>Відеокодек</w:t>
      </w:r>
      <w:r w:rsidRPr="00F14DA2">
        <w:rPr>
          <w:sz w:val="32"/>
          <w:szCs w:val="32"/>
          <w:lang w:val="uk-UA"/>
        </w:rPr>
        <w:t>и</w:t>
      </w:r>
      <w:bookmarkEnd w:id="2"/>
    </w:p>
    <w:p w:rsidR="00C70E0D" w:rsidRPr="00C70E0D" w:rsidRDefault="00C70E0D" w:rsidP="00C70E0D">
      <w:pPr>
        <w:pStyle w:val="a4"/>
        <w:ind w:left="720"/>
        <w:jc w:val="both"/>
        <w:rPr>
          <w:rFonts w:ascii="Times New Roman" w:hAnsi="Times New Roman" w:cs="Times New Roman"/>
          <w:sz w:val="28"/>
          <w:szCs w:val="28"/>
          <w:lang w:val="uk-UA"/>
        </w:rPr>
      </w:pPr>
    </w:p>
    <w:p w:rsidR="008C383D" w:rsidRPr="00C70E0D" w:rsidRDefault="008C383D" w:rsidP="00F0444B">
      <w:pPr>
        <w:pStyle w:val="a4"/>
        <w:ind w:firstLine="708"/>
        <w:jc w:val="both"/>
        <w:rPr>
          <w:rFonts w:ascii="Times New Roman" w:hAnsi="Times New Roman" w:cs="Times New Roman"/>
          <w:sz w:val="28"/>
          <w:szCs w:val="28"/>
        </w:rPr>
      </w:pPr>
      <w:r w:rsidRPr="00C70E0D">
        <w:rPr>
          <w:rFonts w:ascii="Times New Roman" w:hAnsi="Times New Roman" w:cs="Times New Roman"/>
          <w:b/>
          <w:sz w:val="28"/>
          <w:szCs w:val="28"/>
        </w:rPr>
        <w:t>Відеоко́дек</w:t>
      </w:r>
      <w:r w:rsidRPr="00C70E0D">
        <w:rPr>
          <w:rFonts w:ascii="Times New Roman" w:hAnsi="Times New Roman" w:cs="Times New Roman"/>
          <w:sz w:val="28"/>
          <w:szCs w:val="28"/>
        </w:rPr>
        <w:t xml:space="preserve"> — прилад або програмне забезпечення, що виконує функції кодування та декодування цифрового відео потоку. Кодування, як правило, полягає в стисненні з втратами інформації. Історично, відео інформація зберігалася в аналоговому вигляді на магнітних касетах. Але коли на ринок вийшли компакт диски, з'явилась потреба зберігати та обробляти відео в цифровому вигляді.</w:t>
      </w:r>
    </w:p>
    <w:p w:rsidR="008C383D" w:rsidRPr="00C70E0D" w:rsidRDefault="008C383D" w:rsidP="00F0444B">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Аудіо та відео інформація вимагає спеціалізованих методів стиснення. Інженери та математики спробували застосувати кілька методів для розв'язання цієї проблеми.</w:t>
      </w:r>
    </w:p>
    <w:p w:rsidR="008C383D" w:rsidRPr="00C70E0D" w:rsidRDefault="008C383D" w:rsidP="00F0444B">
      <w:pPr>
        <w:pStyle w:val="a4"/>
        <w:ind w:firstLine="708"/>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Існує складний баланс між якістю отриманого відео, кількістю інформації, необхідної для його відтворення (відома як біт-рейт, англ. bitrate), складністю алгоритмів кодування та декодування, стійкістю до втрат даних та помилок, зручністю для редагування, довільного доступу, якістю алгоритмів, затримкою в каналах зв'язку та іншими факторами.</w:t>
      </w:r>
    </w:p>
    <w:p w:rsidR="008C383D" w:rsidRPr="00C70E0D" w:rsidRDefault="008C383D" w:rsidP="00F0444B">
      <w:pPr>
        <w:pStyle w:val="a4"/>
        <w:jc w:val="both"/>
        <w:rPr>
          <w:rFonts w:ascii="Times New Roman" w:hAnsi="Times New Roman" w:cs="Times New Roman"/>
          <w:sz w:val="28"/>
          <w:szCs w:val="28"/>
          <w:lang w:val="en-US"/>
        </w:rPr>
      </w:pPr>
    </w:p>
    <w:p w:rsidR="008C383D" w:rsidRPr="00C70E0D" w:rsidRDefault="008C383D" w:rsidP="00626996">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Поширені стандарти та кодеки</w:t>
      </w:r>
    </w:p>
    <w:p w:rsidR="008C383D" w:rsidRPr="00C70E0D" w:rsidRDefault="008C383D" w:rsidP="00F0444B">
      <w:pPr>
        <w:pStyle w:val="a4"/>
        <w:jc w:val="both"/>
        <w:rPr>
          <w:rFonts w:ascii="Times New Roman" w:hAnsi="Times New Roman" w:cs="Times New Roman"/>
          <w:sz w:val="28"/>
          <w:szCs w:val="28"/>
          <w:u w:val="single"/>
        </w:rPr>
      </w:pPr>
      <w:r w:rsidRPr="00C70E0D">
        <w:rPr>
          <w:rFonts w:ascii="Times New Roman" w:hAnsi="Times New Roman" w:cs="Times New Roman"/>
          <w:sz w:val="28"/>
          <w:szCs w:val="28"/>
          <w:u w:val="single"/>
        </w:rPr>
        <w:t>Кодеки без втрат</w:t>
      </w:r>
      <w:r w:rsidR="00F0444B" w:rsidRPr="00C70E0D">
        <w:rPr>
          <w:rFonts w:ascii="Times New Roman" w:hAnsi="Times New Roman" w:cs="Times New Roman"/>
          <w:sz w:val="28"/>
          <w:szCs w:val="28"/>
          <w:u w:val="single"/>
        </w:rPr>
        <w:t>:</w:t>
      </w:r>
    </w:p>
    <w:p w:rsidR="008C383D" w:rsidRPr="00C70E0D" w:rsidRDefault="008C383D" w:rsidP="00F0444B">
      <w:pPr>
        <w:pStyle w:val="a4"/>
        <w:numPr>
          <w:ilvl w:val="0"/>
          <w:numId w:val="3"/>
        </w:numPr>
        <w:jc w:val="both"/>
        <w:rPr>
          <w:rFonts w:ascii="Times New Roman" w:hAnsi="Times New Roman" w:cs="Times New Roman"/>
          <w:sz w:val="28"/>
          <w:szCs w:val="28"/>
        </w:rPr>
      </w:pPr>
      <w:r w:rsidRPr="00C70E0D">
        <w:rPr>
          <w:rFonts w:ascii="Times New Roman" w:hAnsi="Times New Roman" w:cs="Times New Roman"/>
          <w:sz w:val="28"/>
          <w:szCs w:val="28"/>
          <w:lang w:val="en-US"/>
        </w:rPr>
        <w:t>HuffYUV</w:t>
      </w:r>
    </w:p>
    <w:p w:rsidR="008C383D" w:rsidRPr="00C70E0D" w:rsidRDefault="008C383D" w:rsidP="00F0444B">
      <w:pPr>
        <w:pStyle w:val="a4"/>
        <w:numPr>
          <w:ilvl w:val="0"/>
          <w:numId w:val="3"/>
        </w:numPr>
        <w:jc w:val="both"/>
        <w:rPr>
          <w:rFonts w:ascii="Times New Roman" w:hAnsi="Times New Roman" w:cs="Times New Roman"/>
          <w:sz w:val="28"/>
          <w:szCs w:val="28"/>
        </w:rPr>
      </w:pPr>
      <w:r w:rsidRPr="00C70E0D">
        <w:rPr>
          <w:rFonts w:ascii="Times New Roman" w:hAnsi="Times New Roman" w:cs="Times New Roman"/>
          <w:sz w:val="28"/>
          <w:szCs w:val="28"/>
          <w:lang w:val="en-US"/>
        </w:rPr>
        <w:t>CorePNG</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OpenSource</w:t>
      </w:r>
      <w:r w:rsidRPr="00C70E0D">
        <w:rPr>
          <w:rFonts w:ascii="Times New Roman" w:hAnsi="Times New Roman" w:cs="Times New Roman"/>
          <w:sz w:val="28"/>
          <w:szCs w:val="28"/>
        </w:rPr>
        <w:t>)</w:t>
      </w:r>
    </w:p>
    <w:p w:rsidR="008C383D" w:rsidRPr="00C70E0D" w:rsidRDefault="008C383D" w:rsidP="00F0444B">
      <w:pPr>
        <w:pStyle w:val="a4"/>
        <w:numPr>
          <w:ilvl w:val="0"/>
          <w:numId w:val="3"/>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LCL-Codec</w:t>
      </w:r>
    </w:p>
    <w:p w:rsidR="008C383D" w:rsidRPr="00C70E0D" w:rsidRDefault="008C383D" w:rsidP="00F0444B">
      <w:pPr>
        <w:pStyle w:val="a4"/>
        <w:numPr>
          <w:ilvl w:val="0"/>
          <w:numId w:val="3"/>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Lagarith</w:t>
      </w:r>
    </w:p>
    <w:p w:rsidR="008C383D" w:rsidRPr="00C70E0D" w:rsidRDefault="008C383D" w:rsidP="00F0444B">
      <w:pPr>
        <w:pStyle w:val="a4"/>
        <w:numPr>
          <w:ilvl w:val="0"/>
          <w:numId w:val="3"/>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FFv1</w:t>
      </w:r>
    </w:p>
    <w:p w:rsidR="008C383D" w:rsidRPr="00C70E0D" w:rsidRDefault="008C383D" w:rsidP="00F0444B">
      <w:pPr>
        <w:pStyle w:val="a4"/>
        <w:numPr>
          <w:ilvl w:val="0"/>
          <w:numId w:val="3"/>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MSU Lossless</w:t>
      </w:r>
    </w:p>
    <w:p w:rsidR="008C383D" w:rsidRPr="00C70E0D" w:rsidRDefault="008C383D" w:rsidP="00F0444B">
      <w:pPr>
        <w:pStyle w:val="a4"/>
        <w:numPr>
          <w:ilvl w:val="0"/>
          <w:numId w:val="3"/>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AZW</w:t>
      </w:r>
    </w:p>
    <w:p w:rsidR="008C383D" w:rsidRPr="00C70E0D" w:rsidRDefault="008C383D" w:rsidP="00F0444B">
      <w:pPr>
        <w:pStyle w:val="a4"/>
        <w:jc w:val="both"/>
        <w:rPr>
          <w:rFonts w:ascii="Times New Roman" w:hAnsi="Times New Roman" w:cs="Times New Roman"/>
          <w:sz w:val="28"/>
          <w:szCs w:val="28"/>
          <w:u w:val="single"/>
          <w:lang w:val="en-US"/>
        </w:rPr>
      </w:pPr>
      <w:r w:rsidRPr="00C70E0D">
        <w:rPr>
          <w:rFonts w:ascii="Times New Roman" w:hAnsi="Times New Roman" w:cs="Times New Roman"/>
          <w:sz w:val="28"/>
          <w:szCs w:val="28"/>
          <w:u w:val="single"/>
          <w:lang w:val="en-US"/>
        </w:rPr>
        <w:t>Кодеки з втратами</w:t>
      </w:r>
      <w:r w:rsidR="00626996" w:rsidRPr="00C70E0D">
        <w:rPr>
          <w:rFonts w:ascii="Times New Roman" w:hAnsi="Times New Roman" w:cs="Times New Roman"/>
          <w:sz w:val="28"/>
          <w:szCs w:val="28"/>
          <w:u w:val="single"/>
          <w:lang w:val="en-US"/>
        </w:rPr>
        <w:t>:</w:t>
      </w:r>
    </w:p>
    <w:p w:rsidR="008C383D" w:rsidRPr="00C70E0D" w:rsidRDefault="008C383D" w:rsidP="00626996">
      <w:pPr>
        <w:pStyle w:val="a4"/>
        <w:numPr>
          <w:ilvl w:val="0"/>
          <w:numId w:val="4"/>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MPEG-1 Part 2 (Типове застосування: Video-CD (VCD))</w:t>
      </w:r>
    </w:p>
    <w:p w:rsidR="008C383D" w:rsidRPr="00C70E0D" w:rsidRDefault="008C383D" w:rsidP="00626996">
      <w:pPr>
        <w:pStyle w:val="a4"/>
        <w:numPr>
          <w:ilvl w:val="0"/>
          <w:numId w:val="4"/>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MPEG-2 Part 2 (Типову застосування: SuperVideo-CD (SVCD), MVCD, KVCD, DVD, DVB, HDTV)</w:t>
      </w:r>
    </w:p>
    <w:p w:rsidR="008C383D" w:rsidRPr="00C70E0D" w:rsidRDefault="008C383D" w:rsidP="00626996">
      <w:pPr>
        <w:pStyle w:val="a4"/>
        <w:numPr>
          <w:ilvl w:val="0"/>
          <w:numId w:val="4"/>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-4 </w:t>
      </w:r>
      <w:r w:rsidRPr="00C70E0D">
        <w:rPr>
          <w:rFonts w:ascii="Times New Roman" w:hAnsi="Times New Roman" w:cs="Times New Roman"/>
          <w:sz w:val="28"/>
          <w:szCs w:val="28"/>
          <w:lang w:val="en-US"/>
        </w:rPr>
        <w:t>Part</w:t>
      </w:r>
      <w:r w:rsidRPr="00C70E0D">
        <w:rPr>
          <w:rFonts w:ascii="Times New Roman" w:hAnsi="Times New Roman" w:cs="Times New Roman"/>
          <w:sz w:val="28"/>
          <w:szCs w:val="28"/>
        </w:rPr>
        <w:t xml:space="preserve"> 2 (Часто використовується разом із </w:t>
      </w:r>
      <w:r w:rsidRPr="00C70E0D">
        <w:rPr>
          <w:rFonts w:ascii="Times New Roman" w:hAnsi="Times New Roman" w:cs="Times New Roman"/>
          <w:sz w:val="28"/>
          <w:szCs w:val="28"/>
          <w:lang w:val="en-US"/>
        </w:rPr>
        <w:t>AVI</w:t>
      </w:r>
      <w:r w:rsidRPr="00C70E0D">
        <w:rPr>
          <w:rFonts w:ascii="Times New Roman" w:hAnsi="Times New Roman" w:cs="Times New Roman"/>
          <w:sz w:val="28"/>
          <w:szCs w:val="28"/>
        </w:rPr>
        <w:t xml:space="preserve">-файлами створеними в </w:t>
      </w:r>
      <w:r w:rsidRPr="00C70E0D">
        <w:rPr>
          <w:rFonts w:ascii="Times New Roman" w:hAnsi="Times New Roman" w:cs="Times New Roman"/>
          <w:sz w:val="28"/>
          <w:szCs w:val="28"/>
          <w:lang w:val="en-US"/>
        </w:rPr>
        <w:t>DivX</w:t>
      </w:r>
      <w:r w:rsidRPr="00C70E0D">
        <w:rPr>
          <w:rFonts w:ascii="Times New Roman" w:hAnsi="Times New Roman" w:cs="Times New Roman"/>
          <w:sz w:val="28"/>
          <w:szCs w:val="28"/>
        </w:rPr>
        <w:t xml:space="preserve"> або </w:t>
      </w:r>
      <w:r w:rsidRPr="00C70E0D">
        <w:rPr>
          <w:rFonts w:ascii="Times New Roman" w:hAnsi="Times New Roman" w:cs="Times New Roman"/>
          <w:sz w:val="28"/>
          <w:szCs w:val="28"/>
          <w:lang w:val="en-US"/>
        </w:rPr>
        <w:t>XviD</w:t>
      </w:r>
      <w:r w:rsidRPr="00C70E0D">
        <w:rPr>
          <w:rFonts w:ascii="Times New Roman" w:hAnsi="Times New Roman" w:cs="Times New Roman"/>
          <w:sz w:val="28"/>
          <w:szCs w:val="28"/>
        </w:rPr>
        <w:t>)</w:t>
      </w:r>
    </w:p>
    <w:p w:rsidR="008C383D" w:rsidRPr="00C70E0D" w:rsidRDefault="008C383D" w:rsidP="00626996">
      <w:pPr>
        <w:pStyle w:val="a4"/>
        <w:numPr>
          <w:ilvl w:val="0"/>
          <w:numId w:val="4"/>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-4 </w:t>
      </w:r>
      <w:r w:rsidRPr="00C70E0D">
        <w:rPr>
          <w:rFonts w:ascii="Times New Roman" w:hAnsi="Times New Roman" w:cs="Times New Roman"/>
          <w:sz w:val="28"/>
          <w:szCs w:val="28"/>
          <w:lang w:val="en-US"/>
        </w:rPr>
        <w:t>Part</w:t>
      </w:r>
      <w:r w:rsidRPr="00C70E0D">
        <w:rPr>
          <w:rFonts w:ascii="Times New Roman" w:hAnsi="Times New Roman" w:cs="Times New Roman"/>
          <w:sz w:val="28"/>
          <w:szCs w:val="28"/>
        </w:rPr>
        <w:t xml:space="preserve"> 10 та </w:t>
      </w:r>
      <w:r w:rsidRPr="00C70E0D">
        <w:rPr>
          <w:rFonts w:ascii="Times New Roman" w:hAnsi="Times New Roman" w:cs="Times New Roman"/>
          <w:sz w:val="28"/>
          <w:szCs w:val="28"/>
          <w:lang w:val="en-US"/>
        </w:rPr>
        <w:t>AVC</w:t>
      </w:r>
      <w:r w:rsidRPr="00C70E0D">
        <w:rPr>
          <w:rFonts w:ascii="Times New Roman" w:hAnsi="Times New Roman" w:cs="Times New Roman"/>
          <w:sz w:val="28"/>
          <w:szCs w:val="28"/>
        </w:rPr>
        <w:t xml:space="preserve"> та </w:t>
      </w:r>
      <w:r w:rsidRPr="00C70E0D">
        <w:rPr>
          <w:rFonts w:ascii="Times New Roman" w:hAnsi="Times New Roman" w:cs="Times New Roman"/>
          <w:sz w:val="28"/>
          <w:szCs w:val="28"/>
          <w:lang w:val="en-US"/>
        </w:rPr>
        <w:t>H</w:t>
      </w:r>
      <w:r w:rsidRPr="00C70E0D">
        <w:rPr>
          <w:rFonts w:ascii="Times New Roman" w:hAnsi="Times New Roman" w:cs="Times New Roman"/>
          <w:sz w:val="28"/>
          <w:szCs w:val="28"/>
        </w:rPr>
        <w:t xml:space="preserve">.264 (Типове застосування: </w:t>
      </w:r>
      <w:r w:rsidRPr="00C70E0D">
        <w:rPr>
          <w:rFonts w:ascii="Times New Roman" w:hAnsi="Times New Roman" w:cs="Times New Roman"/>
          <w:sz w:val="28"/>
          <w:szCs w:val="28"/>
          <w:lang w:val="en-US"/>
        </w:rPr>
        <w:t>HD</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DVD</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DVB</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S</w:t>
      </w:r>
      <w:r w:rsidRPr="00C70E0D">
        <w:rPr>
          <w:rFonts w:ascii="Times New Roman" w:hAnsi="Times New Roman" w:cs="Times New Roman"/>
          <w:sz w:val="28"/>
          <w:szCs w:val="28"/>
        </w:rPr>
        <w:t xml:space="preserve">2, </w:t>
      </w:r>
      <w:r w:rsidRPr="00C70E0D">
        <w:rPr>
          <w:rFonts w:ascii="Times New Roman" w:hAnsi="Times New Roman" w:cs="Times New Roman"/>
          <w:sz w:val="28"/>
          <w:szCs w:val="28"/>
          <w:lang w:val="en-US"/>
        </w:rPr>
        <w:t>HDTV</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iTunes</w:t>
      </w:r>
      <w:r w:rsidRPr="00C70E0D">
        <w:rPr>
          <w:rFonts w:ascii="Times New Roman" w:hAnsi="Times New Roman" w:cs="Times New Roman"/>
          <w:sz w:val="28"/>
          <w:szCs w:val="28"/>
        </w:rPr>
        <w:t>)</w:t>
      </w:r>
    </w:p>
    <w:p w:rsidR="008C383D" w:rsidRPr="00C70E0D" w:rsidRDefault="008C383D" w:rsidP="00626996">
      <w:pPr>
        <w:pStyle w:val="a4"/>
        <w:numPr>
          <w:ilvl w:val="0"/>
          <w:numId w:val="4"/>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Windows Media Video та VC-1 (Типове застосування: Internet Streaming)</w:t>
      </w:r>
    </w:p>
    <w:p w:rsidR="008C383D" w:rsidRPr="00C70E0D" w:rsidRDefault="008C383D" w:rsidP="00626996">
      <w:pPr>
        <w:pStyle w:val="a4"/>
        <w:numPr>
          <w:ilvl w:val="0"/>
          <w:numId w:val="4"/>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RealVideo (Типове застосування: Internet Streaming)</w:t>
      </w:r>
    </w:p>
    <w:p w:rsidR="008C383D" w:rsidRPr="00C70E0D" w:rsidRDefault="008C383D" w:rsidP="00626996">
      <w:pPr>
        <w:pStyle w:val="a4"/>
        <w:numPr>
          <w:ilvl w:val="0"/>
          <w:numId w:val="4"/>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Sorenson (Типове застосування: раніше у відеопотоках Quicktime- та Flash)</w:t>
      </w:r>
    </w:p>
    <w:p w:rsidR="008C383D" w:rsidRPr="00C70E0D" w:rsidRDefault="008C383D" w:rsidP="00626996">
      <w:pPr>
        <w:pStyle w:val="a4"/>
        <w:numPr>
          <w:ilvl w:val="0"/>
          <w:numId w:val="4"/>
        </w:numPr>
        <w:jc w:val="both"/>
        <w:rPr>
          <w:rFonts w:ascii="Times New Roman" w:hAnsi="Times New Roman" w:cs="Times New Roman"/>
          <w:sz w:val="28"/>
          <w:szCs w:val="28"/>
        </w:rPr>
      </w:pPr>
      <w:r w:rsidRPr="00C70E0D">
        <w:rPr>
          <w:rFonts w:ascii="Times New Roman" w:hAnsi="Times New Roman" w:cs="Times New Roman"/>
          <w:sz w:val="28"/>
          <w:szCs w:val="28"/>
          <w:lang w:val="en-US"/>
        </w:rPr>
        <w:t>Theora</w:t>
      </w:r>
      <w:r w:rsidRPr="00C70E0D">
        <w:rPr>
          <w:rFonts w:ascii="Times New Roman" w:hAnsi="Times New Roman" w:cs="Times New Roman"/>
          <w:sz w:val="28"/>
          <w:szCs w:val="28"/>
        </w:rPr>
        <w:t xml:space="preserve"> (позиціонується як відкритий конкурент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-4 та аналогів)</w:t>
      </w:r>
    </w:p>
    <w:p w:rsidR="008C383D" w:rsidRPr="00C70E0D" w:rsidRDefault="008C383D" w:rsidP="00626996">
      <w:pPr>
        <w:pStyle w:val="a4"/>
        <w:numPr>
          <w:ilvl w:val="0"/>
          <w:numId w:val="4"/>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VP</w:t>
      </w:r>
      <w:r w:rsidRPr="00C70E0D">
        <w:rPr>
          <w:rFonts w:ascii="Times New Roman" w:hAnsi="Times New Roman" w:cs="Times New Roman"/>
          <w:sz w:val="28"/>
          <w:szCs w:val="28"/>
        </w:rPr>
        <w:t xml:space="preserve">6 (Типове застосування: у відеопотоках </w:t>
      </w:r>
      <w:r w:rsidRPr="00C70E0D">
        <w:rPr>
          <w:rFonts w:ascii="Times New Roman" w:hAnsi="Times New Roman" w:cs="Times New Roman"/>
          <w:sz w:val="28"/>
          <w:szCs w:val="28"/>
          <w:lang w:val="en-US"/>
        </w:rPr>
        <w:t>Flash</w:t>
      </w:r>
      <w:r w:rsidRPr="00C70E0D">
        <w:rPr>
          <w:rFonts w:ascii="Times New Roman" w:hAnsi="Times New Roman" w:cs="Times New Roman"/>
          <w:sz w:val="28"/>
          <w:szCs w:val="28"/>
        </w:rPr>
        <w:t xml:space="preserve"> до </w:t>
      </w:r>
      <w:r w:rsidRPr="00C70E0D">
        <w:rPr>
          <w:rFonts w:ascii="Times New Roman" w:hAnsi="Times New Roman" w:cs="Times New Roman"/>
          <w:sz w:val="28"/>
          <w:szCs w:val="28"/>
          <w:lang w:val="en-US"/>
        </w:rPr>
        <w:t>Flash</w:t>
      </w:r>
      <w:r w:rsidRPr="00C70E0D">
        <w:rPr>
          <w:rFonts w:ascii="Times New Roman" w:hAnsi="Times New Roman" w:cs="Times New Roman"/>
          <w:sz w:val="28"/>
          <w:szCs w:val="28"/>
        </w:rPr>
        <w:t xml:space="preserve"> версії 8)</w:t>
      </w:r>
    </w:p>
    <w:p w:rsidR="00C31BEB" w:rsidRPr="00C70E0D" w:rsidRDefault="00C31BEB">
      <w:pPr>
        <w:rPr>
          <w:rFonts w:ascii="Times New Roman" w:hAnsi="Times New Roman" w:cs="Times New Roman"/>
          <w:sz w:val="28"/>
          <w:szCs w:val="28"/>
          <w:lang w:val="en-US"/>
        </w:rPr>
      </w:pPr>
      <w:r w:rsidRPr="00C70E0D">
        <w:rPr>
          <w:rFonts w:ascii="Times New Roman" w:hAnsi="Times New Roman" w:cs="Times New Roman"/>
          <w:sz w:val="28"/>
          <w:szCs w:val="28"/>
          <w:lang w:val="en-US"/>
        </w:rPr>
        <w:br w:type="page"/>
      </w:r>
    </w:p>
    <w:p w:rsidR="008C383D" w:rsidRPr="00C70E0D" w:rsidRDefault="008C383D" w:rsidP="00F0444B">
      <w:pPr>
        <w:pStyle w:val="a4"/>
        <w:jc w:val="both"/>
        <w:rPr>
          <w:rFonts w:ascii="Times New Roman" w:hAnsi="Times New Roman" w:cs="Times New Roman"/>
          <w:sz w:val="28"/>
          <w:szCs w:val="28"/>
          <w:lang w:val="en-US"/>
        </w:rPr>
      </w:pPr>
    </w:p>
    <w:p w:rsidR="008C383D" w:rsidRPr="00F14DA2" w:rsidRDefault="00626996" w:rsidP="00DF3225">
      <w:pPr>
        <w:pStyle w:val="2"/>
        <w:numPr>
          <w:ilvl w:val="0"/>
          <w:numId w:val="12"/>
        </w:numPr>
        <w:rPr>
          <w:sz w:val="32"/>
          <w:szCs w:val="32"/>
          <w:lang w:val="en-US"/>
        </w:rPr>
      </w:pPr>
      <w:bookmarkStart w:id="3" w:name="_Toc280829406"/>
      <w:r w:rsidRPr="00F14DA2">
        <w:rPr>
          <w:sz w:val="32"/>
          <w:szCs w:val="32"/>
          <w:lang w:val="en-US"/>
        </w:rPr>
        <w:t>MPEG</w:t>
      </w:r>
      <w:bookmarkEnd w:id="3"/>
    </w:p>
    <w:p w:rsidR="00C70E0D" w:rsidRPr="00C70E0D" w:rsidRDefault="00C70E0D" w:rsidP="00C70E0D">
      <w:pPr>
        <w:pStyle w:val="a4"/>
        <w:ind w:left="720"/>
        <w:rPr>
          <w:rFonts w:ascii="Times New Roman" w:hAnsi="Times New Roman" w:cs="Times New Roman"/>
          <w:sz w:val="28"/>
          <w:szCs w:val="28"/>
          <w:lang w:val="en-US"/>
        </w:rPr>
      </w:pPr>
    </w:p>
    <w:p w:rsidR="008C383D" w:rsidRPr="00C70E0D" w:rsidRDefault="008C383D" w:rsidP="00626996">
      <w:pPr>
        <w:pStyle w:val="a4"/>
        <w:ind w:firstLine="708"/>
        <w:jc w:val="both"/>
        <w:rPr>
          <w:rFonts w:ascii="Times New Roman" w:hAnsi="Times New Roman" w:cs="Times New Roman"/>
          <w:sz w:val="28"/>
          <w:szCs w:val="28"/>
        </w:rPr>
      </w:pPr>
      <w:r w:rsidRPr="00C70E0D">
        <w:rPr>
          <w:rFonts w:ascii="Times New Roman" w:hAnsi="Times New Roman" w:cs="Times New Roman"/>
          <w:b/>
          <w:sz w:val="28"/>
          <w:szCs w:val="28"/>
          <w:lang w:val="en-US"/>
        </w:rPr>
        <w:t xml:space="preserve">MPEG </w:t>
      </w:r>
      <w:r w:rsidRPr="00C70E0D">
        <w:rPr>
          <w:rFonts w:ascii="Times New Roman" w:hAnsi="Times New Roman" w:cs="Times New Roman"/>
          <w:sz w:val="28"/>
          <w:szCs w:val="28"/>
          <w:lang w:val="en-US"/>
        </w:rPr>
        <w:t xml:space="preserve">(англ. Moving Picture Experts Group — укр. </w:t>
      </w:r>
      <w:r w:rsidRPr="00C70E0D">
        <w:rPr>
          <w:rFonts w:ascii="Times New Roman" w:hAnsi="Times New Roman" w:cs="Times New Roman"/>
          <w:sz w:val="28"/>
          <w:szCs w:val="28"/>
        </w:rPr>
        <w:t xml:space="preserve">Експертна група з питань рухомого зображення) — група фахівців у підпорядкуванні </w:t>
      </w:r>
      <w:r w:rsidRPr="00C70E0D">
        <w:rPr>
          <w:rFonts w:ascii="Times New Roman" w:hAnsi="Times New Roman" w:cs="Times New Roman"/>
          <w:sz w:val="28"/>
          <w:szCs w:val="28"/>
          <w:lang w:val="en-US"/>
        </w:rPr>
        <w:t>ISO</w:t>
      </w:r>
      <w:r w:rsidRPr="00C70E0D">
        <w:rPr>
          <w:rFonts w:ascii="Times New Roman" w:hAnsi="Times New Roman" w:cs="Times New Roman"/>
          <w:sz w:val="28"/>
          <w:szCs w:val="28"/>
        </w:rPr>
        <w:t>, що збирається для вироблення стандартів стиснення цифрового відео і аудіо. Перші збори відбувалися в 1988 році в Ганновері.</w:t>
      </w:r>
    </w:p>
    <w:p w:rsidR="008C383D" w:rsidRPr="00C70E0D" w:rsidRDefault="008C383D" w:rsidP="00F0444B">
      <w:pPr>
        <w:pStyle w:val="a4"/>
        <w:jc w:val="both"/>
        <w:rPr>
          <w:rFonts w:ascii="Times New Roman" w:hAnsi="Times New Roman" w:cs="Times New Roman"/>
          <w:sz w:val="28"/>
          <w:szCs w:val="28"/>
        </w:rPr>
      </w:pPr>
      <w:r w:rsidRPr="00C70E0D">
        <w:rPr>
          <w:rFonts w:ascii="Times New Roman" w:hAnsi="Times New Roman" w:cs="Times New Roman"/>
          <w:sz w:val="28"/>
          <w:szCs w:val="28"/>
        </w:rPr>
        <w:t xml:space="preserve">Офіційне позначення групи </w:t>
      </w:r>
      <w:r w:rsidRPr="00C70E0D">
        <w:rPr>
          <w:rFonts w:ascii="Times New Roman" w:hAnsi="Times New Roman" w:cs="Times New Roman"/>
          <w:sz w:val="28"/>
          <w:szCs w:val="28"/>
          <w:lang w:val="en-US"/>
        </w:rPr>
        <w:t>ISO</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IEC</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JTC</w:t>
      </w:r>
      <w:r w:rsidRPr="00C70E0D">
        <w:rPr>
          <w:rFonts w:ascii="Times New Roman" w:hAnsi="Times New Roman" w:cs="Times New Roman"/>
          <w:sz w:val="28"/>
          <w:szCs w:val="28"/>
        </w:rPr>
        <w:t>1/</w:t>
      </w:r>
      <w:r w:rsidRPr="00C70E0D">
        <w:rPr>
          <w:rFonts w:ascii="Times New Roman" w:hAnsi="Times New Roman" w:cs="Times New Roman"/>
          <w:sz w:val="28"/>
          <w:szCs w:val="28"/>
          <w:lang w:val="en-US"/>
        </w:rPr>
        <w:t>SC</w:t>
      </w:r>
      <w:r w:rsidRPr="00C70E0D">
        <w:rPr>
          <w:rFonts w:ascii="Times New Roman" w:hAnsi="Times New Roman" w:cs="Times New Roman"/>
          <w:sz w:val="28"/>
          <w:szCs w:val="28"/>
        </w:rPr>
        <w:t xml:space="preserve">29 </w:t>
      </w:r>
      <w:r w:rsidRPr="00C70E0D">
        <w:rPr>
          <w:rFonts w:ascii="Times New Roman" w:hAnsi="Times New Roman" w:cs="Times New Roman"/>
          <w:sz w:val="28"/>
          <w:szCs w:val="28"/>
          <w:lang w:val="en-US"/>
        </w:rPr>
        <w:t>WG</w:t>
      </w:r>
      <w:r w:rsidRPr="00C70E0D">
        <w:rPr>
          <w:rFonts w:ascii="Times New Roman" w:hAnsi="Times New Roman" w:cs="Times New Roman"/>
          <w:sz w:val="28"/>
          <w:szCs w:val="28"/>
        </w:rPr>
        <w:t>11.</w:t>
      </w:r>
    </w:p>
    <w:p w:rsidR="008C383D" w:rsidRPr="00C70E0D" w:rsidRDefault="008C383D" w:rsidP="00F0444B">
      <w:pPr>
        <w:pStyle w:val="a4"/>
        <w:jc w:val="both"/>
        <w:rPr>
          <w:rFonts w:ascii="Times New Roman" w:hAnsi="Times New Roman" w:cs="Times New Roman"/>
          <w:sz w:val="28"/>
          <w:szCs w:val="28"/>
        </w:rPr>
      </w:pPr>
    </w:p>
    <w:p w:rsidR="008C383D" w:rsidRPr="00C70E0D" w:rsidRDefault="008C383D" w:rsidP="00626996">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Характеристики</w:t>
      </w:r>
    </w:p>
    <w:p w:rsidR="008C383D" w:rsidRPr="00C70E0D" w:rsidRDefault="003B1BD9" w:rsidP="00F0444B">
      <w:pPr>
        <w:pStyle w:val="a4"/>
        <w:jc w:val="both"/>
        <w:rPr>
          <w:rFonts w:ascii="Times New Roman" w:hAnsi="Times New Roman" w:cs="Times New Roman"/>
          <w:sz w:val="28"/>
          <w:szCs w:val="28"/>
        </w:rPr>
      </w:pPr>
      <w:r w:rsidRPr="00C70E0D">
        <w:rPr>
          <w:rFonts w:ascii="Times New Roman" w:hAnsi="Times New Roman" w:cs="Times New Roman"/>
          <w:sz w:val="28"/>
          <w:szCs w:val="28"/>
        </w:rPr>
        <w:t xml:space="preserve"> </w:t>
      </w:r>
      <w:r w:rsidR="00B82DAD" w:rsidRPr="00C70E0D">
        <w:rPr>
          <w:rFonts w:ascii="Times New Roman" w:hAnsi="Times New Roman" w:cs="Times New Roman"/>
          <w:sz w:val="28"/>
          <w:szCs w:val="28"/>
        </w:rPr>
        <w:tab/>
      </w:r>
      <w:r w:rsidR="008C383D" w:rsidRPr="00C70E0D">
        <w:rPr>
          <w:rFonts w:ascii="Times New Roman" w:hAnsi="Times New Roman" w:cs="Times New Roman"/>
          <w:sz w:val="28"/>
          <w:szCs w:val="28"/>
        </w:rPr>
        <w:t xml:space="preserve">Методи стиснення </w:t>
      </w:r>
      <w:r w:rsidR="008C383D" w:rsidRPr="00C70E0D">
        <w:rPr>
          <w:rFonts w:ascii="Times New Roman" w:hAnsi="Times New Roman" w:cs="Times New Roman"/>
          <w:sz w:val="28"/>
          <w:szCs w:val="28"/>
          <w:lang w:val="en-US"/>
        </w:rPr>
        <w:t>MPEG</w:t>
      </w:r>
      <w:r w:rsidR="008C383D" w:rsidRPr="00C70E0D">
        <w:rPr>
          <w:rFonts w:ascii="Times New Roman" w:hAnsi="Times New Roman" w:cs="Times New Roman"/>
          <w:sz w:val="28"/>
          <w:szCs w:val="28"/>
        </w:rPr>
        <w:t xml:space="preserve"> асиметричні, оскільки алгоритми кодування набагато складніші за алгоритми декодування. Кодер має бути алгоритмічним або адаптивним, в той час як декодер простий та виконує обмежений набір дій. </w:t>
      </w:r>
      <w:r w:rsidR="008C383D" w:rsidRPr="00C70E0D">
        <w:rPr>
          <w:rFonts w:ascii="Times New Roman" w:hAnsi="Times New Roman" w:cs="Times New Roman"/>
          <w:sz w:val="28"/>
          <w:szCs w:val="28"/>
          <w:lang w:val="en-US"/>
        </w:rPr>
        <w:t xml:space="preserve">Такий підхід застосовано для спрощення використання в задачах мовлення, оскільки складних та дорожчих кодерів набагато менше, аніж простіших та дешевших декодерів. </w:t>
      </w:r>
      <w:r w:rsidR="008C383D" w:rsidRPr="00C70E0D">
        <w:rPr>
          <w:rFonts w:ascii="Times New Roman" w:hAnsi="Times New Roman" w:cs="Times New Roman"/>
          <w:sz w:val="28"/>
          <w:szCs w:val="28"/>
        </w:rPr>
        <w:t xml:space="preserve">Застосований підхід незвичний для </w:t>
      </w:r>
      <w:r w:rsidR="008C383D" w:rsidRPr="00C70E0D">
        <w:rPr>
          <w:rFonts w:ascii="Times New Roman" w:hAnsi="Times New Roman" w:cs="Times New Roman"/>
          <w:sz w:val="28"/>
          <w:szCs w:val="28"/>
          <w:lang w:val="en-US"/>
        </w:rPr>
        <w:t>ISO</w:t>
      </w:r>
      <w:r w:rsidR="008C383D" w:rsidRPr="00C70E0D">
        <w:rPr>
          <w:rFonts w:ascii="Times New Roman" w:hAnsi="Times New Roman" w:cs="Times New Roman"/>
          <w:sz w:val="28"/>
          <w:szCs w:val="28"/>
        </w:rPr>
        <w:t xml:space="preserve">, оскільки стандартизовано не кодери; натомість, визначено алгоритм обробки декодером потоку даних. Декодер, здатний коректно обробляти потік даних називається сумісним. Перевага стандартизації декодерів полягає в тому, що в майбутньому алгоритми кодування можуть поліпшуватись, а сумісні декодери зможуть обробляти створені потоки даних. Стандарти </w:t>
      </w:r>
      <w:r w:rsidR="008C383D" w:rsidRPr="00C70E0D">
        <w:rPr>
          <w:rFonts w:ascii="Times New Roman" w:hAnsi="Times New Roman" w:cs="Times New Roman"/>
          <w:sz w:val="28"/>
          <w:szCs w:val="28"/>
          <w:lang w:val="en-US"/>
        </w:rPr>
        <w:t>MPEG</w:t>
      </w:r>
      <w:r w:rsidR="008C383D" w:rsidRPr="00C70E0D">
        <w:rPr>
          <w:rFonts w:ascii="Times New Roman" w:hAnsi="Times New Roman" w:cs="Times New Roman"/>
          <w:sz w:val="28"/>
          <w:szCs w:val="28"/>
        </w:rPr>
        <w:t xml:space="preserve"> містять не багато інформації про структуру та дію кодерів, тому реалізації можуть бути пропрієтарними. Це створює умови для конкуренції між різними реалізаціями кодерів, що означає, що кращі реалізації можуть розвиватись, а користувачі матимуть вибір з-поміж різних пропозицій якості та ціни, а сумісні декодери працюватимуть зі всіма кодерами.</w:t>
      </w:r>
    </w:p>
    <w:p w:rsidR="008C383D" w:rsidRPr="00C70E0D" w:rsidRDefault="008C383D" w:rsidP="00626996">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lang w:val="uk-UA"/>
        </w:rPr>
        <w:t xml:space="preserve">Стандартом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lang w:val="uk-UA"/>
        </w:rPr>
        <w:t xml:space="preserve"> також описано протокол та синтаксис, які дозволяють суміщати (див. мультиплексування) аудіо та відео дані аби створити цифровий еквівалент телепрограми. </w:t>
      </w:r>
      <w:r w:rsidRPr="00C70E0D">
        <w:rPr>
          <w:rFonts w:ascii="Times New Roman" w:hAnsi="Times New Roman" w:cs="Times New Roman"/>
          <w:sz w:val="28"/>
          <w:szCs w:val="28"/>
        </w:rPr>
        <w:t xml:space="preserve">Декілька програм можуть бути суміщені в один потік даних, й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 визначає стандарт створення та передачі цих мультиплексів. Також визначаються метадані, що використовуються декодерами для коректного демультиплексування.</w:t>
      </w:r>
    </w:p>
    <w:p w:rsidR="00626996" w:rsidRPr="00C70E0D" w:rsidRDefault="00626996" w:rsidP="00F0444B">
      <w:pPr>
        <w:pStyle w:val="a4"/>
        <w:jc w:val="both"/>
        <w:rPr>
          <w:rFonts w:ascii="Times New Roman" w:hAnsi="Times New Roman" w:cs="Times New Roman"/>
          <w:sz w:val="28"/>
          <w:szCs w:val="28"/>
          <w:lang w:val="en-US"/>
        </w:rPr>
      </w:pPr>
    </w:p>
    <w:p w:rsidR="008C383D" w:rsidRPr="00C70E0D" w:rsidRDefault="008C383D" w:rsidP="00626996">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Стандарти</w:t>
      </w:r>
    </w:p>
    <w:p w:rsidR="008C383D" w:rsidRPr="00C70E0D" w:rsidRDefault="008C383D" w:rsidP="00626996">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 (вимовляється, як ем-пег) стандартизувала наступні стандарти стиснення і допоміжні стандарти:</w:t>
      </w:r>
    </w:p>
    <w:p w:rsidR="008C383D" w:rsidRPr="00C70E0D" w:rsidRDefault="008C383D" w:rsidP="00626996">
      <w:pPr>
        <w:pStyle w:val="a4"/>
        <w:numPr>
          <w:ilvl w:val="0"/>
          <w:numId w:val="5"/>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-1: Вихідний стандарт відео й аудіо компресії. Пізніше застосований, як стандарт для </w:t>
      </w:r>
      <w:r w:rsidRPr="00C70E0D">
        <w:rPr>
          <w:rFonts w:ascii="Times New Roman" w:hAnsi="Times New Roman" w:cs="Times New Roman"/>
          <w:sz w:val="28"/>
          <w:szCs w:val="28"/>
          <w:lang w:val="en-US"/>
        </w:rPr>
        <w:t>Video</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CD</w:t>
      </w:r>
      <w:r w:rsidRPr="00C70E0D">
        <w:rPr>
          <w:rFonts w:ascii="Times New Roman" w:hAnsi="Times New Roman" w:cs="Times New Roman"/>
          <w:sz w:val="28"/>
          <w:szCs w:val="28"/>
        </w:rPr>
        <w:t xml:space="preserve">, також включає популярний формат </w:t>
      </w:r>
      <w:r w:rsidRPr="00C70E0D">
        <w:rPr>
          <w:rFonts w:ascii="Times New Roman" w:hAnsi="Times New Roman" w:cs="Times New Roman"/>
          <w:sz w:val="28"/>
          <w:szCs w:val="28"/>
          <w:lang w:val="en-US"/>
        </w:rPr>
        <w:t>MP</w:t>
      </w:r>
      <w:r w:rsidRPr="00C70E0D">
        <w:rPr>
          <w:rFonts w:ascii="Times New Roman" w:hAnsi="Times New Roman" w:cs="Times New Roman"/>
          <w:sz w:val="28"/>
          <w:szCs w:val="28"/>
        </w:rPr>
        <w:t>3.</w:t>
      </w:r>
    </w:p>
    <w:p w:rsidR="008C383D" w:rsidRPr="00C70E0D" w:rsidRDefault="008C383D" w:rsidP="00626996">
      <w:pPr>
        <w:pStyle w:val="a4"/>
        <w:numPr>
          <w:ilvl w:val="0"/>
          <w:numId w:val="5"/>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-2: Транспортні, відео і аудіо стандарти для широкомовного телебачення. Використовується в цифровому телебаченні </w:t>
      </w:r>
      <w:r w:rsidRPr="00C70E0D">
        <w:rPr>
          <w:rFonts w:ascii="Times New Roman" w:hAnsi="Times New Roman" w:cs="Times New Roman"/>
          <w:sz w:val="28"/>
          <w:szCs w:val="28"/>
          <w:lang w:val="en-US"/>
        </w:rPr>
        <w:t>ATSC</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DVB</w:t>
      </w:r>
      <w:r w:rsidRPr="00C70E0D">
        <w:rPr>
          <w:rFonts w:ascii="Times New Roman" w:hAnsi="Times New Roman" w:cs="Times New Roman"/>
          <w:sz w:val="28"/>
          <w:szCs w:val="28"/>
        </w:rPr>
        <w:t xml:space="preserve"> та </w:t>
      </w:r>
      <w:r w:rsidRPr="00C70E0D">
        <w:rPr>
          <w:rFonts w:ascii="Times New Roman" w:hAnsi="Times New Roman" w:cs="Times New Roman"/>
          <w:sz w:val="28"/>
          <w:szCs w:val="28"/>
          <w:lang w:val="en-US"/>
        </w:rPr>
        <w:t>ISDB</w:t>
      </w:r>
      <w:r w:rsidRPr="00C70E0D">
        <w:rPr>
          <w:rFonts w:ascii="Times New Roman" w:hAnsi="Times New Roman" w:cs="Times New Roman"/>
          <w:sz w:val="28"/>
          <w:szCs w:val="28"/>
        </w:rPr>
        <w:t xml:space="preserve">, цифрових супутникових ТВ службах, таких як </w:t>
      </w:r>
      <w:r w:rsidRPr="00C70E0D">
        <w:rPr>
          <w:rFonts w:ascii="Times New Roman" w:hAnsi="Times New Roman" w:cs="Times New Roman"/>
          <w:sz w:val="28"/>
          <w:szCs w:val="28"/>
          <w:lang w:val="en-US"/>
        </w:rPr>
        <w:t>Dish</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Network</w:t>
      </w:r>
      <w:r w:rsidRPr="00C70E0D">
        <w:rPr>
          <w:rFonts w:ascii="Times New Roman" w:hAnsi="Times New Roman" w:cs="Times New Roman"/>
          <w:sz w:val="28"/>
          <w:szCs w:val="28"/>
        </w:rPr>
        <w:t xml:space="preserve">, цифровому кабельному телебаченні, і (з невеликими змінами) у </w:t>
      </w:r>
      <w:r w:rsidRPr="00C70E0D">
        <w:rPr>
          <w:rFonts w:ascii="Times New Roman" w:hAnsi="Times New Roman" w:cs="Times New Roman"/>
          <w:sz w:val="28"/>
          <w:szCs w:val="28"/>
          <w:lang w:val="en-US"/>
        </w:rPr>
        <w:t>DVD</w:t>
      </w:r>
      <w:r w:rsidRPr="00C70E0D">
        <w:rPr>
          <w:rFonts w:ascii="Times New Roman" w:hAnsi="Times New Roman" w:cs="Times New Roman"/>
          <w:sz w:val="28"/>
          <w:szCs w:val="28"/>
        </w:rPr>
        <w:t>.</w:t>
      </w:r>
    </w:p>
    <w:p w:rsidR="008C383D" w:rsidRPr="00C70E0D" w:rsidRDefault="008C383D" w:rsidP="00626996">
      <w:pPr>
        <w:pStyle w:val="a4"/>
        <w:numPr>
          <w:ilvl w:val="0"/>
          <w:numId w:val="5"/>
        </w:numPr>
        <w:jc w:val="both"/>
        <w:rPr>
          <w:rFonts w:ascii="Times New Roman" w:hAnsi="Times New Roman" w:cs="Times New Roman"/>
          <w:sz w:val="28"/>
          <w:szCs w:val="28"/>
        </w:rPr>
      </w:pPr>
      <w:r w:rsidRPr="00C70E0D">
        <w:rPr>
          <w:rFonts w:ascii="Times New Roman" w:hAnsi="Times New Roman" w:cs="Times New Roman"/>
          <w:sz w:val="28"/>
          <w:szCs w:val="28"/>
          <w:lang w:val="en-US"/>
        </w:rPr>
        <w:lastRenderedPageBreak/>
        <w:t>MPEG</w:t>
      </w:r>
      <w:r w:rsidRPr="00C70E0D">
        <w:rPr>
          <w:rFonts w:ascii="Times New Roman" w:hAnsi="Times New Roman" w:cs="Times New Roman"/>
          <w:sz w:val="28"/>
          <w:szCs w:val="28"/>
        </w:rPr>
        <w:t xml:space="preserve">-3: Початково розроблявся для </w:t>
      </w:r>
      <w:r w:rsidRPr="00C70E0D">
        <w:rPr>
          <w:rFonts w:ascii="Times New Roman" w:hAnsi="Times New Roman" w:cs="Times New Roman"/>
          <w:sz w:val="28"/>
          <w:szCs w:val="28"/>
          <w:lang w:val="en-US"/>
        </w:rPr>
        <w:t>HDTV</w:t>
      </w:r>
      <w:r w:rsidRPr="00C70E0D">
        <w:rPr>
          <w:rFonts w:ascii="Times New Roman" w:hAnsi="Times New Roman" w:cs="Times New Roman"/>
          <w:sz w:val="28"/>
          <w:szCs w:val="28"/>
        </w:rPr>
        <w:t xml:space="preserve">, але від нього відмовилися, коли виявилося, що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-2 (цілком достатньо для </w:t>
      </w:r>
      <w:r w:rsidRPr="00C70E0D">
        <w:rPr>
          <w:rFonts w:ascii="Times New Roman" w:hAnsi="Times New Roman" w:cs="Times New Roman"/>
          <w:sz w:val="28"/>
          <w:szCs w:val="28"/>
          <w:lang w:val="en-US"/>
        </w:rPr>
        <w:t>HDTV</w:t>
      </w:r>
      <w:r w:rsidRPr="00C70E0D">
        <w:rPr>
          <w:rFonts w:ascii="Times New Roman" w:hAnsi="Times New Roman" w:cs="Times New Roman"/>
          <w:sz w:val="28"/>
          <w:szCs w:val="28"/>
        </w:rPr>
        <w:t xml:space="preserve">. (Не плутати з </w:t>
      </w:r>
      <w:r w:rsidRPr="00C70E0D">
        <w:rPr>
          <w:rFonts w:ascii="Times New Roman" w:hAnsi="Times New Roman" w:cs="Times New Roman"/>
          <w:sz w:val="28"/>
          <w:szCs w:val="28"/>
          <w:lang w:val="en-US"/>
        </w:rPr>
        <w:t>MP</w:t>
      </w:r>
      <w:r w:rsidRPr="00C70E0D">
        <w:rPr>
          <w:rFonts w:ascii="Times New Roman" w:hAnsi="Times New Roman" w:cs="Times New Roman"/>
          <w:sz w:val="28"/>
          <w:szCs w:val="28"/>
        </w:rPr>
        <w:t xml:space="preserve">3, який є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-1 </w:t>
      </w:r>
      <w:r w:rsidRPr="00C70E0D">
        <w:rPr>
          <w:rFonts w:ascii="Times New Roman" w:hAnsi="Times New Roman" w:cs="Times New Roman"/>
          <w:sz w:val="28"/>
          <w:szCs w:val="28"/>
          <w:lang w:val="en-US"/>
        </w:rPr>
        <w:t>Layer</w:t>
      </w:r>
      <w:r w:rsidRPr="00C70E0D">
        <w:rPr>
          <w:rFonts w:ascii="Times New Roman" w:hAnsi="Times New Roman" w:cs="Times New Roman"/>
          <w:sz w:val="28"/>
          <w:szCs w:val="28"/>
        </w:rPr>
        <w:t xml:space="preserve"> 3.)</w:t>
      </w:r>
    </w:p>
    <w:p w:rsidR="008C383D" w:rsidRPr="00C70E0D" w:rsidRDefault="008C383D" w:rsidP="00626996">
      <w:pPr>
        <w:pStyle w:val="a4"/>
        <w:numPr>
          <w:ilvl w:val="0"/>
          <w:numId w:val="5"/>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-4: Розширює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-1 для підтримки відео/аудіо «об'єктів», 3</w:t>
      </w:r>
      <w:r w:rsidRPr="00C70E0D">
        <w:rPr>
          <w:rFonts w:ascii="Times New Roman" w:hAnsi="Times New Roman" w:cs="Times New Roman"/>
          <w:sz w:val="28"/>
          <w:szCs w:val="28"/>
          <w:lang w:val="en-US"/>
        </w:rPr>
        <w:t>D</w:t>
      </w:r>
      <w:r w:rsidRPr="00C70E0D">
        <w:rPr>
          <w:rFonts w:ascii="Times New Roman" w:hAnsi="Times New Roman" w:cs="Times New Roman"/>
          <w:sz w:val="28"/>
          <w:szCs w:val="28"/>
        </w:rPr>
        <w:t xml:space="preserve"> контенту, стиснення з низьким бітрейтом і </w:t>
      </w:r>
      <w:r w:rsidRPr="00C70E0D">
        <w:rPr>
          <w:rFonts w:ascii="Times New Roman" w:hAnsi="Times New Roman" w:cs="Times New Roman"/>
          <w:sz w:val="28"/>
          <w:szCs w:val="28"/>
          <w:lang w:val="en-US"/>
        </w:rPr>
        <w:t>DRM</w:t>
      </w:r>
      <w:r w:rsidRPr="00C70E0D">
        <w:rPr>
          <w:rFonts w:ascii="Times New Roman" w:hAnsi="Times New Roman" w:cs="Times New Roman"/>
          <w:sz w:val="28"/>
          <w:szCs w:val="28"/>
        </w:rPr>
        <w:t xml:space="preserve">. У нього включено декілька нових високоефективних відео стандартів (альтернатив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-2), зокрема: </w:t>
      </w:r>
    </w:p>
    <w:p w:rsidR="008C383D" w:rsidRPr="00C70E0D" w:rsidRDefault="008C383D" w:rsidP="00626996">
      <w:pPr>
        <w:pStyle w:val="a4"/>
        <w:numPr>
          <w:ilvl w:val="0"/>
          <w:numId w:val="5"/>
        </w:numPr>
        <w:jc w:val="both"/>
        <w:rPr>
          <w:rFonts w:ascii="Times New Roman" w:hAnsi="Times New Roman" w:cs="Times New Roman"/>
          <w:sz w:val="28"/>
          <w:szCs w:val="28"/>
          <w:lang w:val="en-US"/>
        </w:rPr>
      </w:pPr>
      <w:r w:rsidRPr="00C70E0D">
        <w:rPr>
          <w:rFonts w:ascii="Times New Roman" w:hAnsi="Times New Roman" w:cs="Times New Roman"/>
          <w:sz w:val="28"/>
          <w:szCs w:val="28"/>
          <w:lang w:val="en-US"/>
        </w:rPr>
        <w:t>MPEG-4 Part 2 (ASP) та</w:t>
      </w:r>
    </w:p>
    <w:p w:rsidR="008C383D" w:rsidRPr="00C70E0D" w:rsidRDefault="008C383D" w:rsidP="00626996">
      <w:pPr>
        <w:pStyle w:val="a4"/>
        <w:numPr>
          <w:ilvl w:val="0"/>
          <w:numId w:val="5"/>
        </w:numPr>
        <w:jc w:val="both"/>
        <w:rPr>
          <w:rFonts w:ascii="Times New Roman" w:hAnsi="Times New Roman" w:cs="Times New Roman"/>
          <w:sz w:val="28"/>
          <w:szCs w:val="28"/>
        </w:rPr>
      </w:pPr>
      <w:r w:rsidRPr="00C70E0D">
        <w:rPr>
          <w:rFonts w:ascii="Times New Roman" w:hAnsi="Times New Roman" w:cs="Times New Roman"/>
          <w:sz w:val="28"/>
          <w:szCs w:val="28"/>
          <w:lang w:val="en-US"/>
        </w:rPr>
        <w:t>MPEG-4 Part 10 (або AVC, або H.264). MPEG</w:t>
      </w:r>
      <w:r w:rsidRPr="00C70E0D">
        <w:rPr>
          <w:rFonts w:ascii="Times New Roman" w:hAnsi="Times New Roman" w:cs="Times New Roman"/>
          <w:sz w:val="28"/>
          <w:szCs w:val="28"/>
        </w:rPr>
        <w:t xml:space="preserve">-4 </w:t>
      </w:r>
      <w:r w:rsidRPr="00C70E0D">
        <w:rPr>
          <w:rFonts w:ascii="Times New Roman" w:hAnsi="Times New Roman" w:cs="Times New Roman"/>
          <w:sz w:val="28"/>
          <w:szCs w:val="28"/>
          <w:lang w:val="en-US"/>
        </w:rPr>
        <w:t>Part</w:t>
      </w:r>
      <w:r w:rsidRPr="00C70E0D">
        <w:rPr>
          <w:rFonts w:ascii="Times New Roman" w:hAnsi="Times New Roman" w:cs="Times New Roman"/>
          <w:sz w:val="28"/>
          <w:szCs w:val="28"/>
        </w:rPr>
        <w:t xml:space="preserve"> 10 може бути використаний в </w:t>
      </w:r>
      <w:r w:rsidRPr="00C70E0D">
        <w:rPr>
          <w:rFonts w:ascii="Times New Roman" w:hAnsi="Times New Roman" w:cs="Times New Roman"/>
          <w:sz w:val="28"/>
          <w:szCs w:val="28"/>
          <w:lang w:val="en-US"/>
        </w:rPr>
        <w:t>HD</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DVD</w:t>
      </w:r>
      <w:r w:rsidRPr="00C70E0D">
        <w:rPr>
          <w:rFonts w:ascii="Times New Roman" w:hAnsi="Times New Roman" w:cs="Times New Roman"/>
          <w:sz w:val="28"/>
          <w:szCs w:val="28"/>
        </w:rPr>
        <w:t xml:space="preserve"> і </w:t>
      </w:r>
      <w:r w:rsidRPr="00C70E0D">
        <w:rPr>
          <w:rFonts w:ascii="Times New Roman" w:hAnsi="Times New Roman" w:cs="Times New Roman"/>
          <w:sz w:val="28"/>
          <w:szCs w:val="28"/>
          <w:lang w:val="en-US"/>
        </w:rPr>
        <w:t>Blu</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Ray</w:t>
      </w:r>
      <w:r w:rsidRPr="00C70E0D">
        <w:rPr>
          <w:rFonts w:ascii="Times New Roman" w:hAnsi="Times New Roman" w:cs="Times New Roman"/>
          <w:sz w:val="28"/>
          <w:szCs w:val="28"/>
        </w:rPr>
        <w:t xml:space="preserve"> дисках.</w:t>
      </w:r>
    </w:p>
    <w:p w:rsidR="008C383D" w:rsidRPr="00C70E0D" w:rsidRDefault="008C383D" w:rsidP="00F0444B">
      <w:pPr>
        <w:pStyle w:val="a4"/>
        <w:jc w:val="both"/>
        <w:rPr>
          <w:rFonts w:ascii="Times New Roman" w:hAnsi="Times New Roman" w:cs="Times New Roman"/>
          <w:sz w:val="28"/>
          <w:szCs w:val="28"/>
        </w:rPr>
      </w:pPr>
    </w:p>
    <w:p w:rsidR="008C383D" w:rsidRPr="00C70E0D" w:rsidRDefault="008C383D" w:rsidP="007161E2">
      <w:pPr>
        <w:pStyle w:val="a4"/>
        <w:ind w:firstLine="360"/>
        <w:jc w:val="both"/>
        <w:rPr>
          <w:rFonts w:ascii="Times New Roman" w:hAnsi="Times New Roman" w:cs="Times New Roman"/>
          <w:sz w:val="28"/>
          <w:szCs w:val="28"/>
        </w:rPr>
      </w:pPr>
      <w:r w:rsidRPr="00C70E0D">
        <w:rPr>
          <w:rFonts w:ascii="Times New Roman" w:hAnsi="Times New Roman" w:cs="Times New Roman"/>
          <w:sz w:val="28"/>
          <w:szCs w:val="28"/>
        </w:rPr>
        <w:t>Також є стандарти, що описують різні мови опису:</w:t>
      </w:r>
    </w:p>
    <w:p w:rsidR="008C383D" w:rsidRPr="00C70E0D" w:rsidRDefault="008C383D" w:rsidP="007161E2">
      <w:pPr>
        <w:pStyle w:val="a4"/>
        <w:numPr>
          <w:ilvl w:val="0"/>
          <w:numId w:val="6"/>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-7: Формальна система для опису мультимедійного вмісту.</w:t>
      </w:r>
    </w:p>
    <w:p w:rsidR="008C383D" w:rsidRPr="00C70E0D" w:rsidRDefault="008C383D" w:rsidP="007161E2">
      <w:pPr>
        <w:pStyle w:val="a4"/>
        <w:numPr>
          <w:ilvl w:val="0"/>
          <w:numId w:val="6"/>
        </w:numPr>
        <w:jc w:val="both"/>
        <w:rPr>
          <w:rFonts w:ascii="Times New Roman" w:hAnsi="Times New Roman" w:cs="Times New Roman"/>
          <w:sz w:val="28"/>
          <w:szCs w:val="28"/>
        </w:rPr>
      </w:pP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-21: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 описує стандарт, як мультимедійне середовище розробки.</w:t>
      </w:r>
    </w:p>
    <w:p w:rsidR="00C5255A" w:rsidRPr="00C70E0D" w:rsidRDefault="00C5255A" w:rsidP="00C5255A">
      <w:pPr>
        <w:pStyle w:val="a4"/>
        <w:ind w:left="720"/>
        <w:jc w:val="both"/>
        <w:rPr>
          <w:rFonts w:ascii="Times New Roman" w:hAnsi="Times New Roman" w:cs="Times New Roman"/>
          <w:sz w:val="28"/>
          <w:szCs w:val="28"/>
          <w:lang w:val="uk-UA"/>
        </w:rPr>
      </w:pPr>
    </w:p>
    <w:p w:rsidR="00C5255A" w:rsidRPr="00C70E0D" w:rsidRDefault="00C5255A" w:rsidP="00C5255A">
      <w:pPr>
        <w:pStyle w:val="a4"/>
        <w:ind w:left="720"/>
        <w:jc w:val="center"/>
        <w:rPr>
          <w:rFonts w:ascii="Times New Roman" w:hAnsi="Times New Roman" w:cs="Times New Roman"/>
          <w:sz w:val="28"/>
          <w:szCs w:val="28"/>
        </w:rPr>
      </w:pPr>
      <w:r w:rsidRPr="00C70E0D">
        <w:rPr>
          <w:rFonts w:ascii="Times New Roman" w:hAnsi="Times New Roman" w:cs="Times New Roman"/>
          <w:noProof/>
          <w:sz w:val="28"/>
          <w:szCs w:val="28"/>
          <w:lang w:val="uk-UA" w:eastAsia="uk-UA"/>
        </w:rPr>
        <w:drawing>
          <wp:inline distT="0" distB="0" distL="0" distR="0">
            <wp:extent cx="2146181" cy="1423460"/>
            <wp:effectExtent l="19050" t="0" r="6469"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70711" t="36691" r="2299" b="33758"/>
                    <a:stretch>
                      <a:fillRect/>
                    </a:stretch>
                  </pic:blipFill>
                  <pic:spPr bwMode="auto">
                    <a:xfrm>
                      <a:off x="0" y="0"/>
                      <a:ext cx="2150137" cy="1426084"/>
                    </a:xfrm>
                    <a:prstGeom prst="rect">
                      <a:avLst/>
                    </a:prstGeom>
                    <a:noFill/>
                    <a:ln w="9525">
                      <a:noFill/>
                      <a:miter lim="800000"/>
                      <a:headEnd/>
                      <a:tailEnd/>
                    </a:ln>
                  </pic:spPr>
                </pic:pic>
              </a:graphicData>
            </a:graphic>
          </wp:inline>
        </w:drawing>
      </w:r>
    </w:p>
    <w:p w:rsidR="007161E2" w:rsidRPr="00C70E0D" w:rsidRDefault="007161E2" w:rsidP="00F0444B">
      <w:pPr>
        <w:pStyle w:val="a4"/>
        <w:jc w:val="both"/>
        <w:rPr>
          <w:rFonts w:ascii="Times New Roman" w:hAnsi="Times New Roman" w:cs="Times New Roman"/>
          <w:sz w:val="28"/>
          <w:szCs w:val="28"/>
          <w:lang w:val="en-US"/>
        </w:rPr>
      </w:pPr>
    </w:p>
    <w:p w:rsidR="008C383D" w:rsidRPr="00C70E0D" w:rsidRDefault="008C383D" w:rsidP="007161E2">
      <w:pPr>
        <w:pStyle w:val="a4"/>
        <w:ind w:firstLine="708"/>
        <w:jc w:val="both"/>
        <w:rPr>
          <w:rFonts w:ascii="Times New Roman" w:hAnsi="Times New Roman" w:cs="Times New Roman"/>
          <w:b/>
          <w:sz w:val="28"/>
          <w:szCs w:val="28"/>
        </w:rPr>
      </w:pPr>
      <w:r w:rsidRPr="00C70E0D">
        <w:rPr>
          <w:rFonts w:ascii="Times New Roman" w:hAnsi="Times New Roman" w:cs="Times New Roman"/>
          <w:b/>
          <w:sz w:val="28"/>
          <w:szCs w:val="28"/>
        </w:rPr>
        <w:t>Терміни</w:t>
      </w:r>
    </w:p>
    <w:p w:rsidR="008C383D" w:rsidRPr="00C70E0D" w:rsidRDefault="008C383D" w:rsidP="007161E2">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 xml:space="preserve">В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-1 та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-2 послідовність кадрів ділиться на групи (англ. </w:t>
      </w:r>
      <w:r w:rsidRPr="00C70E0D">
        <w:rPr>
          <w:rFonts w:ascii="Times New Roman" w:hAnsi="Times New Roman" w:cs="Times New Roman"/>
          <w:sz w:val="28"/>
          <w:szCs w:val="28"/>
          <w:lang w:val="en-US"/>
        </w:rPr>
        <w:t>GOP</w:t>
      </w:r>
      <w:r w:rsidRPr="00C70E0D">
        <w:rPr>
          <w:rFonts w:ascii="Times New Roman" w:hAnsi="Times New Roman" w:cs="Times New Roman"/>
          <w:sz w:val="28"/>
          <w:szCs w:val="28"/>
        </w:rPr>
        <w:t xml:space="preserve">: англ. </w:t>
      </w:r>
      <w:r w:rsidRPr="00C70E0D">
        <w:rPr>
          <w:rFonts w:ascii="Times New Roman" w:hAnsi="Times New Roman" w:cs="Times New Roman"/>
          <w:sz w:val="28"/>
          <w:szCs w:val="28"/>
          <w:lang w:val="en-US"/>
        </w:rPr>
        <w:t>group</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of</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pictures</w:t>
      </w:r>
      <w:r w:rsidRPr="00C70E0D">
        <w:rPr>
          <w:rFonts w:ascii="Times New Roman" w:hAnsi="Times New Roman" w:cs="Times New Roman"/>
          <w:sz w:val="28"/>
          <w:szCs w:val="28"/>
        </w:rPr>
        <w:t>). В групі присутні кадри трьох типів:</w:t>
      </w:r>
    </w:p>
    <w:p w:rsidR="008C383D" w:rsidRPr="00C70E0D" w:rsidRDefault="008C383D" w:rsidP="003B1B71">
      <w:pPr>
        <w:pStyle w:val="a4"/>
        <w:ind w:firstLine="708"/>
        <w:jc w:val="both"/>
        <w:rPr>
          <w:rFonts w:ascii="Times New Roman" w:hAnsi="Times New Roman" w:cs="Times New Roman"/>
          <w:sz w:val="28"/>
          <w:szCs w:val="28"/>
          <w:lang w:val="uk-UA"/>
        </w:rPr>
      </w:pPr>
      <w:r w:rsidRPr="00C70E0D">
        <w:rPr>
          <w:rFonts w:ascii="Times New Roman" w:hAnsi="Times New Roman" w:cs="Times New Roman"/>
          <w:b/>
          <w:sz w:val="28"/>
          <w:szCs w:val="28"/>
          <w:lang w:val="en-US"/>
        </w:rPr>
        <w:t>I</w:t>
      </w:r>
      <w:r w:rsidRPr="00C70E0D">
        <w:rPr>
          <w:rFonts w:ascii="Times New Roman" w:hAnsi="Times New Roman" w:cs="Times New Roman"/>
          <w:b/>
          <w:sz w:val="28"/>
          <w:szCs w:val="28"/>
          <w:lang w:val="uk-UA"/>
        </w:rPr>
        <w:t>-кадри</w:t>
      </w:r>
      <w:r w:rsidRPr="00C70E0D">
        <w:rPr>
          <w:rFonts w:ascii="Times New Roman" w:hAnsi="Times New Roman" w:cs="Times New Roman"/>
          <w:sz w:val="28"/>
          <w:szCs w:val="28"/>
          <w:lang w:val="uk-UA"/>
        </w:rPr>
        <w:t xml:space="preserve"> (англ. </w:t>
      </w:r>
      <w:r w:rsidRPr="00C70E0D">
        <w:rPr>
          <w:rFonts w:ascii="Times New Roman" w:hAnsi="Times New Roman" w:cs="Times New Roman"/>
          <w:sz w:val="28"/>
          <w:szCs w:val="28"/>
          <w:lang w:val="en-US"/>
        </w:rPr>
        <w:t>intraframe</w:t>
      </w:r>
      <w:r w:rsidRPr="00C70E0D">
        <w:rPr>
          <w:rFonts w:ascii="Times New Roman" w:hAnsi="Times New Roman" w:cs="Times New Roman"/>
          <w:sz w:val="28"/>
          <w:szCs w:val="28"/>
          <w:lang w:val="uk-UA"/>
        </w:rPr>
        <w:t xml:space="preserve"> — внутришньокадрові): передаються з внутрішньокадровим кодуванням, виступають в якості опорних кадрів для декодування решти кадрів у групі, забезпечують можливість початку декодування та відтворення відео практично в будь-який момент часу;</w:t>
      </w:r>
    </w:p>
    <w:p w:rsidR="008C383D" w:rsidRPr="00C70E0D" w:rsidRDefault="008C383D" w:rsidP="003B1B71">
      <w:pPr>
        <w:pStyle w:val="a4"/>
        <w:ind w:firstLine="708"/>
        <w:jc w:val="both"/>
        <w:rPr>
          <w:rFonts w:ascii="Times New Roman" w:hAnsi="Times New Roman" w:cs="Times New Roman"/>
          <w:sz w:val="28"/>
          <w:szCs w:val="28"/>
          <w:lang w:val="uk-UA"/>
        </w:rPr>
      </w:pPr>
      <w:r w:rsidRPr="00C70E0D">
        <w:rPr>
          <w:rFonts w:ascii="Times New Roman" w:hAnsi="Times New Roman" w:cs="Times New Roman"/>
          <w:b/>
          <w:sz w:val="28"/>
          <w:szCs w:val="28"/>
          <w:lang w:val="en-US"/>
        </w:rPr>
        <w:t>P</w:t>
      </w:r>
      <w:r w:rsidRPr="00C70E0D">
        <w:rPr>
          <w:rFonts w:ascii="Times New Roman" w:hAnsi="Times New Roman" w:cs="Times New Roman"/>
          <w:b/>
          <w:sz w:val="28"/>
          <w:szCs w:val="28"/>
          <w:lang w:val="uk-UA"/>
        </w:rPr>
        <w:t>-кадри</w:t>
      </w:r>
      <w:r w:rsidRPr="00C70E0D">
        <w:rPr>
          <w:rFonts w:ascii="Times New Roman" w:hAnsi="Times New Roman" w:cs="Times New Roman"/>
          <w:sz w:val="28"/>
          <w:szCs w:val="28"/>
          <w:lang w:val="uk-UA"/>
        </w:rPr>
        <w:t xml:space="preserve"> (англ. </w:t>
      </w:r>
      <w:r w:rsidR="00417D5E" w:rsidRPr="00C70E0D">
        <w:rPr>
          <w:rFonts w:ascii="Times New Roman" w:hAnsi="Times New Roman" w:cs="Times New Roman"/>
          <w:sz w:val="28"/>
          <w:szCs w:val="28"/>
          <w:lang w:val="en-US"/>
        </w:rPr>
        <w:t>P</w:t>
      </w:r>
      <w:r w:rsidRPr="00C70E0D">
        <w:rPr>
          <w:rFonts w:ascii="Times New Roman" w:hAnsi="Times New Roman" w:cs="Times New Roman"/>
          <w:sz w:val="28"/>
          <w:szCs w:val="28"/>
          <w:lang w:val="en-US"/>
        </w:rPr>
        <w:t>redi</w:t>
      </w:r>
      <w:r w:rsidR="00417D5E" w:rsidRPr="00C70E0D">
        <w:rPr>
          <w:rFonts w:ascii="Times New Roman" w:hAnsi="Times New Roman" w:cs="Times New Roman"/>
          <w:sz w:val="28"/>
          <w:szCs w:val="28"/>
          <w:lang w:val="uk-UA"/>
        </w:rPr>
        <w:tab/>
      </w:r>
      <w:r w:rsidRPr="00C70E0D">
        <w:rPr>
          <w:rFonts w:ascii="Times New Roman" w:hAnsi="Times New Roman" w:cs="Times New Roman"/>
          <w:sz w:val="28"/>
          <w:szCs w:val="28"/>
          <w:lang w:val="en-US"/>
        </w:rPr>
        <w:t>ctive</w:t>
      </w:r>
      <w:r w:rsidRPr="00C70E0D">
        <w:rPr>
          <w:rFonts w:ascii="Times New Roman" w:hAnsi="Times New Roman" w:cs="Times New Roman"/>
          <w:sz w:val="28"/>
          <w:szCs w:val="28"/>
          <w:lang w:val="uk-UA"/>
        </w:rPr>
        <w:t xml:space="preserve"> — передбачені): для передачі кадрів цього типу використовується міжкадрове кодування з компенсацією руху по відношеню до найближчого </w:t>
      </w:r>
      <w:r w:rsidRPr="00C70E0D">
        <w:rPr>
          <w:rFonts w:ascii="Times New Roman" w:hAnsi="Times New Roman" w:cs="Times New Roman"/>
          <w:sz w:val="28"/>
          <w:szCs w:val="28"/>
          <w:lang w:val="en-US"/>
        </w:rPr>
        <w:t>I</w:t>
      </w:r>
      <w:r w:rsidRPr="00C70E0D">
        <w:rPr>
          <w:rFonts w:ascii="Times New Roman" w:hAnsi="Times New Roman" w:cs="Times New Roman"/>
          <w:sz w:val="28"/>
          <w:szCs w:val="28"/>
          <w:lang w:val="uk-UA"/>
        </w:rPr>
        <w:t xml:space="preserve">-кадра або </w:t>
      </w:r>
      <w:r w:rsidRPr="00C70E0D">
        <w:rPr>
          <w:rFonts w:ascii="Times New Roman" w:hAnsi="Times New Roman" w:cs="Times New Roman"/>
          <w:sz w:val="28"/>
          <w:szCs w:val="28"/>
          <w:lang w:val="en-US"/>
        </w:rPr>
        <w:t>P</w:t>
      </w:r>
      <w:r w:rsidRPr="00C70E0D">
        <w:rPr>
          <w:rFonts w:ascii="Times New Roman" w:hAnsi="Times New Roman" w:cs="Times New Roman"/>
          <w:sz w:val="28"/>
          <w:szCs w:val="28"/>
          <w:lang w:val="uk-UA"/>
        </w:rPr>
        <w:t xml:space="preserve">-кадра (деякі фрагменти </w:t>
      </w:r>
      <w:r w:rsidRPr="00C70E0D">
        <w:rPr>
          <w:rFonts w:ascii="Times New Roman" w:hAnsi="Times New Roman" w:cs="Times New Roman"/>
          <w:sz w:val="28"/>
          <w:szCs w:val="28"/>
          <w:lang w:val="en-US"/>
        </w:rPr>
        <w:t>P</w:t>
      </w:r>
      <w:r w:rsidRPr="00C70E0D">
        <w:rPr>
          <w:rFonts w:ascii="Times New Roman" w:hAnsi="Times New Roman" w:cs="Times New Roman"/>
          <w:sz w:val="28"/>
          <w:szCs w:val="28"/>
          <w:lang w:val="uk-UA"/>
        </w:rPr>
        <w:t>-кадра можуть кодуватись без передбачення методом внутрішньокадрового кодування);</w:t>
      </w:r>
    </w:p>
    <w:p w:rsidR="008C383D" w:rsidRPr="00C70E0D" w:rsidRDefault="008C383D" w:rsidP="003B1B71">
      <w:pPr>
        <w:pStyle w:val="a4"/>
        <w:ind w:firstLine="708"/>
        <w:jc w:val="both"/>
        <w:rPr>
          <w:rFonts w:ascii="Times New Roman" w:hAnsi="Times New Roman" w:cs="Times New Roman"/>
          <w:sz w:val="28"/>
          <w:szCs w:val="28"/>
        </w:rPr>
      </w:pPr>
      <w:r w:rsidRPr="00C70E0D">
        <w:rPr>
          <w:rFonts w:ascii="Times New Roman" w:hAnsi="Times New Roman" w:cs="Times New Roman"/>
          <w:b/>
          <w:sz w:val="28"/>
          <w:szCs w:val="28"/>
          <w:lang w:val="en-US"/>
        </w:rPr>
        <w:t>B</w:t>
      </w:r>
      <w:r w:rsidRPr="00C70E0D">
        <w:rPr>
          <w:rFonts w:ascii="Times New Roman" w:hAnsi="Times New Roman" w:cs="Times New Roman"/>
          <w:b/>
          <w:sz w:val="28"/>
          <w:szCs w:val="28"/>
          <w:lang w:val="uk-UA"/>
        </w:rPr>
        <w:t>-кадри</w:t>
      </w:r>
      <w:r w:rsidRPr="00C70E0D">
        <w:rPr>
          <w:rFonts w:ascii="Times New Roman" w:hAnsi="Times New Roman" w:cs="Times New Roman"/>
          <w:sz w:val="28"/>
          <w:szCs w:val="28"/>
          <w:lang w:val="uk-UA"/>
        </w:rPr>
        <w:t xml:space="preserve"> (англ. </w:t>
      </w:r>
      <w:r w:rsidRPr="00C70E0D">
        <w:rPr>
          <w:rFonts w:ascii="Times New Roman" w:hAnsi="Times New Roman" w:cs="Times New Roman"/>
          <w:sz w:val="28"/>
          <w:szCs w:val="28"/>
          <w:lang w:val="en-US"/>
        </w:rPr>
        <w:t>bidirectional</w:t>
      </w:r>
      <w:r w:rsidRPr="00C70E0D">
        <w:rPr>
          <w:rFonts w:ascii="Times New Roman" w:hAnsi="Times New Roman" w:cs="Times New Roman"/>
          <w:sz w:val="28"/>
          <w:szCs w:val="28"/>
          <w:lang w:val="uk-UA"/>
        </w:rPr>
        <w:t xml:space="preserve"> — двонаправлені): передаються з міжкадрове кодування, компенсація руху відбувається за найближчими кадрами попереду так і позаду від них </w:t>
      </w:r>
      <w:r w:rsidRPr="00C70E0D">
        <w:rPr>
          <w:rFonts w:ascii="Times New Roman" w:hAnsi="Times New Roman" w:cs="Times New Roman"/>
          <w:sz w:val="28"/>
          <w:szCs w:val="28"/>
          <w:lang w:val="en-US"/>
        </w:rPr>
        <w:t>I</w:t>
      </w:r>
      <w:r w:rsidRPr="00C70E0D">
        <w:rPr>
          <w:rFonts w:ascii="Times New Roman" w:hAnsi="Times New Roman" w:cs="Times New Roman"/>
          <w:sz w:val="28"/>
          <w:szCs w:val="28"/>
          <w:lang w:val="uk-UA"/>
        </w:rPr>
        <w:t xml:space="preserve">-кадрами та </w:t>
      </w:r>
      <w:r w:rsidRPr="00C70E0D">
        <w:rPr>
          <w:rFonts w:ascii="Times New Roman" w:hAnsi="Times New Roman" w:cs="Times New Roman"/>
          <w:sz w:val="28"/>
          <w:szCs w:val="28"/>
          <w:lang w:val="en-US"/>
        </w:rPr>
        <w:t>P</w:t>
      </w:r>
      <w:r w:rsidRPr="00C70E0D">
        <w:rPr>
          <w:rFonts w:ascii="Times New Roman" w:hAnsi="Times New Roman" w:cs="Times New Roman"/>
          <w:sz w:val="28"/>
          <w:szCs w:val="28"/>
          <w:lang w:val="uk-UA"/>
        </w:rPr>
        <w:t xml:space="preserve">-кадрами. </w:t>
      </w:r>
      <w:r w:rsidRPr="00C70E0D">
        <w:rPr>
          <w:rFonts w:ascii="Times New Roman" w:hAnsi="Times New Roman" w:cs="Times New Roman"/>
          <w:sz w:val="28"/>
          <w:szCs w:val="28"/>
        </w:rPr>
        <w:t xml:space="preserve">Самі </w:t>
      </w:r>
      <w:r w:rsidRPr="00C70E0D">
        <w:rPr>
          <w:rFonts w:ascii="Times New Roman" w:hAnsi="Times New Roman" w:cs="Times New Roman"/>
          <w:sz w:val="28"/>
          <w:szCs w:val="28"/>
          <w:lang w:val="en-US"/>
        </w:rPr>
        <w:t>B</w:t>
      </w:r>
      <w:r w:rsidRPr="00C70E0D">
        <w:rPr>
          <w:rFonts w:ascii="Times New Roman" w:hAnsi="Times New Roman" w:cs="Times New Roman"/>
          <w:sz w:val="28"/>
          <w:szCs w:val="28"/>
        </w:rPr>
        <w:t xml:space="preserve">-кадри не можуть бути використані для передбачення інших кадрів (деякі фрагменти </w:t>
      </w:r>
      <w:r w:rsidRPr="00C70E0D">
        <w:rPr>
          <w:rFonts w:ascii="Times New Roman" w:hAnsi="Times New Roman" w:cs="Times New Roman"/>
          <w:sz w:val="28"/>
          <w:szCs w:val="28"/>
          <w:lang w:val="en-US"/>
        </w:rPr>
        <w:t>B</w:t>
      </w:r>
      <w:r w:rsidRPr="00C70E0D">
        <w:rPr>
          <w:rFonts w:ascii="Times New Roman" w:hAnsi="Times New Roman" w:cs="Times New Roman"/>
          <w:sz w:val="28"/>
          <w:szCs w:val="28"/>
        </w:rPr>
        <w:t>-кадрів можуть кодуватись внутрішньокадровим методом).</w:t>
      </w:r>
    </w:p>
    <w:p w:rsidR="008C383D" w:rsidRPr="00C70E0D" w:rsidRDefault="008C383D" w:rsidP="007161E2">
      <w:pPr>
        <w:pStyle w:val="a4"/>
        <w:ind w:firstLine="708"/>
        <w:jc w:val="both"/>
        <w:rPr>
          <w:rFonts w:ascii="Times New Roman" w:hAnsi="Times New Roman" w:cs="Times New Roman"/>
          <w:sz w:val="28"/>
          <w:szCs w:val="28"/>
        </w:rPr>
      </w:pPr>
      <w:r w:rsidRPr="00C70E0D">
        <w:rPr>
          <w:rFonts w:ascii="Times New Roman" w:hAnsi="Times New Roman" w:cs="Times New Roman"/>
          <w:sz w:val="28"/>
          <w:szCs w:val="28"/>
        </w:rPr>
        <w:t xml:space="preserve">Стандартом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-4 запроваджено об'єктно-орієнтований підхід: зображення та звукові дорожки представлено у вигляді об'єктів.</w:t>
      </w:r>
    </w:p>
    <w:p w:rsidR="008C383D" w:rsidRPr="00C70E0D" w:rsidRDefault="008C383D" w:rsidP="007161E2">
      <w:pPr>
        <w:pStyle w:val="a4"/>
        <w:ind w:firstLine="708"/>
        <w:jc w:val="both"/>
        <w:rPr>
          <w:rFonts w:ascii="Times New Roman" w:hAnsi="Times New Roman" w:cs="Times New Roman"/>
          <w:sz w:val="28"/>
          <w:szCs w:val="28"/>
          <w:lang w:val="en-US"/>
        </w:rPr>
      </w:pPr>
      <w:r w:rsidRPr="00C70E0D">
        <w:rPr>
          <w:rFonts w:ascii="Times New Roman" w:hAnsi="Times New Roman" w:cs="Times New Roman"/>
          <w:sz w:val="28"/>
          <w:szCs w:val="28"/>
        </w:rPr>
        <w:lastRenderedPageBreak/>
        <w:t xml:space="preserve">Відеоб'єктами (англ. </w:t>
      </w:r>
      <w:r w:rsidRPr="00C70E0D">
        <w:rPr>
          <w:rFonts w:ascii="Times New Roman" w:hAnsi="Times New Roman" w:cs="Times New Roman"/>
          <w:sz w:val="28"/>
          <w:szCs w:val="28"/>
          <w:lang w:val="en-US"/>
        </w:rPr>
        <w:t>Video</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object</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VO</w:t>
      </w:r>
      <w:r w:rsidRPr="00C70E0D">
        <w:rPr>
          <w:rFonts w:ascii="Times New Roman" w:hAnsi="Times New Roman" w:cs="Times New Roman"/>
          <w:sz w:val="28"/>
          <w:szCs w:val="28"/>
        </w:rPr>
        <w:t xml:space="preserve">) можуть бути зображення людей, предметів, що рухаються на нерухомому тлі, та саме тло. Аудіоб'єктами (англ. </w:t>
      </w:r>
      <w:r w:rsidRPr="00C70E0D">
        <w:rPr>
          <w:rFonts w:ascii="Times New Roman" w:hAnsi="Times New Roman" w:cs="Times New Roman"/>
          <w:sz w:val="28"/>
          <w:szCs w:val="28"/>
          <w:lang w:val="en-US"/>
        </w:rPr>
        <w:t>Audio</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object</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AO</w:t>
      </w:r>
      <w:r w:rsidRPr="00C70E0D">
        <w:rPr>
          <w:rFonts w:ascii="Times New Roman" w:hAnsi="Times New Roman" w:cs="Times New Roman"/>
          <w:sz w:val="28"/>
          <w:szCs w:val="28"/>
        </w:rPr>
        <w:t xml:space="preserve">) можуть бути голоси людей, музика, інші звуки. Пов'язані відео- та аудіо- об'єкти утворюють аудіо-візуальний об'єкт (англ. </w:t>
      </w:r>
      <w:r w:rsidRPr="00C70E0D">
        <w:rPr>
          <w:rFonts w:ascii="Times New Roman" w:hAnsi="Times New Roman" w:cs="Times New Roman"/>
          <w:sz w:val="28"/>
          <w:szCs w:val="28"/>
          <w:lang w:val="en-US"/>
        </w:rPr>
        <w:t>Audio</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visual</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object</w:t>
      </w:r>
      <w:r w:rsidRPr="00C70E0D">
        <w:rPr>
          <w:rFonts w:ascii="Times New Roman" w:hAnsi="Times New Roman" w:cs="Times New Roman"/>
          <w:sz w:val="28"/>
          <w:szCs w:val="28"/>
        </w:rPr>
        <w:t xml:space="preserve">, </w:t>
      </w:r>
      <w:r w:rsidRPr="00C70E0D">
        <w:rPr>
          <w:rFonts w:ascii="Times New Roman" w:hAnsi="Times New Roman" w:cs="Times New Roman"/>
          <w:sz w:val="28"/>
          <w:szCs w:val="28"/>
          <w:lang w:val="en-US"/>
        </w:rPr>
        <w:t>AVO</w:t>
      </w:r>
      <w:r w:rsidRPr="00C70E0D">
        <w:rPr>
          <w:rFonts w:ascii="Times New Roman" w:hAnsi="Times New Roman" w:cs="Times New Roman"/>
          <w:sz w:val="28"/>
          <w:szCs w:val="28"/>
        </w:rPr>
        <w:t xml:space="preserve">). Відео- та аудіо- об'єкти утворюють сцену. Стандартом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-4 визначено спеціалізовану мову для двійкового кодування сцен — англ. </w:t>
      </w:r>
      <w:r w:rsidRPr="00C70E0D">
        <w:rPr>
          <w:rFonts w:ascii="Times New Roman" w:hAnsi="Times New Roman" w:cs="Times New Roman"/>
          <w:sz w:val="28"/>
          <w:szCs w:val="28"/>
          <w:lang w:val="en-US"/>
        </w:rPr>
        <w:t>Binary format for scenes, BIFS.</w:t>
      </w:r>
    </w:p>
    <w:p w:rsidR="008C383D" w:rsidRPr="00C70E0D" w:rsidRDefault="008C383D" w:rsidP="007161E2">
      <w:pPr>
        <w:pStyle w:val="a4"/>
        <w:ind w:firstLine="708"/>
        <w:jc w:val="both"/>
        <w:rPr>
          <w:rFonts w:ascii="Times New Roman" w:hAnsi="Times New Roman" w:cs="Times New Roman"/>
          <w:sz w:val="28"/>
          <w:szCs w:val="28"/>
          <w:lang w:val="uk-UA"/>
        </w:rPr>
      </w:pPr>
      <w:r w:rsidRPr="00C70E0D">
        <w:rPr>
          <w:rFonts w:ascii="Times New Roman" w:hAnsi="Times New Roman" w:cs="Times New Roman"/>
          <w:sz w:val="28"/>
          <w:szCs w:val="28"/>
          <w:lang w:val="en-US"/>
        </w:rPr>
        <w:t>На відміну від стандартів MPEG-1 та MPEG-2, в яких використовується фіксований стандартний алгоритм кодування, стандарт MPEG-4 використовує набір методів кодування, як подібних до використаних в MPEG-1,2 так і принципово відмінні.</w:t>
      </w:r>
    </w:p>
    <w:p w:rsidR="00C31BEB" w:rsidRPr="00C70E0D" w:rsidRDefault="00C31BEB">
      <w:pPr>
        <w:rPr>
          <w:rFonts w:ascii="Times New Roman" w:hAnsi="Times New Roman" w:cs="Times New Roman"/>
          <w:sz w:val="28"/>
          <w:szCs w:val="28"/>
          <w:lang w:val="uk-UA"/>
        </w:rPr>
      </w:pPr>
      <w:r w:rsidRPr="00C70E0D">
        <w:rPr>
          <w:rFonts w:ascii="Times New Roman" w:hAnsi="Times New Roman" w:cs="Times New Roman"/>
          <w:sz w:val="28"/>
          <w:szCs w:val="28"/>
          <w:lang w:val="uk-UA"/>
        </w:rPr>
        <w:br w:type="page"/>
      </w:r>
    </w:p>
    <w:p w:rsidR="00C31BEB" w:rsidRPr="00F14DA2" w:rsidRDefault="00C31BEB" w:rsidP="00DF3225">
      <w:pPr>
        <w:pStyle w:val="2"/>
        <w:numPr>
          <w:ilvl w:val="0"/>
          <w:numId w:val="12"/>
        </w:numPr>
        <w:rPr>
          <w:sz w:val="32"/>
          <w:szCs w:val="32"/>
          <w:lang w:val="uk-UA"/>
        </w:rPr>
      </w:pPr>
      <w:bookmarkStart w:id="4" w:name="_Toc280829407"/>
      <w:r w:rsidRPr="00F14DA2">
        <w:rPr>
          <w:sz w:val="32"/>
          <w:szCs w:val="32"/>
        </w:rPr>
        <w:lastRenderedPageBreak/>
        <w:t>Принцип кодування</w:t>
      </w:r>
      <w:r w:rsidRPr="00F14DA2">
        <w:rPr>
          <w:sz w:val="32"/>
          <w:szCs w:val="32"/>
          <w:lang w:val="uk-UA"/>
        </w:rPr>
        <w:t xml:space="preserve"> та декодування</w:t>
      </w:r>
      <w:bookmarkEnd w:id="4"/>
      <w:r w:rsidRPr="00F14DA2">
        <w:rPr>
          <w:sz w:val="32"/>
          <w:szCs w:val="32"/>
          <w:lang w:val="uk-UA"/>
        </w:rPr>
        <w:t xml:space="preserve"> </w:t>
      </w:r>
    </w:p>
    <w:p w:rsidR="00C31BEB" w:rsidRPr="00C70E0D" w:rsidRDefault="00C31BEB" w:rsidP="00C31BEB">
      <w:pPr>
        <w:pStyle w:val="a4"/>
        <w:ind w:firstLine="708"/>
        <w:jc w:val="both"/>
        <w:rPr>
          <w:rFonts w:ascii="Times New Roman" w:hAnsi="Times New Roman" w:cs="Times New Roman"/>
          <w:b/>
          <w:sz w:val="28"/>
          <w:szCs w:val="28"/>
          <w:lang w:val="uk-UA"/>
        </w:rPr>
      </w:pPr>
    </w:p>
    <w:p w:rsidR="00C31BEB" w:rsidRPr="00C70E0D" w:rsidRDefault="00C31BEB" w:rsidP="00C70E0D">
      <w:pPr>
        <w:pStyle w:val="a4"/>
        <w:ind w:left="708" w:firstLine="708"/>
        <w:jc w:val="both"/>
        <w:rPr>
          <w:rFonts w:ascii="Times New Roman" w:hAnsi="Times New Roman" w:cs="Times New Roman"/>
          <w:b/>
          <w:sz w:val="28"/>
          <w:szCs w:val="28"/>
        </w:rPr>
      </w:pPr>
      <w:r w:rsidRPr="00C70E0D">
        <w:rPr>
          <w:rFonts w:ascii="Times New Roman" w:hAnsi="Times New Roman" w:cs="Times New Roman"/>
          <w:b/>
          <w:sz w:val="28"/>
          <w:szCs w:val="28"/>
        </w:rPr>
        <w:t xml:space="preserve">Загальна </w:t>
      </w:r>
      <w:r w:rsidRPr="00C70E0D">
        <w:rPr>
          <w:rFonts w:ascii="Times New Roman" w:hAnsi="Times New Roman" w:cs="Times New Roman"/>
          <w:b/>
          <w:sz w:val="28"/>
          <w:szCs w:val="28"/>
          <w:lang w:val="uk-UA"/>
        </w:rPr>
        <w:t>блок-</w:t>
      </w:r>
      <w:r w:rsidRPr="00C70E0D">
        <w:rPr>
          <w:rFonts w:ascii="Times New Roman" w:hAnsi="Times New Roman" w:cs="Times New Roman"/>
          <w:b/>
          <w:sz w:val="28"/>
          <w:szCs w:val="28"/>
        </w:rPr>
        <w:t xml:space="preserve">схема роботи </w:t>
      </w:r>
      <w:r w:rsidRPr="00C70E0D">
        <w:rPr>
          <w:rFonts w:ascii="Times New Roman" w:hAnsi="Times New Roman" w:cs="Times New Roman"/>
          <w:b/>
          <w:sz w:val="28"/>
          <w:szCs w:val="28"/>
          <w:lang w:val="uk-UA"/>
        </w:rPr>
        <w:t>відео</w:t>
      </w:r>
      <w:r w:rsidRPr="00C70E0D">
        <w:rPr>
          <w:rFonts w:ascii="Times New Roman" w:hAnsi="Times New Roman" w:cs="Times New Roman"/>
          <w:b/>
          <w:sz w:val="28"/>
          <w:szCs w:val="28"/>
        </w:rPr>
        <w:t>кодера</w:t>
      </w:r>
    </w:p>
    <w:p w:rsidR="00C31BEB" w:rsidRPr="00C70E0D" w:rsidRDefault="00C31BEB" w:rsidP="00C31BEB">
      <w:pPr>
        <w:pStyle w:val="a4"/>
        <w:ind w:firstLine="708"/>
        <w:jc w:val="both"/>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5536901" cy="3062378"/>
            <wp:effectExtent l="19050" t="0" r="6649"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9993" t="20144" r="9414" b="6235"/>
                    <a:stretch>
                      <a:fillRect/>
                    </a:stretch>
                  </pic:blipFill>
                  <pic:spPr bwMode="auto">
                    <a:xfrm>
                      <a:off x="0" y="0"/>
                      <a:ext cx="5543770" cy="3066177"/>
                    </a:xfrm>
                    <a:prstGeom prst="rect">
                      <a:avLst/>
                    </a:prstGeom>
                    <a:noFill/>
                    <a:ln w="9525">
                      <a:noFill/>
                      <a:miter lim="800000"/>
                      <a:headEnd/>
                      <a:tailEnd/>
                    </a:ln>
                  </pic:spPr>
                </pic:pic>
              </a:graphicData>
            </a:graphic>
          </wp:inline>
        </w:drawing>
      </w:r>
    </w:p>
    <w:p w:rsidR="00C31BEB" w:rsidRPr="00C70E0D" w:rsidRDefault="00C31BEB" w:rsidP="00C31BEB">
      <w:pPr>
        <w:pStyle w:val="a4"/>
        <w:ind w:firstLine="708"/>
        <w:jc w:val="both"/>
        <w:rPr>
          <w:rFonts w:ascii="Times New Roman" w:hAnsi="Times New Roman" w:cs="Times New Roman"/>
          <w:b/>
          <w:sz w:val="28"/>
          <w:szCs w:val="28"/>
          <w:lang w:val="uk-UA"/>
        </w:rPr>
      </w:pPr>
    </w:p>
    <w:p w:rsidR="00C31BEB" w:rsidRPr="00C70E0D" w:rsidRDefault="00C31BEB" w:rsidP="00C31BEB">
      <w:pPr>
        <w:pStyle w:val="a4"/>
        <w:ind w:firstLine="708"/>
        <w:jc w:val="both"/>
        <w:rPr>
          <w:rFonts w:ascii="Times New Roman" w:hAnsi="Times New Roman" w:cs="Times New Roman"/>
          <w:b/>
          <w:sz w:val="28"/>
          <w:szCs w:val="28"/>
          <w:lang w:val="uk-UA"/>
        </w:rPr>
      </w:pPr>
    </w:p>
    <w:p w:rsidR="00C31BEB" w:rsidRPr="00C70E0D" w:rsidRDefault="00C31BEB" w:rsidP="00C31BEB">
      <w:pPr>
        <w:pStyle w:val="a4"/>
        <w:ind w:firstLine="708"/>
        <w:jc w:val="both"/>
        <w:rPr>
          <w:rFonts w:ascii="Times New Roman" w:hAnsi="Times New Roman" w:cs="Times New Roman"/>
          <w:b/>
          <w:sz w:val="28"/>
          <w:szCs w:val="28"/>
          <w:lang w:val="uk-UA"/>
        </w:rPr>
      </w:pPr>
    </w:p>
    <w:p w:rsidR="00C31BEB" w:rsidRPr="00C70E0D" w:rsidRDefault="00C31BEB" w:rsidP="00C31BEB">
      <w:pPr>
        <w:pStyle w:val="a4"/>
        <w:ind w:firstLine="708"/>
        <w:jc w:val="both"/>
        <w:rPr>
          <w:rFonts w:ascii="Times New Roman" w:hAnsi="Times New Roman" w:cs="Times New Roman"/>
          <w:b/>
          <w:sz w:val="28"/>
          <w:szCs w:val="28"/>
          <w:lang w:val="uk-UA"/>
        </w:rPr>
      </w:pPr>
    </w:p>
    <w:p w:rsidR="00C31BEB" w:rsidRPr="00C70E0D" w:rsidRDefault="00C31BEB" w:rsidP="00673B97">
      <w:pPr>
        <w:pStyle w:val="a4"/>
        <w:ind w:left="708" w:firstLine="708"/>
        <w:jc w:val="both"/>
        <w:rPr>
          <w:rFonts w:ascii="Times New Roman" w:hAnsi="Times New Roman" w:cs="Times New Roman"/>
          <w:b/>
          <w:sz w:val="28"/>
          <w:szCs w:val="28"/>
        </w:rPr>
      </w:pPr>
      <w:r w:rsidRPr="00C70E0D">
        <w:rPr>
          <w:rFonts w:ascii="Times New Roman" w:hAnsi="Times New Roman" w:cs="Times New Roman"/>
          <w:b/>
          <w:sz w:val="28"/>
          <w:szCs w:val="28"/>
        </w:rPr>
        <w:t xml:space="preserve">Загальна </w:t>
      </w:r>
      <w:r w:rsidRPr="00C70E0D">
        <w:rPr>
          <w:rFonts w:ascii="Times New Roman" w:hAnsi="Times New Roman" w:cs="Times New Roman"/>
          <w:b/>
          <w:sz w:val="28"/>
          <w:szCs w:val="28"/>
          <w:lang w:val="uk-UA"/>
        </w:rPr>
        <w:t>блок-</w:t>
      </w:r>
      <w:r w:rsidRPr="00C70E0D">
        <w:rPr>
          <w:rFonts w:ascii="Times New Roman" w:hAnsi="Times New Roman" w:cs="Times New Roman"/>
          <w:b/>
          <w:sz w:val="28"/>
          <w:szCs w:val="28"/>
        </w:rPr>
        <w:t xml:space="preserve">схема роботи </w:t>
      </w:r>
      <w:r w:rsidRPr="00C70E0D">
        <w:rPr>
          <w:rFonts w:ascii="Times New Roman" w:hAnsi="Times New Roman" w:cs="Times New Roman"/>
          <w:b/>
          <w:sz w:val="28"/>
          <w:szCs w:val="28"/>
          <w:lang w:val="uk-UA"/>
        </w:rPr>
        <w:t>відеоде</w:t>
      </w:r>
      <w:r w:rsidRPr="00C70E0D">
        <w:rPr>
          <w:rFonts w:ascii="Times New Roman" w:hAnsi="Times New Roman" w:cs="Times New Roman"/>
          <w:b/>
          <w:sz w:val="28"/>
          <w:szCs w:val="28"/>
        </w:rPr>
        <w:t>кодера</w:t>
      </w:r>
    </w:p>
    <w:p w:rsidR="00C31BEB" w:rsidRPr="00C70E0D" w:rsidRDefault="00C31BEB" w:rsidP="00C31BEB">
      <w:pPr>
        <w:pStyle w:val="a4"/>
        <w:ind w:firstLine="708"/>
        <w:jc w:val="both"/>
        <w:rPr>
          <w:rFonts w:ascii="Times New Roman" w:hAnsi="Times New Roman" w:cs="Times New Roman"/>
          <w:sz w:val="28"/>
          <w:szCs w:val="28"/>
          <w:lang w:val="uk-UA"/>
        </w:rPr>
      </w:pPr>
    </w:p>
    <w:p w:rsidR="00C31BEB" w:rsidRPr="00C70E0D" w:rsidRDefault="00C31BEB" w:rsidP="00C31BEB">
      <w:pPr>
        <w:pStyle w:val="a4"/>
        <w:ind w:firstLine="708"/>
        <w:jc w:val="both"/>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5227754" cy="3571336"/>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6965" t="12230" r="13470" b="9332"/>
                    <a:stretch>
                      <a:fillRect/>
                    </a:stretch>
                  </pic:blipFill>
                  <pic:spPr bwMode="auto">
                    <a:xfrm>
                      <a:off x="0" y="0"/>
                      <a:ext cx="5231776" cy="3574083"/>
                    </a:xfrm>
                    <a:prstGeom prst="rect">
                      <a:avLst/>
                    </a:prstGeom>
                    <a:noFill/>
                    <a:ln w="9525">
                      <a:noFill/>
                      <a:miter lim="800000"/>
                      <a:headEnd/>
                      <a:tailEnd/>
                    </a:ln>
                  </pic:spPr>
                </pic:pic>
              </a:graphicData>
            </a:graphic>
          </wp:inline>
        </w:drawing>
      </w:r>
    </w:p>
    <w:p w:rsidR="00C31BEB" w:rsidRPr="00C70E0D" w:rsidRDefault="00C31BEB" w:rsidP="007161E2">
      <w:pPr>
        <w:pStyle w:val="a4"/>
        <w:ind w:firstLine="708"/>
        <w:jc w:val="both"/>
        <w:rPr>
          <w:rFonts w:ascii="Times New Roman" w:hAnsi="Times New Roman" w:cs="Times New Roman"/>
          <w:sz w:val="28"/>
          <w:szCs w:val="28"/>
          <w:lang w:val="uk-UA"/>
        </w:rPr>
      </w:pPr>
    </w:p>
    <w:p w:rsidR="00C31BEB" w:rsidRPr="00C70E0D" w:rsidRDefault="00C31BEB">
      <w:pPr>
        <w:rPr>
          <w:rFonts w:ascii="Times New Roman" w:hAnsi="Times New Roman" w:cs="Times New Roman"/>
          <w:sz w:val="28"/>
          <w:szCs w:val="28"/>
          <w:lang w:val="en-US"/>
        </w:rPr>
      </w:pPr>
      <w:r w:rsidRPr="00C70E0D">
        <w:rPr>
          <w:rFonts w:ascii="Times New Roman" w:hAnsi="Times New Roman" w:cs="Times New Roman"/>
          <w:sz w:val="28"/>
          <w:szCs w:val="28"/>
          <w:lang w:val="en-US"/>
        </w:rPr>
        <w:br w:type="page"/>
      </w:r>
    </w:p>
    <w:p w:rsidR="007161E2" w:rsidRPr="00C70E0D" w:rsidRDefault="007161E2" w:rsidP="007161E2">
      <w:pPr>
        <w:pStyle w:val="a4"/>
        <w:ind w:firstLine="708"/>
        <w:jc w:val="both"/>
        <w:rPr>
          <w:rFonts w:ascii="Times New Roman" w:hAnsi="Times New Roman" w:cs="Times New Roman"/>
          <w:sz w:val="28"/>
          <w:szCs w:val="28"/>
          <w:lang w:val="en-US"/>
        </w:rPr>
      </w:pPr>
    </w:p>
    <w:p w:rsidR="007161E2" w:rsidRPr="00F14DA2" w:rsidRDefault="00E33B47" w:rsidP="00DF3225">
      <w:pPr>
        <w:pStyle w:val="2"/>
        <w:numPr>
          <w:ilvl w:val="0"/>
          <w:numId w:val="12"/>
        </w:numPr>
        <w:rPr>
          <w:sz w:val="32"/>
          <w:szCs w:val="32"/>
          <w:lang w:val="uk-UA"/>
        </w:rPr>
      </w:pPr>
      <w:bookmarkStart w:id="5" w:name="_Toc280829408"/>
      <w:r w:rsidRPr="00F14DA2">
        <w:rPr>
          <w:sz w:val="32"/>
          <w:szCs w:val="32"/>
          <w:lang w:val="uk-UA"/>
        </w:rPr>
        <w:t xml:space="preserve">Порівняння кодеків </w:t>
      </w:r>
      <w:r w:rsidRPr="00F14DA2">
        <w:rPr>
          <w:sz w:val="32"/>
          <w:szCs w:val="32"/>
          <w:lang w:val="en-US"/>
        </w:rPr>
        <w:t>MPEG</w:t>
      </w:r>
      <w:bookmarkEnd w:id="5"/>
    </w:p>
    <w:p w:rsidR="00ED620A" w:rsidRPr="00C70E0D" w:rsidRDefault="0036330E" w:rsidP="00ED620A">
      <w:pPr>
        <w:pStyle w:val="a4"/>
        <w:ind w:firstLine="708"/>
        <w:rPr>
          <w:rFonts w:ascii="Times New Roman" w:hAnsi="Times New Roman" w:cs="Times New Roman"/>
          <w:color w:val="000000"/>
          <w:sz w:val="28"/>
          <w:szCs w:val="28"/>
          <w:lang w:val="uk-UA"/>
        </w:rPr>
      </w:pPr>
      <w:r w:rsidRPr="00C70E0D">
        <w:rPr>
          <w:rFonts w:ascii="Times New Roman" w:hAnsi="Times New Roman" w:cs="Times New Roman"/>
          <w:sz w:val="28"/>
          <w:szCs w:val="28"/>
          <w:lang w:val="uk-UA"/>
        </w:rPr>
        <w:t xml:space="preserve">Основною задачею ставилась порівняльна оцінка якості роботи декодерів стандарту </w:t>
      </w:r>
      <w:r w:rsidRPr="00C70E0D">
        <w:rPr>
          <w:rFonts w:ascii="Times New Roman" w:hAnsi="Times New Roman" w:cs="Times New Roman"/>
          <w:sz w:val="28"/>
          <w:szCs w:val="28"/>
          <w:lang w:val="en-US"/>
        </w:rPr>
        <w:t>MPEG</w:t>
      </w:r>
      <w:r w:rsidRPr="00C70E0D">
        <w:rPr>
          <w:rFonts w:ascii="Times New Roman" w:hAnsi="Times New Roman" w:cs="Times New Roman"/>
          <w:sz w:val="28"/>
          <w:szCs w:val="28"/>
        </w:rPr>
        <w:t xml:space="preserve">-2 </w:t>
      </w:r>
      <w:r w:rsidRPr="00C70E0D">
        <w:rPr>
          <w:rFonts w:ascii="Times New Roman" w:hAnsi="Times New Roman" w:cs="Times New Roman"/>
          <w:sz w:val="28"/>
          <w:szCs w:val="28"/>
          <w:lang w:val="uk-UA"/>
        </w:rPr>
        <w:t xml:space="preserve">при декодуванні потоків з помилками. Це актуально для супутникових передач, та в меншій мірі для читання з </w:t>
      </w:r>
      <w:r w:rsidRPr="00C70E0D">
        <w:rPr>
          <w:rFonts w:ascii="Times New Roman" w:hAnsi="Times New Roman" w:cs="Times New Roman"/>
          <w:sz w:val="28"/>
          <w:szCs w:val="28"/>
          <w:lang w:val="en-US"/>
        </w:rPr>
        <w:t>CD</w:t>
      </w:r>
      <w:r w:rsidRPr="00C70E0D">
        <w:rPr>
          <w:rFonts w:ascii="Times New Roman" w:hAnsi="Times New Roman" w:cs="Times New Roman"/>
          <w:sz w:val="28"/>
          <w:szCs w:val="28"/>
        </w:rPr>
        <w:t>/</w:t>
      </w:r>
      <w:r w:rsidRPr="00C70E0D">
        <w:rPr>
          <w:rFonts w:ascii="Times New Roman" w:hAnsi="Times New Roman" w:cs="Times New Roman"/>
          <w:sz w:val="28"/>
          <w:szCs w:val="28"/>
          <w:lang w:val="en-US"/>
        </w:rPr>
        <w:t>DVD</w:t>
      </w:r>
      <w:r w:rsidRPr="00C70E0D">
        <w:rPr>
          <w:rFonts w:ascii="Times New Roman" w:hAnsi="Times New Roman" w:cs="Times New Roman"/>
          <w:sz w:val="28"/>
          <w:szCs w:val="28"/>
        </w:rPr>
        <w:t>.</w:t>
      </w:r>
      <w:r w:rsidR="00ED620A" w:rsidRPr="00C70E0D">
        <w:rPr>
          <w:rFonts w:ascii="Times New Roman" w:hAnsi="Times New Roman" w:cs="Times New Roman"/>
          <w:sz w:val="28"/>
          <w:szCs w:val="28"/>
          <w:lang w:val="uk-UA"/>
        </w:rPr>
        <w:t xml:space="preserve"> </w:t>
      </w:r>
      <w:r w:rsidR="00E3111D" w:rsidRPr="00C70E0D">
        <w:rPr>
          <w:rFonts w:ascii="Times New Roman" w:hAnsi="Times New Roman" w:cs="Times New Roman"/>
          <w:color w:val="000000"/>
          <w:sz w:val="28"/>
          <w:szCs w:val="28"/>
          <w:lang w:val="uk-UA"/>
        </w:rPr>
        <w:t>На послідовностях даних кодований потік піддавався викривленню даних з ймовірностями інверсії бітів 10</w:t>
      </w:r>
      <w:r w:rsidR="00E3111D" w:rsidRPr="00C70E0D">
        <w:rPr>
          <w:rFonts w:ascii="Times New Roman" w:hAnsi="Times New Roman" w:cs="Times New Roman"/>
          <w:color w:val="000000"/>
          <w:sz w:val="28"/>
          <w:szCs w:val="28"/>
          <w:vertAlign w:val="superscript"/>
          <w:lang w:val="uk-UA"/>
        </w:rPr>
        <w:t>-4</w:t>
      </w:r>
      <w:r w:rsidR="00E3111D" w:rsidRPr="00C70E0D">
        <w:rPr>
          <w:rFonts w:ascii="Times New Roman" w:hAnsi="Times New Roman" w:cs="Times New Roman"/>
          <w:color w:val="000000"/>
          <w:sz w:val="28"/>
          <w:szCs w:val="28"/>
          <w:lang w:val="uk-UA"/>
        </w:rPr>
        <w:t>, 10</w:t>
      </w:r>
      <w:r w:rsidR="00E3111D" w:rsidRPr="00C70E0D">
        <w:rPr>
          <w:rFonts w:ascii="Times New Roman" w:hAnsi="Times New Roman" w:cs="Times New Roman"/>
          <w:color w:val="000000"/>
          <w:sz w:val="28"/>
          <w:szCs w:val="28"/>
          <w:vertAlign w:val="superscript"/>
          <w:lang w:val="uk-UA"/>
        </w:rPr>
        <w:t>-5</w:t>
      </w:r>
      <w:r w:rsidR="00E3111D" w:rsidRPr="00C70E0D">
        <w:rPr>
          <w:rFonts w:ascii="Times New Roman" w:hAnsi="Times New Roman" w:cs="Times New Roman"/>
          <w:color w:val="000000"/>
          <w:sz w:val="28"/>
          <w:szCs w:val="28"/>
          <w:lang w:val="uk-UA"/>
        </w:rPr>
        <w:t>, 10</w:t>
      </w:r>
      <w:r w:rsidR="00E3111D" w:rsidRPr="00C70E0D">
        <w:rPr>
          <w:rFonts w:ascii="Times New Roman" w:hAnsi="Times New Roman" w:cs="Times New Roman"/>
          <w:color w:val="000000"/>
          <w:sz w:val="28"/>
          <w:szCs w:val="28"/>
          <w:vertAlign w:val="superscript"/>
          <w:lang w:val="uk-UA"/>
        </w:rPr>
        <w:t>-6</w:t>
      </w:r>
      <w:r w:rsidR="00E3111D" w:rsidRPr="00C70E0D">
        <w:rPr>
          <w:rFonts w:ascii="Times New Roman" w:hAnsi="Times New Roman" w:cs="Times New Roman"/>
          <w:color w:val="000000"/>
          <w:sz w:val="28"/>
          <w:szCs w:val="28"/>
          <w:lang w:val="uk-UA"/>
        </w:rPr>
        <w:t>. Дані вірогідності були вибрані, як відповідні дійсним типовим ймовірностям викривлення при супутникові передачі при використанні ненадійного каналу.</w:t>
      </w:r>
    </w:p>
    <w:p w:rsidR="00461C1D" w:rsidRPr="00C70E0D" w:rsidRDefault="00461C1D" w:rsidP="00ED620A">
      <w:pPr>
        <w:pStyle w:val="a4"/>
        <w:ind w:firstLine="708"/>
        <w:rPr>
          <w:rFonts w:ascii="Times New Roman" w:hAnsi="Times New Roman" w:cs="Times New Roman"/>
          <w:color w:val="000000"/>
          <w:sz w:val="28"/>
          <w:szCs w:val="28"/>
          <w:lang w:val="en-US"/>
        </w:rPr>
      </w:pPr>
      <w:r w:rsidRPr="00C70E0D">
        <w:rPr>
          <w:rFonts w:ascii="Times New Roman" w:hAnsi="Times New Roman" w:cs="Times New Roman"/>
          <w:b/>
          <w:color w:val="000000"/>
          <w:sz w:val="28"/>
          <w:szCs w:val="28"/>
        </w:rPr>
        <w:t>PSNR</w:t>
      </w:r>
      <w:r w:rsidRPr="00C70E0D">
        <w:rPr>
          <w:rFonts w:ascii="Times New Roman" w:hAnsi="Times New Roman" w:cs="Times New Roman"/>
          <w:b/>
          <w:color w:val="000000"/>
          <w:sz w:val="28"/>
          <w:szCs w:val="28"/>
          <w:lang w:val="uk-UA"/>
        </w:rPr>
        <w:t xml:space="preserve"> (</w:t>
      </w:r>
      <w:r w:rsidRPr="00C70E0D">
        <w:rPr>
          <w:rFonts w:ascii="Times New Roman" w:hAnsi="Times New Roman" w:cs="Times New Roman"/>
          <w:b/>
          <w:color w:val="000000"/>
          <w:sz w:val="28"/>
          <w:szCs w:val="28"/>
          <w:lang w:val="en-US"/>
        </w:rPr>
        <w:t>peak</w:t>
      </w:r>
      <w:r w:rsidRPr="00C70E0D">
        <w:rPr>
          <w:rFonts w:ascii="Times New Roman" w:hAnsi="Times New Roman" w:cs="Times New Roman"/>
          <w:b/>
          <w:color w:val="000000"/>
          <w:sz w:val="28"/>
          <w:szCs w:val="28"/>
          <w:lang w:val="uk-UA"/>
        </w:rPr>
        <w:t>-</w:t>
      </w:r>
      <w:r w:rsidRPr="00C70E0D">
        <w:rPr>
          <w:rFonts w:ascii="Times New Roman" w:hAnsi="Times New Roman" w:cs="Times New Roman"/>
          <w:b/>
          <w:color w:val="000000"/>
          <w:sz w:val="28"/>
          <w:szCs w:val="28"/>
          <w:lang w:val="en-US"/>
        </w:rPr>
        <w:t>to</w:t>
      </w:r>
      <w:r w:rsidRPr="00C70E0D">
        <w:rPr>
          <w:rFonts w:ascii="Times New Roman" w:hAnsi="Times New Roman" w:cs="Times New Roman"/>
          <w:b/>
          <w:color w:val="000000"/>
          <w:sz w:val="28"/>
          <w:szCs w:val="28"/>
          <w:lang w:val="uk-UA"/>
        </w:rPr>
        <w:t>-</w:t>
      </w:r>
      <w:r w:rsidRPr="00C70E0D">
        <w:rPr>
          <w:rFonts w:ascii="Times New Roman" w:hAnsi="Times New Roman" w:cs="Times New Roman"/>
          <w:b/>
          <w:color w:val="000000"/>
          <w:sz w:val="28"/>
          <w:szCs w:val="28"/>
          <w:lang w:val="en-US"/>
        </w:rPr>
        <w:t>peak</w:t>
      </w:r>
      <w:r w:rsidRPr="00C70E0D">
        <w:rPr>
          <w:rFonts w:ascii="Times New Roman" w:hAnsi="Times New Roman" w:cs="Times New Roman"/>
          <w:b/>
          <w:color w:val="000000"/>
          <w:sz w:val="28"/>
          <w:szCs w:val="28"/>
          <w:lang w:val="uk-UA"/>
        </w:rPr>
        <w:t xml:space="preserve"> </w:t>
      </w:r>
      <w:r w:rsidRPr="00C70E0D">
        <w:rPr>
          <w:rFonts w:ascii="Times New Roman" w:hAnsi="Times New Roman" w:cs="Times New Roman"/>
          <w:b/>
          <w:color w:val="000000"/>
          <w:sz w:val="28"/>
          <w:szCs w:val="28"/>
          <w:lang w:val="en-US"/>
        </w:rPr>
        <w:t>signal</w:t>
      </w:r>
      <w:r w:rsidRPr="00C70E0D">
        <w:rPr>
          <w:rFonts w:ascii="Times New Roman" w:hAnsi="Times New Roman" w:cs="Times New Roman"/>
          <w:b/>
          <w:color w:val="000000"/>
          <w:sz w:val="28"/>
          <w:szCs w:val="28"/>
          <w:lang w:val="uk-UA"/>
        </w:rPr>
        <w:t>-</w:t>
      </w:r>
      <w:r w:rsidRPr="00C70E0D">
        <w:rPr>
          <w:rFonts w:ascii="Times New Roman" w:hAnsi="Times New Roman" w:cs="Times New Roman"/>
          <w:b/>
          <w:color w:val="000000"/>
          <w:sz w:val="28"/>
          <w:szCs w:val="28"/>
          <w:lang w:val="en-US"/>
        </w:rPr>
        <w:t>to</w:t>
      </w:r>
      <w:r w:rsidRPr="00C70E0D">
        <w:rPr>
          <w:rFonts w:ascii="Times New Roman" w:hAnsi="Times New Roman" w:cs="Times New Roman"/>
          <w:b/>
          <w:color w:val="000000"/>
          <w:sz w:val="28"/>
          <w:szCs w:val="28"/>
          <w:lang w:val="uk-UA"/>
        </w:rPr>
        <w:t>-</w:t>
      </w:r>
      <w:r w:rsidRPr="00C70E0D">
        <w:rPr>
          <w:rFonts w:ascii="Times New Roman" w:hAnsi="Times New Roman" w:cs="Times New Roman"/>
          <w:b/>
          <w:color w:val="000000"/>
          <w:sz w:val="28"/>
          <w:szCs w:val="28"/>
          <w:lang w:val="en-US"/>
        </w:rPr>
        <w:t>noise</w:t>
      </w:r>
      <w:r w:rsidRPr="00C70E0D">
        <w:rPr>
          <w:rFonts w:ascii="Times New Roman" w:hAnsi="Times New Roman" w:cs="Times New Roman"/>
          <w:b/>
          <w:color w:val="000000"/>
          <w:sz w:val="28"/>
          <w:szCs w:val="28"/>
          <w:lang w:val="uk-UA"/>
        </w:rPr>
        <w:t xml:space="preserve"> </w:t>
      </w:r>
      <w:r w:rsidRPr="00C70E0D">
        <w:rPr>
          <w:rFonts w:ascii="Times New Roman" w:hAnsi="Times New Roman" w:cs="Times New Roman"/>
          <w:b/>
          <w:color w:val="000000"/>
          <w:sz w:val="28"/>
          <w:szCs w:val="28"/>
          <w:lang w:val="en-US"/>
        </w:rPr>
        <w:t>ratio</w:t>
      </w:r>
      <w:r w:rsidRPr="00C70E0D">
        <w:rPr>
          <w:rFonts w:ascii="Times New Roman" w:hAnsi="Times New Roman" w:cs="Times New Roman"/>
          <w:b/>
          <w:color w:val="000000"/>
          <w:sz w:val="28"/>
          <w:szCs w:val="28"/>
          <w:lang w:val="uk-UA"/>
        </w:rPr>
        <w:t>)</w:t>
      </w:r>
      <w:r w:rsidRPr="00C70E0D">
        <w:rPr>
          <w:rFonts w:ascii="Times New Roman" w:hAnsi="Times New Roman" w:cs="Times New Roman"/>
          <w:color w:val="000000"/>
          <w:sz w:val="28"/>
          <w:szCs w:val="28"/>
          <w:lang w:val="uk-UA"/>
        </w:rPr>
        <w:t xml:space="preserve"> – це метрика для порівняння двух зображень: чим більша попіксельна різниця між двома зображеннями, тим менше значення </w:t>
      </w:r>
      <w:r w:rsidRPr="00C70E0D">
        <w:rPr>
          <w:rFonts w:ascii="Times New Roman" w:hAnsi="Times New Roman" w:cs="Times New Roman"/>
          <w:color w:val="000000"/>
          <w:sz w:val="28"/>
          <w:szCs w:val="28"/>
          <w:lang w:val="en-US"/>
        </w:rPr>
        <w:t>PSNR</w:t>
      </w:r>
      <w:r w:rsidRPr="00C70E0D">
        <w:rPr>
          <w:rFonts w:ascii="Times New Roman" w:hAnsi="Times New Roman" w:cs="Times New Roman"/>
          <w:color w:val="000000"/>
          <w:sz w:val="28"/>
          <w:szCs w:val="28"/>
          <w:lang w:val="uk-UA"/>
        </w:rPr>
        <w:t xml:space="preserve">. Для порівняння фільмів в якості метрики береться логарифм середнього значення метрики відповідних кадрів по всій послідовності. Тобто, чим вище кодек знаходиться на графіку </w:t>
      </w:r>
      <w:r w:rsidRPr="00C70E0D">
        <w:rPr>
          <w:rFonts w:ascii="Times New Roman" w:hAnsi="Times New Roman" w:cs="Times New Roman"/>
          <w:color w:val="000000"/>
          <w:sz w:val="28"/>
          <w:szCs w:val="28"/>
          <w:lang w:val="en-US"/>
        </w:rPr>
        <w:t>PSNR</w:t>
      </w:r>
      <w:r w:rsidRPr="00C70E0D">
        <w:rPr>
          <w:rFonts w:ascii="Times New Roman" w:hAnsi="Times New Roman" w:cs="Times New Roman"/>
          <w:color w:val="000000"/>
          <w:sz w:val="28"/>
          <w:szCs w:val="28"/>
        </w:rPr>
        <w:t xml:space="preserve">, тим </w:t>
      </w:r>
      <w:r w:rsidRPr="00C70E0D">
        <w:rPr>
          <w:rFonts w:ascii="Times New Roman" w:hAnsi="Times New Roman" w:cs="Times New Roman"/>
          <w:color w:val="000000"/>
          <w:sz w:val="28"/>
          <w:szCs w:val="28"/>
          <w:lang w:val="uk-UA"/>
        </w:rPr>
        <w:t xml:space="preserve">краще він упорався зі стисненням. </w:t>
      </w:r>
      <w:r w:rsidRPr="00C70E0D">
        <w:rPr>
          <w:rFonts w:ascii="Times New Roman" w:hAnsi="Times New Roman" w:cs="Times New Roman"/>
          <w:color w:val="000000"/>
          <w:sz w:val="28"/>
          <w:szCs w:val="28"/>
          <w:lang w:val="en-US"/>
        </w:rPr>
        <w:t>Y</w:t>
      </w:r>
      <w:r w:rsidRPr="00C70E0D">
        <w:rPr>
          <w:rFonts w:ascii="Times New Roman" w:hAnsi="Times New Roman" w:cs="Times New Roman"/>
          <w:color w:val="000000"/>
          <w:sz w:val="28"/>
          <w:szCs w:val="28"/>
          <w:lang w:val="uk-UA"/>
        </w:rPr>
        <w:t>-</w:t>
      </w:r>
      <w:r w:rsidRPr="00C70E0D">
        <w:rPr>
          <w:rFonts w:ascii="Times New Roman" w:hAnsi="Times New Roman" w:cs="Times New Roman"/>
          <w:color w:val="000000"/>
          <w:sz w:val="28"/>
          <w:szCs w:val="28"/>
          <w:lang w:val="en-US"/>
        </w:rPr>
        <w:t>PSNR</w:t>
      </w:r>
      <w:r w:rsidRPr="00C70E0D">
        <w:rPr>
          <w:rFonts w:ascii="Times New Roman" w:hAnsi="Times New Roman" w:cs="Times New Roman"/>
          <w:color w:val="000000"/>
          <w:sz w:val="28"/>
          <w:szCs w:val="28"/>
          <w:lang w:val="uk-UA"/>
        </w:rPr>
        <w:t xml:space="preserve"> – різниця між кадрами по яркості ( </w:t>
      </w:r>
      <w:r w:rsidRPr="00C70E0D">
        <w:rPr>
          <w:rFonts w:ascii="Times New Roman" w:hAnsi="Times New Roman" w:cs="Times New Roman"/>
          <w:color w:val="000000"/>
          <w:sz w:val="28"/>
          <w:szCs w:val="28"/>
          <w:lang w:val="en-US"/>
        </w:rPr>
        <w:t>Y</w:t>
      </w:r>
      <w:r w:rsidRPr="00C70E0D">
        <w:rPr>
          <w:rFonts w:ascii="Times New Roman" w:hAnsi="Times New Roman" w:cs="Times New Roman"/>
          <w:color w:val="000000"/>
          <w:sz w:val="28"/>
          <w:szCs w:val="28"/>
          <w:lang w:val="uk-UA"/>
        </w:rPr>
        <w:t xml:space="preserve">-компонента ), а </w:t>
      </w:r>
      <w:r w:rsidRPr="00C70E0D">
        <w:rPr>
          <w:rFonts w:ascii="Times New Roman" w:hAnsi="Times New Roman" w:cs="Times New Roman"/>
          <w:color w:val="000000"/>
          <w:sz w:val="28"/>
          <w:szCs w:val="28"/>
          <w:lang w:val="en-US"/>
        </w:rPr>
        <w:t>U</w:t>
      </w:r>
      <w:r w:rsidRPr="00C70E0D">
        <w:rPr>
          <w:rFonts w:ascii="Times New Roman" w:hAnsi="Times New Roman" w:cs="Times New Roman"/>
          <w:color w:val="000000"/>
          <w:sz w:val="28"/>
          <w:szCs w:val="28"/>
          <w:lang w:val="uk-UA"/>
        </w:rPr>
        <w:t>-</w:t>
      </w:r>
      <w:r w:rsidRPr="00C70E0D">
        <w:rPr>
          <w:rFonts w:ascii="Times New Roman" w:hAnsi="Times New Roman" w:cs="Times New Roman"/>
          <w:color w:val="000000"/>
          <w:sz w:val="28"/>
          <w:szCs w:val="28"/>
          <w:lang w:val="en-US"/>
        </w:rPr>
        <w:t>PSNR</w:t>
      </w:r>
      <w:r w:rsidRPr="00C70E0D">
        <w:rPr>
          <w:rFonts w:ascii="Times New Roman" w:hAnsi="Times New Roman" w:cs="Times New Roman"/>
          <w:color w:val="000000"/>
          <w:sz w:val="28"/>
          <w:szCs w:val="28"/>
          <w:lang w:val="uk-UA"/>
        </w:rPr>
        <w:t xml:space="preserve"> та </w:t>
      </w:r>
      <w:r w:rsidRPr="00C70E0D">
        <w:rPr>
          <w:rFonts w:ascii="Times New Roman" w:hAnsi="Times New Roman" w:cs="Times New Roman"/>
          <w:color w:val="000000"/>
          <w:sz w:val="28"/>
          <w:szCs w:val="28"/>
          <w:lang w:val="en-US"/>
        </w:rPr>
        <w:t>V</w:t>
      </w:r>
      <w:r w:rsidRPr="00C70E0D">
        <w:rPr>
          <w:rFonts w:ascii="Times New Roman" w:hAnsi="Times New Roman" w:cs="Times New Roman"/>
          <w:color w:val="000000"/>
          <w:sz w:val="28"/>
          <w:szCs w:val="28"/>
          <w:lang w:val="uk-UA"/>
        </w:rPr>
        <w:t>-</w:t>
      </w:r>
      <w:r w:rsidRPr="00C70E0D">
        <w:rPr>
          <w:rFonts w:ascii="Times New Roman" w:hAnsi="Times New Roman" w:cs="Times New Roman"/>
          <w:color w:val="000000"/>
          <w:sz w:val="28"/>
          <w:szCs w:val="28"/>
          <w:lang w:val="en-US"/>
        </w:rPr>
        <w:t>PSNR</w:t>
      </w:r>
      <w:r w:rsidRPr="00C70E0D">
        <w:rPr>
          <w:rFonts w:ascii="Times New Roman" w:hAnsi="Times New Roman" w:cs="Times New Roman"/>
          <w:color w:val="000000"/>
          <w:sz w:val="28"/>
          <w:szCs w:val="28"/>
          <w:lang w:val="uk-UA"/>
        </w:rPr>
        <w:t xml:space="preserve"> – різниця за відтінками кольорів. (</w:t>
      </w:r>
      <w:r w:rsidRPr="00C70E0D">
        <w:rPr>
          <w:rFonts w:ascii="Times New Roman" w:hAnsi="Times New Roman" w:cs="Times New Roman"/>
          <w:color w:val="000000"/>
          <w:sz w:val="28"/>
          <w:szCs w:val="28"/>
          <w:lang w:val="en-US"/>
        </w:rPr>
        <w:t>U</w:t>
      </w:r>
      <w:r w:rsidRPr="00C70E0D">
        <w:rPr>
          <w:rFonts w:ascii="Times New Roman" w:hAnsi="Times New Roman" w:cs="Times New Roman"/>
          <w:color w:val="000000"/>
          <w:sz w:val="28"/>
          <w:szCs w:val="28"/>
        </w:rPr>
        <w:t xml:space="preserve"> та </w:t>
      </w:r>
      <w:r w:rsidRPr="00C70E0D">
        <w:rPr>
          <w:rFonts w:ascii="Times New Roman" w:hAnsi="Times New Roman" w:cs="Times New Roman"/>
          <w:color w:val="000000"/>
          <w:sz w:val="28"/>
          <w:szCs w:val="28"/>
          <w:lang w:val="en-US"/>
        </w:rPr>
        <w:t>V</w:t>
      </w:r>
      <w:r w:rsidRPr="00C70E0D">
        <w:rPr>
          <w:rFonts w:ascii="Times New Roman" w:hAnsi="Times New Roman" w:cs="Times New Roman"/>
          <w:color w:val="000000"/>
          <w:sz w:val="28"/>
          <w:szCs w:val="28"/>
        </w:rPr>
        <w:t xml:space="preserve"> </w:t>
      </w:r>
      <w:r w:rsidRPr="00C70E0D">
        <w:rPr>
          <w:rFonts w:ascii="Times New Roman" w:hAnsi="Times New Roman" w:cs="Times New Roman"/>
          <w:color w:val="000000"/>
          <w:sz w:val="28"/>
          <w:szCs w:val="28"/>
          <w:lang w:val="uk-UA"/>
        </w:rPr>
        <w:t xml:space="preserve">компонента). </w:t>
      </w:r>
    </w:p>
    <w:p w:rsidR="00461C1D" w:rsidRPr="00C70E0D" w:rsidRDefault="00461C1D" w:rsidP="00ED620A">
      <w:pPr>
        <w:pStyle w:val="a4"/>
        <w:ind w:firstLine="708"/>
        <w:rPr>
          <w:rFonts w:ascii="Times New Roman" w:hAnsi="Times New Roman" w:cs="Times New Roman"/>
          <w:color w:val="000000"/>
          <w:sz w:val="28"/>
          <w:szCs w:val="28"/>
          <w:lang w:val="uk-UA"/>
        </w:rPr>
      </w:pPr>
      <w:r w:rsidRPr="00C70E0D">
        <w:rPr>
          <w:rFonts w:ascii="Times New Roman" w:hAnsi="Times New Roman" w:cs="Times New Roman"/>
          <w:color w:val="000000"/>
          <w:sz w:val="28"/>
          <w:szCs w:val="28"/>
          <w:lang w:val="uk-UA"/>
        </w:rPr>
        <w:t xml:space="preserve">Для вимірювання якості декодованого відеосигналу використовувалась метрика </w:t>
      </w:r>
      <w:r w:rsidRPr="00C70E0D">
        <w:rPr>
          <w:rFonts w:ascii="Times New Roman" w:hAnsi="Times New Roman" w:cs="Times New Roman"/>
          <w:color w:val="000000"/>
          <w:sz w:val="28"/>
          <w:szCs w:val="28"/>
          <w:lang w:val="en-US"/>
        </w:rPr>
        <w:t>PSNR</w:t>
      </w:r>
      <w:r w:rsidRPr="00C70E0D">
        <w:rPr>
          <w:rFonts w:ascii="Times New Roman" w:hAnsi="Times New Roman" w:cs="Times New Roman"/>
          <w:color w:val="000000"/>
          <w:sz w:val="28"/>
          <w:szCs w:val="28"/>
        </w:rPr>
        <w:t>.</w:t>
      </w:r>
    </w:p>
    <w:p w:rsidR="00461C1D" w:rsidRPr="00C70E0D" w:rsidRDefault="00461C1D" w:rsidP="00ED620A">
      <w:pPr>
        <w:pStyle w:val="a4"/>
        <w:ind w:firstLine="708"/>
        <w:rPr>
          <w:rFonts w:ascii="Times New Roman" w:hAnsi="Times New Roman" w:cs="Times New Roman"/>
          <w:color w:val="000000"/>
          <w:sz w:val="28"/>
          <w:szCs w:val="28"/>
          <w:lang w:val="uk-UA"/>
        </w:rPr>
      </w:pPr>
      <w:r w:rsidRPr="00C70E0D">
        <w:rPr>
          <w:rFonts w:ascii="Times New Roman" w:hAnsi="Times New Roman" w:cs="Times New Roman"/>
          <w:color w:val="000000"/>
          <w:sz w:val="28"/>
          <w:szCs w:val="28"/>
          <w:lang w:val="uk-UA"/>
        </w:rPr>
        <w:t xml:space="preserve">Для двох картинок </w:t>
      </w:r>
      <w:r w:rsidRPr="00C70E0D">
        <w:rPr>
          <w:rFonts w:ascii="Times New Roman" w:hAnsi="Times New Roman" w:cs="Times New Roman"/>
          <w:color w:val="000000"/>
          <w:sz w:val="28"/>
          <w:szCs w:val="28"/>
          <w:lang w:val="en-US"/>
        </w:rPr>
        <w:t>Xij</w:t>
      </w:r>
      <w:r w:rsidRPr="00C70E0D">
        <w:rPr>
          <w:rFonts w:ascii="Times New Roman" w:hAnsi="Times New Roman" w:cs="Times New Roman"/>
          <w:color w:val="000000"/>
          <w:sz w:val="28"/>
          <w:szCs w:val="28"/>
        </w:rPr>
        <w:t xml:space="preserve"> та </w:t>
      </w:r>
      <w:r w:rsidRPr="00C70E0D">
        <w:rPr>
          <w:rFonts w:ascii="Times New Roman" w:hAnsi="Times New Roman" w:cs="Times New Roman"/>
          <w:color w:val="000000"/>
          <w:sz w:val="28"/>
          <w:szCs w:val="28"/>
          <w:lang w:val="en-US"/>
        </w:rPr>
        <w:t>Yij</w:t>
      </w:r>
      <w:r w:rsidRPr="00C70E0D">
        <w:rPr>
          <w:rFonts w:ascii="Times New Roman" w:hAnsi="Times New Roman" w:cs="Times New Roman"/>
          <w:color w:val="000000"/>
          <w:sz w:val="28"/>
          <w:szCs w:val="28"/>
        </w:rPr>
        <w:t xml:space="preserve"> значення метрики обчислювалось за формолую </w:t>
      </w:r>
    </w:p>
    <w:p w:rsidR="00461C1D" w:rsidRPr="00C70E0D" w:rsidRDefault="00461C1D" w:rsidP="00ED620A">
      <w:pPr>
        <w:pStyle w:val="a4"/>
        <w:jc w:val="center"/>
        <w:rPr>
          <w:rFonts w:ascii="Times New Roman" w:hAnsi="Times New Roman" w:cs="Times New Roman"/>
          <w:color w:val="000000"/>
          <w:sz w:val="28"/>
          <w:szCs w:val="28"/>
          <w:lang w:val="uk-UA"/>
        </w:rPr>
      </w:pPr>
      <w:r w:rsidRPr="00C70E0D">
        <w:rPr>
          <w:rFonts w:ascii="Times New Roman" w:hAnsi="Times New Roman" w:cs="Times New Roman"/>
          <w:noProof/>
          <w:color w:val="000000"/>
          <w:sz w:val="28"/>
          <w:szCs w:val="28"/>
          <w:lang w:val="uk-UA" w:eastAsia="uk-UA"/>
        </w:rPr>
        <w:drawing>
          <wp:inline distT="0" distB="0" distL="0" distR="0">
            <wp:extent cx="2551015" cy="586596"/>
            <wp:effectExtent l="19050" t="0" r="16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l="43112" t="72992" r="29725" b="16683"/>
                    <a:stretch>
                      <a:fillRect/>
                    </a:stretch>
                  </pic:blipFill>
                  <pic:spPr bwMode="auto">
                    <a:xfrm>
                      <a:off x="0" y="0"/>
                      <a:ext cx="2551008" cy="586594"/>
                    </a:xfrm>
                    <a:prstGeom prst="rect">
                      <a:avLst/>
                    </a:prstGeom>
                    <a:noFill/>
                    <a:ln w="9525">
                      <a:noFill/>
                      <a:miter lim="800000"/>
                      <a:headEnd/>
                      <a:tailEnd/>
                    </a:ln>
                  </pic:spPr>
                </pic:pic>
              </a:graphicData>
            </a:graphic>
          </wp:inline>
        </w:drawing>
      </w:r>
    </w:p>
    <w:p w:rsidR="003C2F92" w:rsidRPr="00C70E0D" w:rsidRDefault="003C2F92" w:rsidP="00ED620A">
      <w:pPr>
        <w:pStyle w:val="a4"/>
        <w:ind w:firstLine="708"/>
        <w:rPr>
          <w:rFonts w:ascii="Times New Roman" w:hAnsi="Times New Roman" w:cs="Times New Roman"/>
          <w:color w:val="000000"/>
          <w:sz w:val="28"/>
          <w:szCs w:val="28"/>
          <w:lang w:val="uk-UA"/>
        </w:rPr>
      </w:pPr>
      <w:r w:rsidRPr="00C70E0D">
        <w:rPr>
          <w:rFonts w:ascii="Times New Roman" w:hAnsi="Times New Roman" w:cs="Times New Roman"/>
          <w:color w:val="000000"/>
          <w:sz w:val="28"/>
          <w:szCs w:val="28"/>
          <w:lang w:val="uk-UA"/>
        </w:rPr>
        <w:t xml:space="preserve">Основний принцип тестування: різні декодери декодують один і той же викривлений </w:t>
      </w:r>
      <w:r w:rsidR="00922BDD" w:rsidRPr="00C70E0D">
        <w:rPr>
          <w:rFonts w:ascii="Times New Roman" w:hAnsi="Times New Roman" w:cs="Times New Roman"/>
          <w:color w:val="000000"/>
          <w:sz w:val="28"/>
          <w:szCs w:val="28"/>
          <w:lang w:val="uk-UA"/>
        </w:rPr>
        <w:t>потік.</w:t>
      </w:r>
    </w:p>
    <w:p w:rsidR="00E33B47" w:rsidRPr="00C70E0D" w:rsidRDefault="00E33B47" w:rsidP="00E33B47">
      <w:pPr>
        <w:pStyle w:val="a8"/>
        <w:jc w:val="center"/>
        <w:rPr>
          <w:color w:val="000000"/>
          <w:sz w:val="28"/>
          <w:szCs w:val="28"/>
          <w:lang w:val="uk-UA"/>
        </w:rPr>
      </w:pPr>
      <w:r w:rsidRPr="00C70E0D">
        <w:rPr>
          <w:noProof/>
          <w:color w:val="000000"/>
          <w:sz w:val="28"/>
          <w:szCs w:val="28"/>
          <w:lang w:val="uk-UA" w:eastAsia="uk-UA"/>
        </w:rPr>
        <w:drawing>
          <wp:inline distT="0" distB="0" distL="0" distR="0">
            <wp:extent cx="3034701" cy="2748738"/>
            <wp:effectExtent l="1905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36720" t="36279" r="29454" b="14651"/>
                    <a:stretch>
                      <a:fillRect/>
                    </a:stretch>
                  </pic:blipFill>
                  <pic:spPr bwMode="auto">
                    <a:xfrm>
                      <a:off x="0" y="0"/>
                      <a:ext cx="3034701" cy="2748738"/>
                    </a:xfrm>
                    <a:prstGeom prst="rect">
                      <a:avLst/>
                    </a:prstGeom>
                    <a:noFill/>
                    <a:ln w="9525">
                      <a:noFill/>
                      <a:miter lim="800000"/>
                      <a:headEnd/>
                      <a:tailEnd/>
                    </a:ln>
                  </pic:spPr>
                </pic:pic>
              </a:graphicData>
            </a:graphic>
          </wp:inline>
        </w:drawing>
      </w:r>
    </w:p>
    <w:p w:rsidR="00E33B47" w:rsidRPr="00C70E0D" w:rsidRDefault="00E33B47" w:rsidP="00E33B47">
      <w:pPr>
        <w:pStyle w:val="a4"/>
        <w:jc w:val="both"/>
        <w:rPr>
          <w:rFonts w:ascii="Times New Roman" w:hAnsi="Times New Roman" w:cs="Times New Roman"/>
          <w:b/>
          <w:sz w:val="28"/>
          <w:szCs w:val="28"/>
          <w:lang w:val="uk-UA"/>
        </w:rPr>
      </w:pPr>
    </w:p>
    <w:p w:rsidR="00A56D15" w:rsidRPr="00C70E0D" w:rsidRDefault="00A56D15" w:rsidP="00A56D15">
      <w:pPr>
        <w:pStyle w:val="a8"/>
        <w:rPr>
          <w:color w:val="000000"/>
          <w:sz w:val="28"/>
          <w:szCs w:val="28"/>
          <w:lang w:val="uk-UA"/>
        </w:rPr>
      </w:pPr>
    </w:p>
    <w:p w:rsidR="00A56D15" w:rsidRPr="00C70E0D" w:rsidRDefault="00A56D15"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lastRenderedPageBreak/>
        <w:drawing>
          <wp:inline distT="0" distB="0" distL="0" distR="0">
            <wp:extent cx="4867275" cy="3653442"/>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7226" t="11271" r="18129" b="8633"/>
                    <a:stretch>
                      <a:fillRect/>
                    </a:stretch>
                  </pic:blipFill>
                  <pic:spPr bwMode="auto">
                    <a:xfrm>
                      <a:off x="0" y="0"/>
                      <a:ext cx="4868705" cy="3654515"/>
                    </a:xfrm>
                    <a:prstGeom prst="rect">
                      <a:avLst/>
                    </a:prstGeom>
                    <a:noFill/>
                    <a:ln w="9525">
                      <a:noFill/>
                      <a:miter lim="800000"/>
                      <a:headEnd/>
                      <a:tailEnd/>
                    </a:ln>
                  </pic:spPr>
                </pic:pic>
              </a:graphicData>
            </a:graphic>
          </wp:inline>
        </w:drawing>
      </w:r>
    </w:p>
    <w:p w:rsidR="00C31BEB" w:rsidRPr="00C70E0D" w:rsidRDefault="00C31BEB" w:rsidP="00A56D15">
      <w:pPr>
        <w:pStyle w:val="a4"/>
        <w:ind w:firstLine="708"/>
        <w:jc w:val="both"/>
        <w:rPr>
          <w:rFonts w:ascii="Times New Roman" w:hAnsi="Times New Roman" w:cs="Times New Roman"/>
          <w:sz w:val="28"/>
          <w:szCs w:val="28"/>
          <w:lang w:val="uk-UA"/>
        </w:rPr>
      </w:pPr>
    </w:p>
    <w:p w:rsidR="00A56D15" w:rsidRPr="00C70E0D" w:rsidRDefault="00A56D15" w:rsidP="00A56D15">
      <w:pPr>
        <w:pStyle w:val="a4"/>
        <w:ind w:firstLine="708"/>
        <w:jc w:val="both"/>
        <w:rPr>
          <w:rFonts w:ascii="Times New Roman" w:hAnsi="Times New Roman" w:cs="Times New Roman"/>
          <w:sz w:val="28"/>
          <w:szCs w:val="28"/>
          <w:lang w:val="uk-UA"/>
        </w:rPr>
      </w:pPr>
    </w:p>
    <w:p w:rsidR="00A56D15" w:rsidRPr="00C70E0D" w:rsidRDefault="00A56D15"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4733925" cy="3379098"/>
            <wp:effectExtent l="19050" t="0" r="9525"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l="27569" t="29774" r="29289" b="19321"/>
                    <a:stretch>
                      <a:fillRect/>
                    </a:stretch>
                  </pic:blipFill>
                  <pic:spPr bwMode="auto">
                    <a:xfrm>
                      <a:off x="0" y="0"/>
                      <a:ext cx="4738879" cy="3382634"/>
                    </a:xfrm>
                    <a:prstGeom prst="rect">
                      <a:avLst/>
                    </a:prstGeom>
                    <a:noFill/>
                    <a:ln w="9525">
                      <a:noFill/>
                      <a:miter lim="800000"/>
                      <a:headEnd/>
                      <a:tailEnd/>
                    </a:ln>
                  </pic:spPr>
                </pic:pic>
              </a:graphicData>
            </a:graphic>
          </wp:inline>
        </w:drawing>
      </w:r>
    </w:p>
    <w:p w:rsidR="00E73C2F" w:rsidRPr="00C70E0D" w:rsidRDefault="00E73C2F" w:rsidP="00E33B47">
      <w:pPr>
        <w:pStyle w:val="a4"/>
        <w:jc w:val="both"/>
        <w:rPr>
          <w:rFonts w:ascii="Times New Roman" w:hAnsi="Times New Roman" w:cs="Times New Roman"/>
          <w:b/>
          <w:sz w:val="28"/>
          <w:szCs w:val="28"/>
          <w:lang w:val="uk-UA"/>
        </w:rPr>
      </w:pPr>
    </w:p>
    <w:p w:rsidR="00E73C2F" w:rsidRPr="00C70E0D" w:rsidRDefault="00E73C2F" w:rsidP="00E33B47">
      <w:pPr>
        <w:pStyle w:val="a4"/>
        <w:jc w:val="both"/>
        <w:rPr>
          <w:rFonts w:ascii="Times New Roman" w:hAnsi="Times New Roman" w:cs="Times New Roman"/>
          <w:b/>
          <w:sz w:val="28"/>
          <w:szCs w:val="28"/>
          <w:lang w:val="uk-UA"/>
        </w:rPr>
      </w:pPr>
    </w:p>
    <w:p w:rsidR="00E73C2F" w:rsidRPr="00C70E0D" w:rsidRDefault="00E73C2F" w:rsidP="00E33B47">
      <w:pPr>
        <w:pStyle w:val="a4"/>
        <w:jc w:val="both"/>
        <w:rPr>
          <w:rFonts w:ascii="Times New Roman" w:hAnsi="Times New Roman" w:cs="Times New Roman"/>
          <w:b/>
          <w:sz w:val="28"/>
          <w:szCs w:val="28"/>
          <w:lang w:val="uk-UA"/>
        </w:rPr>
      </w:pPr>
    </w:p>
    <w:p w:rsidR="00830EC7" w:rsidRDefault="000D1475"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lastRenderedPageBreak/>
        <w:drawing>
          <wp:inline distT="0" distB="0" distL="0" distR="0">
            <wp:extent cx="4364119" cy="28098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srcRect l="26150" t="37070" r="20883" b="6510"/>
                    <a:stretch>
                      <a:fillRect/>
                    </a:stretch>
                  </pic:blipFill>
                  <pic:spPr bwMode="auto">
                    <a:xfrm>
                      <a:off x="0" y="0"/>
                      <a:ext cx="4364909" cy="2810383"/>
                    </a:xfrm>
                    <a:prstGeom prst="rect">
                      <a:avLst/>
                    </a:prstGeom>
                    <a:noFill/>
                    <a:ln w="9525">
                      <a:noFill/>
                      <a:miter lim="800000"/>
                      <a:headEnd/>
                      <a:tailEnd/>
                    </a:ln>
                  </pic:spPr>
                </pic:pic>
              </a:graphicData>
            </a:graphic>
          </wp:inline>
        </w:drawing>
      </w:r>
    </w:p>
    <w:p w:rsidR="007F3932" w:rsidRDefault="007F3932" w:rsidP="007F3932">
      <w:pPr>
        <w:pStyle w:val="a4"/>
        <w:ind w:firstLine="708"/>
        <w:jc w:val="center"/>
        <w:rPr>
          <w:rFonts w:ascii="Times New Roman" w:hAnsi="Times New Roman" w:cs="Times New Roman"/>
          <w:sz w:val="28"/>
          <w:szCs w:val="28"/>
          <w:lang w:val="uk-UA"/>
        </w:rPr>
      </w:pPr>
    </w:p>
    <w:p w:rsidR="007F3932" w:rsidRPr="00C70E0D" w:rsidRDefault="007F3932" w:rsidP="007F3932">
      <w:pPr>
        <w:pStyle w:val="a4"/>
        <w:ind w:firstLine="708"/>
        <w:jc w:val="center"/>
        <w:rPr>
          <w:rFonts w:ascii="Times New Roman" w:hAnsi="Times New Roman" w:cs="Times New Roman"/>
          <w:sz w:val="28"/>
          <w:szCs w:val="28"/>
          <w:lang w:val="uk-UA"/>
        </w:rPr>
      </w:pPr>
    </w:p>
    <w:p w:rsidR="00145AA3" w:rsidRDefault="00145AA3"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4545993" cy="2543175"/>
            <wp:effectExtent l="19050" t="0" r="6957"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srcRect l="25296" t="39308" r="19818" b="9945"/>
                    <a:stretch>
                      <a:fillRect/>
                    </a:stretch>
                  </pic:blipFill>
                  <pic:spPr bwMode="auto">
                    <a:xfrm>
                      <a:off x="0" y="0"/>
                      <a:ext cx="4550444" cy="2545665"/>
                    </a:xfrm>
                    <a:prstGeom prst="rect">
                      <a:avLst/>
                    </a:prstGeom>
                    <a:noFill/>
                    <a:ln w="9525">
                      <a:noFill/>
                      <a:miter lim="800000"/>
                      <a:headEnd/>
                      <a:tailEnd/>
                    </a:ln>
                  </pic:spPr>
                </pic:pic>
              </a:graphicData>
            </a:graphic>
          </wp:inline>
        </w:drawing>
      </w:r>
    </w:p>
    <w:p w:rsidR="007F3932" w:rsidRDefault="007F3932" w:rsidP="007F3932">
      <w:pPr>
        <w:pStyle w:val="a4"/>
        <w:ind w:firstLine="708"/>
        <w:jc w:val="center"/>
        <w:rPr>
          <w:rFonts w:ascii="Times New Roman" w:hAnsi="Times New Roman" w:cs="Times New Roman"/>
          <w:sz w:val="28"/>
          <w:szCs w:val="28"/>
          <w:lang w:val="uk-UA"/>
        </w:rPr>
      </w:pPr>
    </w:p>
    <w:p w:rsidR="007F3932" w:rsidRPr="00C70E0D" w:rsidRDefault="007F3932" w:rsidP="007F3932">
      <w:pPr>
        <w:pStyle w:val="a4"/>
        <w:ind w:firstLine="708"/>
        <w:jc w:val="center"/>
        <w:rPr>
          <w:rFonts w:ascii="Times New Roman" w:hAnsi="Times New Roman" w:cs="Times New Roman"/>
          <w:sz w:val="28"/>
          <w:szCs w:val="28"/>
          <w:lang w:val="uk-UA"/>
        </w:rPr>
      </w:pPr>
    </w:p>
    <w:p w:rsidR="00145AA3" w:rsidRPr="00C70E0D" w:rsidRDefault="00145AA3"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4621427" cy="2019300"/>
            <wp:effectExtent l="19050" t="0" r="7723"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srcRect l="25666" t="21181" r="19962" b="39511"/>
                    <a:stretch>
                      <a:fillRect/>
                    </a:stretch>
                  </pic:blipFill>
                  <pic:spPr bwMode="auto">
                    <a:xfrm>
                      <a:off x="0" y="0"/>
                      <a:ext cx="4626421" cy="2021482"/>
                    </a:xfrm>
                    <a:prstGeom prst="rect">
                      <a:avLst/>
                    </a:prstGeom>
                    <a:noFill/>
                    <a:ln w="9525">
                      <a:noFill/>
                      <a:miter lim="800000"/>
                      <a:headEnd/>
                      <a:tailEnd/>
                    </a:ln>
                  </pic:spPr>
                </pic:pic>
              </a:graphicData>
            </a:graphic>
          </wp:inline>
        </w:drawing>
      </w:r>
    </w:p>
    <w:p w:rsidR="00145AA3" w:rsidRDefault="00145AA3"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lastRenderedPageBreak/>
        <w:drawing>
          <wp:inline distT="0" distB="0" distL="0" distR="0">
            <wp:extent cx="4531237" cy="4316819"/>
            <wp:effectExtent l="19050" t="0" r="2663"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srcRect l="25912" t="10794" r="21312" b="6085"/>
                    <a:stretch>
                      <a:fillRect/>
                    </a:stretch>
                  </pic:blipFill>
                  <pic:spPr bwMode="auto">
                    <a:xfrm>
                      <a:off x="0" y="0"/>
                      <a:ext cx="4539697" cy="4324879"/>
                    </a:xfrm>
                    <a:prstGeom prst="rect">
                      <a:avLst/>
                    </a:prstGeom>
                    <a:noFill/>
                    <a:ln w="9525">
                      <a:noFill/>
                      <a:miter lim="800000"/>
                      <a:headEnd/>
                      <a:tailEnd/>
                    </a:ln>
                  </pic:spPr>
                </pic:pic>
              </a:graphicData>
            </a:graphic>
          </wp:inline>
        </w:drawing>
      </w:r>
    </w:p>
    <w:p w:rsidR="007F3932" w:rsidRDefault="007F3932" w:rsidP="007F3932">
      <w:pPr>
        <w:pStyle w:val="a4"/>
        <w:ind w:firstLine="708"/>
        <w:jc w:val="center"/>
        <w:rPr>
          <w:rFonts w:ascii="Times New Roman" w:hAnsi="Times New Roman" w:cs="Times New Roman"/>
          <w:sz w:val="28"/>
          <w:szCs w:val="28"/>
          <w:lang w:val="uk-UA"/>
        </w:rPr>
      </w:pPr>
    </w:p>
    <w:p w:rsidR="007F3932" w:rsidRPr="00C70E0D" w:rsidRDefault="007F3932" w:rsidP="007F3932">
      <w:pPr>
        <w:pStyle w:val="a4"/>
        <w:ind w:firstLine="708"/>
        <w:jc w:val="center"/>
        <w:rPr>
          <w:rFonts w:ascii="Times New Roman" w:hAnsi="Times New Roman" w:cs="Times New Roman"/>
          <w:sz w:val="28"/>
          <w:szCs w:val="28"/>
          <w:lang w:val="uk-UA"/>
        </w:rPr>
      </w:pPr>
    </w:p>
    <w:p w:rsidR="00145AA3" w:rsidRPr="00C70E0D" w:rsidRDefault="00145AA3"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4210818" cy="417859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srcRect l="28622" t="11202" r="20316" b="5046"/>
                    <a:stretch>
                      <a:fillRect/>
                    </a:stretch>
                  </pic:blipFill>
                  <pic:spPr bwMode="auto">
                    <a:xfrm>
                      <a:off x="0" y="0"/>
                      <a:ext cx="4220189" cy="4187894"/>
                    </a:xfrm>
                    <a:prstGeom prst="rect">
                      <a:avLst/>
                    </a:prstGeom>
                    <a:noFill/>
                    <a:ln w="9525">
                      <a:noFill/>
                      <a:miter lim="800000"/>
                      <a:headEnd/>
                      <a:tailEnd/>
                    </a:ln>
                  </pic:spPr>
                </pic:pic>
              </a:graphicData>
            </a:graphic>
          </wp:inline>
        </w:drawing>
      </w:r>
    </w:p>
    <w:p w:rsidR="00140001" w:rsidRDefault="00140001"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lastRenderedPageBreak/>
        <w:drawing>
          <wp:inline distT="0" distB="0" distL="0" distR="0">
            <wp:extent cx="4531685" cy="2982117"/>
            <wp:effectExtent l="19050" t="0" r="221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srcRect l="29615" t="37885" r="24332" b="12009"/>
                    <a:stretch>
                      <a:fillRect/>
                    </a:stretch>
                  </pic:blipFill>
                  <pic:spPr bwMode="auto">
                    <a:xfrm>
                      <a:off x="0" y="0"/>
                      <a:ext cx="4541164" cy="2988355"/>
                    </a:xfrm>
                    <a:prstGeom prst="rect">
                      <a:avLst/>
                    </a:prstGeom>
                    <a:noFill/>
                    <a:ln w="9525">
                      <a:noFill/>
                      <a:miter lim="800000"/>
                      <a:headEnd/>
                      <a:tailEnd/>
                    </a:ln>
                  </pic:spPr>
                </pic:pic>
              </a:graphicData>
            </a:graphic>
          </wp:inline>
        </w:drawing>
      </w:r>
    </w:p>
    <w:p w:rsidR="007F3932" w:rsidRPr="00C70E0D" w:rsidRDefault="007F3932" w:rsidP="007F3932">
      <w:pPr>
        <w:pStyle w:val="a4"/>
        <w:ind w:firstLine="708"/>
        <w:jc w:val="center"/>
        <w:rPr>
          <w:rFonts w:ascii="Times New Roman" w:hAnsi="Times New Roman" w:cs="Times New Roman"/>
          <w:sz w:val="28"/>
          <w:szCs w:val="28"/>
          <w:lang w:val="uk-UA"/>
        </w:rPr>
      </w:pPr>
    </w:p>
    <w:p w:rsidR="00140001" w:rsidRDefault="00140001" w:rsidP="007F3932">
      <w:pPr>
        <w:pStyle w:val="a4"/>
        <w:ind w:firstLine="70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5021092" cy="3242930"/>
            <wp:effectExtent l="19050" t="0" r="8108"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srcRect l="29360" t="16904" r="20451" b="29507"/>
                    <a:stretch>
                      <a:fillRect/>
                    </a:stretch>
                  </pic:blipFill>
                  <pic:spPr bwMode="auto">
                    <a:xfrm>
                      <a:off x="0" y="0"/>
                      <a:ext cx="5033045" cy="3250650"/>
                    </a:xfrm>
                    <a:prstGeom prst="rect">
                      <a:avLst/>
                    </a:prstGeom>
                    <a:noFill/>
                    <a:ln w="9525">
                      <a:noFill/>
                      <a:miter lim="800000"/>
                      <a:headEnd/>
                      <a:tailEnd/>
                    </a:ln>
                  </pic:spPr>
                </pic:pic>
              </a:graphicData>
            </a:graphic>
          </wp:inline>
        </w:drawing>
      </w:r>
    </w:p>
    <w:p w:rsidR="007F3932" w:rsidRPr="00C70E0D" w:rsidRDefault="007F3932" w:rsidP="007F3932">
      <w:pPr>
        <w:pStyle w:val="a4"/>
        <w:ind w:firstLine="708"/>
        <w:jc w:val="center"/>
        <w:rPr>
          <w:rFonts w:ascii="Times New Roman" w:hAnsi="Times New Roman" w:cs="Times New Roman"/>
          <w:sz w:val="28"/>
          <w:szCs w:val="28"/>
          <w:lang w:val="uk-UA"/>
        </w:rPr>
      </w:pPr>
    </w:p>
    <w:p w:rsidR="00C31BEB" w:rsidRPr="00C70E0D" w:rsidRDefault="00C31BEB" w:rsidP="007161E2">
      <w:pPr>
        <w:pStyle w:val="a4"/>
        <w:ind w:firstLine="708"/>
        <w:jc w:val="both"/>
        <w:rPr>
          <w:rFonts w:ascii="Times New Roman" w:hAnsi="Times New Roman" w:cs="Times New Roman"/>
          <w:sz w:val="28"/>
          <w:szCs w:val="28"/>
          <w:lang w:val="uk-UA"/>
        </w:rPr>
      </w:pPr>
    </w:p>
    <w:p w:rsidR="00830EC7" w:rsidRPr="00C70E0D" w:rsidRDefault="00830EC7" w:rsidP="009660AF">
      <w:pPr>
        <w:pStyle w:val="a4"/>
        <w:ind w:firstLine="708"/>
        <w:jc w:val="both"/>
        <w:rPr>
          <w:rFonts w:ascii="Times New Roman" w:hAnsi="Times New Roman" w:cs="Times New Roman"/>
          <w:sz w:val="28"/>
          <w:szCs w:val="28"/>
          <w:lang w:val="uk-UA"/>
        </w:rPr>
      </w:pPr>
      <w:r w:rsidRPr="00C70E0D">
        <w:rPr>
          <w:rFonts w:ascii="Times New Roman" w:hAnsi="Times New Roman" w:cs="Times New Roman"/>
          <w:sz w:val="28"/>
          <w:szCs w:val="28"/>
          <w:lang w:val="uk-UA"/>
        </w:rPr>
        <w:t>На різних відео послідовностях різні кодеки показують різні результати</w:t>
      </w:r>
      <w:r w:rsidR="00F75F76" w:rsidRPr="00C70E0D">
        <w:rPr>
          <w:rFonts w:ascii="Times New Roman" w:hAnsi="Times New Roman" w:cs="Times New Roman"/>
          <w:sz w:val="28"/>
          <w:szCs w:val="28"/>
          <w:lang w:val="uk-UA"/>
        </w:rPr>
        <w:t>, оскільки підібрано послідовності різних типів (рух, зашумленість, і т.д.), це, безперечно, дозволяє краще оцінити, які кодеки краще справляються з будь-якими послідовностями, а які – тільки з один класом. Але по всім графікам тяжко зрозуміти, чи є лідер серед представлених кодек</w:t>
      </w:r>
      <w:r w:rsidR="009660AF" w:rsidRPr="00C70E0D">
        <w:rPr>
          <w:rFonts w:ascii="Times New Roman" w:hAnsi="Times New Roman" w:cs="Times New Roman"/>
          <w:sz w:val="28"/>
          <w:szCs w:val="28"/>
          <w:lang w:val="uk-UA"/>
        </w:rPr>
        <w:t>ів, який можна використовувати для кодування всіх фільмів.</w:t>
      </w:r>
    </w:p>
    <w:p w:rsidR="00830EC7" w:rsidRPr="00C70E0D" w:rsidRDefault="00830EC7" w:rsidP="007161E2">
      <w:pPr>
        <w:pStyle w:val="a4"/>
        <w:ind w:firstLine="708"/>
        <w:jc w:val="both"/>
        <w:rPr>
          <w:rFonts w:ascii="Times New Roman" w:hAnsi="Times New Roman" w:cs="Times New Roman"/>
          <w:sz w:val="28"/>
          <w:szCs w:val="28"/>
          <w:lang w:val="uk-UA"/>
        </w:rPr>
      </w:pPr>
    </w:p>
    <w:p w:rsidR="00A560F6" w:rsidRPr="00C70E0D" w:rsidRDefault="00A560F6">
      <w:pPr>
        <w:rPr>
          <w:rFonts w:ascii="Times New Roman" w:hAnsi="Times New Roman" w:cs="Times New Roman"/>
          <w:b/>
          <w:sz w:val="28"/>
          <w:szCs w:val="28"/>
          <w:lang w:val="uk-UA"/>
        </w:rPr>
      </w:pPr>
      <w:r w:rsidRPr="00C70E0D">
        <w:rPr>
          <w:rFonts w:ascii="Times New Roman" w:hAnsi="Times New Roman" w:cs="Times New Roman"/>
          <w:b/>
          <w:sz w:val="28"/>
          <w:szCs w:val="28"/>
          <w:lang w:val="uk-UA"/>
        </w:rPr>
        <w:br w:type="page"/>
      </w:r>
    </w:p>
    <w:p w:rsidR="00C5255A" w:rsidRPr="00F14DA2" w:rsidRDefault="00ED620A" w:rsidP="00DF3225">
      <w:pPr>
        <w:pStyle w:val="2"/>
        <w:numPr>
          <w:ilvl w:val="0"/>
          <w:numId w:val="12"/>
        </w:numPr>
        <w:rPr>
          <w:sz w:val="32"/>
          <w:szCs w:val="32"/>
          <w:lang w:val="uk-UA"/>
        </w:rPr>
      </w:pPr>
      <w:bookmarkStart w:id="6" w:name="_Toc280829409"/>
      <w:r w:rsidRPr="00F14DA2">
        <w:rPr>
          <w:sz w:val="32"/>
          <w:szCs w:val="32"/>
          <w:lang w:val="uk-UA"/>
        </w:rPr>
        <w:t xml:space="preserve">Покрокове моделювання декодування в середовищі </w:t>
      </w:r>
      <w:r w:rsidRPr="00F14DA2">
        <w:rPr>
          <w:sz w:val="32"/>
          <w:szCs w:val="32"/>
          <w:lang w:val="en-US"/>
        </w:rPr>
        <w:t>MATLAB</w:t>
      </w:r>
      <w:bookmarkEnd w:id="6"/>
    </w:p>
    <w:p w:rsidR="0041419A" w:rsidRPr="00C70E0D" w:rsidRDefault="0041419A" w:rsidP="007161E2">
      <w:pPr>
        <w:pStyle w:val="a4"/>
        <w:ind w:firstLine="708"/>
        <w:jc w:val="both"/>
        <w:rPr>
          <w:rFonts w:ascii="Times New Roman" w:hAnsi="Times New Roman" w:cs="Times New Roman"/>
          <w:b/>
          <w:sz w:val="28"/>
          <w:szCs w:val="28"/>
          <w:lang w:val="uk-UA"/>
        </w:rPr>
      </w:pPr>
    </w:p>
    <w:p w:rsidR="0041419A" w:rsidRPr="00A20745" w:rsidRDefault="0041419A" w:rsidP="0041419A">
      <w:pPr>
        <w:pStyle w:val="a4"/>
        <w:numPr>
          <w:ilvl w:val="0"/>
          <w:numId w:val="7"/>
        </w:numPr>
        <w:jc w:val="both"/>
        <w:rPr>
          <w:rFonts w:ascii="Times New Roman" w:hAnsi="Times New Roman" w:cs="Times New Roman"/>
          <w:sz w:val="28"/>
          <w:szCs w:val="28"/>
          <w:lang w:val="uk-UA"/>
        </w:rPr>
      </w:pPr>
      <w:r w:rsidRPr="00C70E0D">
        <w:rPr>
          <w:rFonts w:ascii="Times New Roman" w:hAnsi="Times New Roman" w:cs="Times New Roman"/>
          <w:sz w:val="28"/>
          <w:szCs w:val="28"/>
          <w:lang w:val="uk-UA"/>
        </w:rPr>
        <w:t>Перш за все виконується декомпозиція зображення, - виокремлюється маска, передній та задній плани.</w:t>
      </w:r>
    </w:p>
    <w:p w:rsidR="00A20745" w:rsidRPr="00C70E0D" w:rsidRDefault="00A20745" w:rsidP="00A20745">
      <w:pPr>
        <w:pStyle w:val="a4"/>
        <w:ind w:left="1068"/>
        <w:jc w:val="both"/>
        <w:rPr>
          <w:rFonts w:ascii="Times New Roman" w:hAnsi="Times New Roman" w:cs="Times New Roman"/>
          <w:sz w:val="28"/>
          <w:szCs w:val="28"/>
          <w:lang w:val="uk-UA"/>
        </w:rPr>
      </w:pPr>
    </w:p>
    <w:p w:rsidR="0041419A" w:rsidRDefault="0041419A" w:rsidP="0041419A">
      <w:pPr>
        <w:pStyle w:val="a4"/>
        <w:ind w:left="1068"/>
        <w:jc w:val="center"/>
        <w:rPr>
          <w:rFonts w:ascii="Times New Roman" w:hAnsi="Times New Roman" w:cs="Times New Roman"/>
          <w:sz w:val="28"/>
          <w:szCs w:val="28"/>
          <w:lang w:val="en-US"/>
        </w:rPr>
      </w:pPr>
      <w:r w:rsidRPr="00C70E0D">
        <w:rPr>
          <w:rFonts w:ascii="Times New Roman" w:hAnsi="Times New Roman" w:cs="Times New Roman"/>
          <w:noProof/>
          <w:sz w:val="28"/>
          <w:szCs w:val="28"/>
          <w:lang w:val="uk-UA" w:eastAsia="uk-UA"/>
        </w:rPr>
        <w:drawing>
          <wp:inline distT="0" distB="0" distL="0" distR="0">
            <wp:extent cx="3591559" cy="3168502"/>
            <wp:effectExtent l="19050" t="0" r="8891"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l="33525" t="31655" r="28566" b="13189"/>
                    <a:stretch>
                      <a:fillRect/>
                    </a:stretch>
                  </pic:blipFill>
                  <pic:spPr bwMode="auto">
                    <a:xfrm>
                      <a:off x="0" y="0"/>
                      <a:ext cx="3594541" cy="3171133"/>
                    </a:xfrm>
                    <a:prstGeom prst="rect">
                      <a:avLst/>
                    </a:prstGeom>
                    <a:noFill/>
                    <a:ln w="9525">
                      <a:noFill/>
                      <a:miter lim="800000"/>
                      <a:headEnd/>
                      <a:tailEnd/>
                    </a:ln>
                  </pic:spPr>
                </pic:pic>
              </a:graphicData>
            </a:graphic>
          </wp:inline>
        </w:drawing>
      </w:r>
    </w:p>
    <w:p w:rsidR="00A20745" w:rsidRDefault="00A20745" w:rsidP="0041419A">
      <w:pPr>
        <w:pStyle w:val="a4"/>
        <w:ind w:left="1068"/>
        <w:jc w:val="center"/>
        <w:rPr>
          <w:rFonts w:ascii="Times New Roman" w:hAnsi="Times New Roman" w:cs="Times New Roman"/>
          <w:sz w:val="28"/>
          <w:szCs w:val="28"/>
          <w:lang w:val="en-US"/>
        </w:rPr>
      </w:pPr>
    </w:p>
    <w:p w:rsidR="00A20745" w:rsidRPr="00A20745" w:rsidRDefault="00A20745" w:rsidP="0041419A">
      <w:pPr>
        <w:pStyle w:val="a4"/>
        <w:ind w:left="1068"/>
        <w:jc w:val="center"/>
        <w:rPr>
          <w:rFonts w:ascii="Times New Roman" w:hAnsi="Times New Roman" w:cs="Times New Roman"/>
          <w:sz w:val="28"/>
          <w:szCs w:val="28"/>
          <w:lang w:val="en-US"/>
        </w:rPr>
      </w:pPr>
    </w:p>
    <w:p w:rsidR="003E77FD" w:rsidRPr="00C70E0D" w:rsidRDefault="003E77FD" w:rsidP="0041419A">
      <w:pPr>
        <w:pStyle w:val="a4"/>
        <w:ind w:left="106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3723610" cy="3055666"/>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l="32508" t="14388" r="28749" b="33094"/>
                    <a:stretch>
                      <a:fillRect/>
                    </a:stretch>
                  </pic:blipFill>
                  <pic:spPr bwMode="auto">
                    <a:xfrm>
                      <a:off x="0" y="0"/>
                      <a:ext cx="3722558" cy="3054803"/>
                    </a:xfrm>
                    <a:prstGeom prst="rect">
                      <a:avLst/>
                    </a:prstGeom>
                    <a:noFill/>
                    <a:ln w="9525">
                      <a:noFill/>
                      <a:miter lim="800000"/>
                      <a:headEnd/>
                      <a:tailEnd/>
                    </a:ln>
                  </pic:spPr>
                </pic:pic>
              </a:graphicData>
            </a:graphic>
          </wp:inline>
        </w:drawing>
      </w:r>
    </w:p>
    <w:p w:rsidR="003E77FD" w:rsidRPr="00C70E0D" w:rsidRDefault="003E77FD" w:rsidP="0041419A">
      <w:pPr>
        <w:pStyle w:val="a4"/>
        <w:ind w:left="1068"/>
        <w:jc w:val="center"/>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3851201" cy="348030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l="32653" t="19904" r="27950" b="21343"/>
                    <a:stretch>
                      <a:fillRect/>
                    </a:stretch>
                  </pic:blipFill>
                  <pic:spPr bwMode="auto">
                    <a:xfrm>
                      <a:off x="0" y="0"/>
                      <a:ext cx="3855389" cy="3484090"/>
                    </a:xfrm>
                    <a:prstGeom prst="rect">
                      <a:avLst/>
                    </a:prstGeom>
                    <a:noFill/>
                    <a:ln w="9525">
                      <a:noFill/>
                      <a:miter lim="800000"/>
                      <a:headEnd/>
                      <a:tailEnd/>
                    </a:ln>
                  </pic:spPr>
                </pic:pic>
              </a:graphicData>
            </a:graphic>
          </wp:inline>
        </w:drawing>
      </w:r>
    </w:p>
    <w:p w:rsidR="003E77FD" w:rsidRPr="00A20745" w:rsidRDefault="003E77FD" w:rsidP="00A20745">
      <w:pPr>
        <w:pStyle w:val="a4"/>
        <w:numPr>
          <w:ilvl w:val="0"/>
          <w:numId w:val="7"/>
        </w:numPr>
        <w:jc w:val="both"/>
        <w:rPr>
          <w:rFonts w:ascii="Times New Roman" w:hAnsi="Times New Roman" w:cs="Times New Roman"/>
          <w:sz w:val="28"/>
          <w:szCs w:val="28"/>
        </w:rPr>
      </w:pPr>
      <w:r w:rsidRPr="00C70E0D">
        <w:rPr>
          <w:rFonts w:ascii="Times New Roman" w:hAnsi="Times New Roman" w:cs="Times New Roman"/>
          <w:sz w:val="28"/>
          <w:szCs w:val="28"/>
          <w:lang w:val="uk-UA"/>
        </w:rPr>
        <w:t xml:space="preserve">Коли маска вже застосована, починається процес виокремлення </w:t>
      </w:r>
      <w:r w:rsidRPr="00C70E0D">
        <w:rPr>
          <w:rFonts w:ascii="Times New Roman" w:hAnsi="Times New Roman" w:cs="Times New Roman"/>
          <w:sz w:val="28"/>
          <w:szCs w:val="28"/>
          <w:lang w:val="en-US"/>
        </w:rPr>
        <w:t>alpha</w:t>
      </w:r>
      <w:r w:rsidRPr="00C70E0D">
        <w:rPr>
          <w:rFonts w:ascii="Times New Roman" w:hAnsi="Times New Roman" w:cs="Times New Roman"/>
          <w:sz w:val="28"/>
          <w:szCs w:val="28"/>
        </w:rPr>
        <w:t>-плану</w:t>
      </w:r>
    </w:p>
    <w:p w:rsidR="00A20745" w:rsidRPr="00C70E0D" w:rsidRDefault="00A20745" w:rsidP="00A20745">
      <w:pPr>
        <w:pStyle w:val="a4"/>
        <w:ind w:left="1068"/>
        <w:jc w:val="both"/>
        <w:rPr>
          <w:rFonts w:ascii="Times New Roman" w:hAnsi="Times New Roman" w:cs="Times New Roman"/>
          <w:sz w:val="28"/>
          <w:szCs w:val="28"/>
        </w:rPr>
      </w:pPr>
    </w:p>
    <w:p w:rsidR="003E77FD" w:rsidRDefault="003E77FD" w:rsidP="00E24854">
      <w:pPr>
        <w:pStyle w:val="a4"/>
        <w:ind w:left="1068"/>
        <w:jc w:val="center"/>
        <w:rPr>
          <w:rFonts w:ascii="Times New Roman" w:hAnsi="Times New Roman" w:cs="Times New Roman"/>
          <w:sz w:val="28"/>
          <w:szCs w:val="28"/>
          <w:lang w:val="en-US"/>
        </w:rPr>
      </w:pPr>
      <w:r w:rsidRPr="00C70E0D">
        <w:rPr>
          <w:rFonts w:ascii="Times New Roman" w:hAnsi="Times New Roman" w:cs="Times New Roman"/>
          <w:noProof/>
          <w:sz w:val="28"/>
          <w:szCs w:val="28"/>
          <w:lang w:val="uk-UA" w:eastAsia="uk-UA"/>
        </w:rPr>
        <w:drawing>
          <wp:inline distT="0" distB="0" distL="0" distR="0">
            <wp:extent cx="4075528" cy="3317358"/>
            <wp:effectExtent l="19050" t="0" r="1172"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l="32798" t="11990" r="27037" b="34053"/>
                    <a:stretch>
                      <a:fillRect/>
                    </a:stretch>
                  </pic:blipFill>
                  <pic:spPr bwMode="auto">
                    <a:xfrm>
                      <a:off x="0" y="0"/>
                      <a:ext cx="4073309" cy="3315552"/>
                    </a:xfrm>
                    <a:prstGeom prst="rect">
                      <a:avLst/>
                    </a:prstGeom>
                    <a:noFill/>
                    <a:ln w="9525">
                      <a:noFill/>
                      <a:miter lim="800000"/>
                      <a:headEnd/>
                      <a:tailEnd/>
                    </a:ln>
                  </pic:spPr>
                </pic:pic>
              </a:graphicData>
            </a:graphic>
          </wp:inline>
        </w:drawing>
      </w:r>
    </w:p>
    <w:p w:rsidR="00A20745" w:rsidRPr="00A20745" w:rsidRDefault="00A20745" w:rsidP="00E24854">
      <w:pPr>
        <w:pStyle w:val="a4"/>
        <w:ind w:left="1068"/>
        <w:jc w:val="center"/>
        <w:rPr>
          <w:rFonts w:ascii="Times New Roman" w:hAnsi="Times New Roman" w:cs="Times New Roman"/>
          <w:sz w:val="28"/>
          <w:szCs w:val="28"/>
          <w:lang w:val="en-US"/>
        </w:rPr>
      </w:pPr>
    </w:p>
    <w:p w:rsidR="00E24854" w:rsidRPr="00C70E0D" w:rsidRDefault="00E24854" w:rsidP="00E24854">
      <w:pPr>
        <w:pStyle w:val="a4"/>
        <w:ind w:left="1068"/>
        <w:rPr>
          <w:rFonts w:ascii="Times New Roman" w:hAnsi="Times New Roman" w:cs="Times New Roman"/>
          <w:sz w:val="28"/>
          <w:szCs w:val="28"/>
        </w:rPr>
      </w:pPr>
    </w:p>
    <w:p w:rsidR="00E24854" w:rsidRPr="00C70E0D" w:rsidRDefault="00E24854" w:rsidP="00A20745">
      <w:pPr>
        <w:pStyle w:val="a4"/>
        <w:ind w:left="1068"/>
        <w:jc w:val="both"/>
        <w:rPr>
          <w:rFonts w:ascii="Times New Roman" w:hAnsi="Times New Roman" w:cs="Times New Roman"/>
          <w:sz w:val="28"/>
          <w:szCs w:val="28"/>
          <w:lang w:val="uk-UA"/>
        </w:rPr>
      </w:pPr>
      <w:r w:rsidRPr="00C70E0D">
        <w:rPr>
          <w:rFonts w:ascii="Times New Roman" w:hAnsi="Times New Roman" w:cs="Times New Roman"/>
          <w:sz w:val="28"/>
          <w:szCs w:val="28"/>
          <w:lang w:val="uk-UA"/>
        </w:rPr>
        <w:t>Як видно розміри цього Альфа-плану 144х64. А це в свою чергу 9 по 6 макроблоків 16х16.</w:t>
      </w:r>
    </w:p>
    <w:p w:rsidR="00E24854" w:rsidRPr="00C70E0D" w:rsidRDefault="00E24854" w:rsidP="00A20745">
      <w:pPr>
        <w:pStyle w:val="a4"/>
        <w:ind w:left="1068"/>
        <w:jc w:val="both"/>
        <w:rPr>
          <w:rFonts w:ascii="Times New Roman" w:hAnsi="Times New Roman" w:cs="Times New Roman"/>
          <w:sz w:val="28"/>
          <w:szCs w:val="28"/>
          <w:lang w:val="uk-UA"/>
        </w:rPr>
      </w:pPr>
      <w:r w:rsidRPr="00C70E0D">
        <w:rPr>
          <w:rFonts w:ascii="Times New Roman" w:hAnsi="Times New Roman" w:cs="Times New Roman"/>
          <w:sz w:val="28"/>
          <w:szCs w:val="28"/>
          <w:lang w:val="uk-UA"/>
        </w:rPr>
        <w:t>Ефект руху можемо бачити на наступному малюнку.</w:t>
      </w:r>
    </w:p>
    <w:p w:rsidR="00E24854" w:rsidRPr="00C70E0D" w:rsidRDefault="00E24854" w:rsidP="00E24854">
      <w:pPr>
        <w:pStyle w:val="a4"/>
        <w:ind w:left="1068"/>
        <w:rPr>
          <w:rFonts w:ascii="Times New Roman" w:hAnsi="Times New Roman" w:cs="Times New Roman"/>
          <w:sz w:val="28"/>
          <w:szCs w:val="28"/>
          <w:lang w:val="uk-UA"/>
        </w:rPr>
      </w:pPr>
      <w:r w:rsidRPr="00C70E0D">
        <w:rPr>
          <w:rFonts w:ascii="Times New Roman" w:hAnsi="Times New Roman" w:cs="Times New Roman"/>
          <w:noProof/>
          <w:sz w:val="28"/>
          <w:szCs w:val="28"/>
          <w:lang w:val="uk-UA" w:eastAsia="uk-UA"/>
        </w:rPr>
        <w:drawing>
          <wp:inline distT="0" distB="0" distL="0" distR="0">
            <wp:extent cx="5396718" cy="272193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l="27133" t="32614" r="22195" b="25180"/>
                    <a:stretch>
                      <a:fillRect/>
                    </a:stretch>
                  </pic:blipFill>
                  <pic:spPr bwMode="auto">
                    <a:xfrm>
                      <a:off x="0" y="0"/>
                      <a:ext cx="5401328" cy="2724260"/>
                    </a:xfrm>
                    <a:prstGeom prst="rect">
                      <a:avLst/>
                    </a:prstGeom>
                    <a:noFill/>
                    <a:ln w="9525">
                      <a:noFill/>
                      <a:miter lim="800000"/>
                      <a:headEnd/>
                      <a:tailEnd/>
                    </a:ln>
                  </pic:spPr>
                </pic:pic>
              </a:graphicData>
            </a:graphic>
          </wp:inline>
        </w:drawing>
      </w:r>
    </w:p>
    <w:p w:rsidR="00AF5BFA" w:rsidRPr="00670748" w:rsidRDefault="00AF5BFA" w:rsidP="00AF5BFA">
      <w:pPr>
        <w:pStyle w:val="a4"/>
        <w:numPr>
          <w:ilvl w:val="0"/>
          <w:numId w:val="7"/>
        </w:numPr>
        <w:rPr>
          <w:rFonts w:ascii="Times New Roman" w:hAnsi="Times New Roman" w:cs="Times New Roman"/>
          <w:sz w:val="28"/>
          <w:szCs w:val="28"/>
          <w:lang w:val="uk-UA"/>
        </w:rPr>
      </w:pPr>
      <w:r w:rsidRPr="00C70E0D">
        <w:rPr>
          <w:rFonts w:ascii="Times New Roman" w:hAnsi="Times New Roman" w:cs="Times New Roman"/>
          <w:sz w:val="28"/>
          <w:szCs w:val="28"/>
          <w:lang w:val="uk-UA"/>
        </w:rPr>
        <w:t>Наступним ключовим моме</w:t>
      </w:r>
      <w:r w:rsidR="009F14FB" w:rsidRPr="00C70E0D">
        <w:rPr>
          <w:rFonts w:ascii="Times New Roman" w:hAnsi="Times New Roman" w:cs="Times New Roman"/>
          <w:sz w:val="28"/>
          <w:szCs w:val="28"/>
          <w:lang w:val="uk-UA"/>
        </w:rPr>
        <w:t>нтом є виокремлення необхідної області зображення.</w:t>
      </w:r>
    </w:p>
    <w:p w:rsidR="00670748" w:rsidRPr="00C70E0D" w:rsidRDefault="00670748" w:rsidP="00670748">
      <w:pPr>
        <w:pStyle w:val="a4"/>
        <w:ind w:left="1068"/>
        <w:rPr>
          <w:rFonts w:ascii="Times New Roman" w:hAnsi="Times New Roman" w:cs="Times New Roman"/>
          <w:sz w:val="28"/>
          <w:szCs w:val="28"/>
          <w:lang w:val="uk-UA"/>
        </w:rPr>
      </w:pPr>
    </w:p>
    <w:p w:rsidR="009F14FB" w:rsidRDefault="009F14FB" w:rsidP="005A713B">
      <w:pPr>
        <w:pStyle w:val="a4"/>
        <w:ind w:left="1068"/>
        <w:jc w:val="center"/>
        <w:rPr>
          <w:rFonts w:ascii="Times New Roman" w:hAnsi="Times New Roman" w:cs="Times New Roman"/>
          <w:sz w:val="28"/>
          <w:szCs w:val="28"/>
          <w:lang w:val="en-US"/>
        </w:rPr>
      </w:pPr>
      <w:r w:rsidRPr="00C70E0D">
        <w:rPr>
          <w:rFonts w:ascii="Times New Roman" w:hAnsi="Times New Roman" w:cs="Times New Roman"/>
          <w:noProof/>
          <w:sz w:val="28"/>
          <w:szCs w:val="28"/>
          <w:lang w:val="uk-UA" w:eastAsia="uk-UA"/>
        </w:rPr>
        <w:drawing>
          <wp:inline distT="0" distB="0" distL="0" distR="0">
            <wp:extent cx="3879957" cy="3051544"/>
            <wp:effectExtent l="19050" t="0" r="6243"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srcRect l="35122" t="34053" r="30906" b="21822"/>
                    <a:stretch>
                      <a:fillRect/>
                    </a:stretch>
                  </pic:blipFill>
                  <pic:spPr bwMode="auto">
                    <a:xfrm>
                      <a:off x="0" y="0"/>
                      <a:ext cx="3883530" cy="3054354"/>
                    </a:xfrm>
                    <a:prstGeom prst="rect">
                      <a:avLst/>
                    </a:prstGeom>
                    <a:noFill/>
                    <a:ln w="9525">
                      <a:noFill/>
                      <a:miter lim="800000"/>
                      <a:headEnd/>
                      <a:tailEnd/>
                    </a:ln>
                  </pic:spPr>
                </pic:pic>
              </a:graphicData>
            </a:graphic>
          </wp:inline>
        </w:drawing>
      </w:r>
    </w:p>
    <w:p w:rsidR="009D7CD6" w:rsidRDefault="009D7CD6" w:rsidP="005A713B">
      <w:pPr>
        <w:pStyle w:val="a4"/>
        <w:ind w:left="1068"/>
        <w:jc w:val="center"/>
        <w:rPr>
          <w:rFonts w:ascii="Times New Roman" w:hAnsi="Times New Roman" w:cs="Times New Roman"/>
          <w:sz w:val="28"/>
          <w:szCs w:val="28"/>
          <w:lang w:val="en-US"/>
        </w:rPr>
      </w:pPr>
    </w:p>
    <w:p w:rsidR="009D7CD6" w:rsidRDefault="009D7CD6" w:rsidP="005A713B">
      <w:pPr>
        <w:pStyle w:val="a4"/>
        <w:ind w:left="1068"/>
        <w:jc w:val="center"/>
        <w:rPr>
          <w:rFonts w:ascii="Times New Roman" w:hAnsi="Times New Roman" w:cs="Times New Roman"/>
          <w:sz w:val="28"/>
          <w:szCs w:val="28"/>
          <w:lang w:val="en-US"/>
        </w:rPr>
      </w:pPr>
    </w:p>
    <w:p w:rsidR="00AA4DC7" w:rsidRDefault="00AA4DC7">
      <w:pPr>
        <w:rPr>
          <w:rFonts w:asciiTheme="majorHAnsi" w:eastAsiaTheme="majorEastAsia" w:hAnsiTheme="majorHAnsi" w:cstheme="majorBidi"/>
          <w:b/>
          <w:bCs/>
          <w:color w:val="4F81BD" w:themeColor="accent1"/>
          <w:sz w:val="32"/>
          <w:szCs w:val="32"/>
        </w:rPr>
      </w:pPr>
      <w:bookmarkStart w:id="7" w:name="_Toc280829410"/>
      <w:r>
        <w:rPr>
          <w:sz w:val="32"/>
          <w:szCs w:val="32"/>
        </w:rPr>
        <w:br w:type="page"/>
      </w:r>
    </w:p>
    <w:p w:rsidR="009D7CD6" w:rsidRDefault="009D7CD6" w:rsidP="009D7CD6">
      <w:pPr>
        <w:pStyle w:val="2"/>
        <w:numPr>
          <w:ilvl w:val="0"/>
          <w:numId w:val="12"/>
        </w:numPr>
        <w:rPr>
          <w:sz w:val="32"/>
          <w:szCs w:val="32"/>
        </w:rPr>
      </w:pPr>
      <w:r w:rsidRPr="009D7CD6">
        <w:rPr>
          <w:sz w:val="32"/>
          <w:szCs w:val="32"/>
        </w:rPr>
        <w:t>Висновки</w:t>
      </w:r>
      <w:bookmarkEnd w:id="7"/>
    </w:p>
    <w:p w:rsidR="00AA4DC7" w:rsidRPr="000D16CF" w:rsidRDefault="00AA4DC7" w:rsidP="00080873">
      <w:pPr>
        <w:ind w:firstLine="360"/>
        <w:jc w:val="both"/>
        <w:rPr>
          <w:lang w:val="uk-UA"/>
        </w:rPr>
      </w:pPr>
      <w:r>
        <w:rPr>
          <w:lang w:val="uk-UA"/>
        </w:rPr>
        <w:t xml:space="preserve">Виконуючи самостійну роботу я дізнався яким чином порівнюються </w:t>
      </w:r>
      <w:r w:rsidR="007F3932">
        <w:rPr>
          <w:lang w:val="uk-UA"/>
        </w:rPr>
        <w:t xml:space="preserve">кодеки </w:t>
      </w:r>
      <w:r w:rsidR="007F3932">
        <w:rPr>
          <w:lang w:val="en-US"/>
        </w:rPr>
        <w:t>MPEG</w:t>
      </w:r>
      <w:r w:rsidR="007F3932" w:rsidRPr="00387039">
        <w:rPr>
          <w:lang w:val="uk-UA"/>
        </w:rPr>
        <w:t xml:space="preserve">, </w:t>
      </w:r>
      <w:r w:rsidR="007F3932">
        <w:rPr>
          <w:lang w:val="uk-UA"/>
        </w:rPr>
        <w:t xml:space="preserve">чим вони відрізняються, </w:t>
      </w:r>
      <w:r w:rsidR="00387039">
        <w:rPr>
          <w:lang w:val="uk-UA"/>
        </w:rPr>
        <w:t xml:space="preserve">принципи кодування та декодування відео потоків, а також виявив, що для різних типів відео (рух, шум тощо) краще підходять різні кодеки, і не існує одного найкращого, який би </w:t>
      </w:r>
      <w:r w:rsidR="002E1EDB">
        <w:rPr>
          <w:lang w:val="uk-UA"/>
        </w:rPr>
        <w:t xml:space="preserve">абсолютно добре </w:t>
      </w:r>
      <w:r w:rsidR="00387039">
        <w:rPr>
          <w:lang w:val="uk-UA"/>
        </w:rPr>
        <w:t>підходив для будь-якого відео потоку.</w:t>
      </w:r>
      <w:r w:rsidR="000D16CF">
        <w:rPr>
          <w:lang w:val="uk-UA"/>
        </w:rPr>
        <w:t xml:space="preserve"> Також дізнався, що для рухомих зображень використовують дискретне косинусне перетворення </w:t>
      </w:r>
      <w:r w:rsidR="000D16CF" w:rsidRPr="000D16CF">
        <w:t>(</w:t>
      </w:r>
      <w:r w:rsidR="000D16CF">
        <w:rPr>
          <w:lang w:val="en-US"/>
        </w:rPr>
        <w:t>DCT</w:t>
      </w:r>
      <w:r w:rsidR="000D16CF" w:rsidRPr="000D16CF">
        <w:t xml:space="preserve">), </w:t>
      </w:r>
      <w:r w:rsidR="000D16CF">
        <w:rPr>
          <w:lang w:val="uk-UA"/>
        </w:rPr>
        <w:t>а для статичних зображень – вейвлет-</w:t>
      </w:r>
      <w:r w:rsidR="009E0103">
        <w:rPr>
          <w:lang w:val="uk-UA"/>
        </w:rPr>
        <w:t>перетворення, і переважно стиснення виконується з втратами.</w:t>
      </w:r>
    </w:p>
    <w:sectPr w:rsidR="00AA4DC7" w:rsidRPr="000D16CF">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462" w:rsidRDefault="00D11462" w:rsidP="00D11462">
      <w:pPr>
        <w:spacing w:after="0" w:line="240" w:lineRule="auto"/>
      </w:pPr>
      <w:r>
        <w:separator/>
      </w:r>
    </w:p>
  </w:endnote>
  <w:endnote w:type="continuationSeparator" w:id="0">
    <w:p w:rsidR="00D11462" w:rsidRDefault="00D11462" w:rsidP="00D1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62" w:rsidRDefault="00D1146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62" w:rsidRDefault="00D1146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62" w:rsidRDefault="00D1146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462" w:rsidRDefault="00D11462" w:rsidP="00D11462">
      <w:pPr>
        <w:spacing w:after="0" w:line="240" w:lineRule="auto"/>
      </w:pPr>
      <w:r>
        <w:separator/>
      </w:r>
    </w:p>
  </w:footnote>
  <w:footnote w:type="continuationSeparator" w:id="0">
    <w:p w:rsidR="00D11462" w:rsidRDefault="00D11462" w:rsidP="00D11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62" w:rsidRDefault="00D1146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62" w:rsidRPr="00D11462" w:rsidRDefault="00D11462" w:rsidP="00D11462">
    <w:pPr>
      <w:pStyle w:val="ab"/>
      <w:jc w:val="center"/>
      <w:rPr>
        <w:rFonts w:ascii="Tahoma" w:hAnsi="Tahoma"/>
        <w:b/>
        <w:color w:val="B3B3B3"/>
        <w:sz w:val="14"/>
      </w:rPr>
    </w:pPr>
    <w:hyperlink r:id="rId1" w:history="1">
      <w:r w:rsidRPr="00D11462">
        <w:rPr>
          <w:rStyle w:val="a9"/>
          <w:rFonts w:ascii="Tahoma" w:hAnsi="Tahoma"/>
          <w:b/>
          <w:color w:val="B3B3B3"/>
          <w:sz w:val="14"/>
        </w:rPr>
        <w:t>http://antibotan.com/</w:t>
      </w:r>
    </w:hyperlink>
    <w:r w:rsidRPr="00D11462">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62" w:rsidRDefault="00D1146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50FE"/>
    <w:multiLevelType w:val="hybridMultilevel"/>
    <w:tmpl w:val="4C2A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595B2F"/>
    <w:multiLevelType w:val="hybridMultilevel"/>
    <w:tmpl w:val="A8426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6B6507"/>
    <w:multiLevelType w:val="hybridMultilevel"/>
    <w:tmpl w:val="0322A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952F10"/>
    <w:multiLevelType w:val="hybridMultilevel"/>
    <w:tmpl w:val="69E60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FF34CA"/>
    <w:multiLevelType w:val="hybridMultilevel"/>
    <w:tmpl w:val="6E10B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4F20A2"/>
    <w:multiLevelType w:val="hybridMultilevel"/>
    <w:tmpl w:val="3208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BD7CE3"/>
    <w:multiLevelType w:val="hybridMultilevel"/>
    <w:tmpl w:val="4342A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A26569"/>
    <w:multiLevelType w:val="hybridMultilevel"/>
    <w:tmpl w:val="64521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E20107"/>
    <w:multiLevelType w:val="hybridMultilevel"/>
    <w:tmpl w:val="4B624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010584"/>
    <w:multiLevelType w:val="hybridMultilevel"/>
    <w:tmpl w:val="94EEF38E"/>
    <w:lvl w:ilvl="0" w:tplc="6F3A6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0745064"/>
    <w:multiLevelType w:val="hybridMultilevel"/>
    <w:tmpl w:val="7D4A0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E8207E"/>
    <w:multiLevelType w:val="hybridMultilevel"/>
    <w:tmpl w:val="99364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1"/>
  </w:num>
  <w:num w:numId="5">
    <w:abstractNumId w:val="5"/>
  </w:num>
  <w:num w:numId="6">
    <w:abstractNumId w:val="8"/>
  </w:num>
  <w:num w:numId="7">
    <w:abstractNumId w:val="9"/>
  </w:num>
  <w:num w:numId="8">
    <w:abstractNumId w:val="4"/>
  </w:num>
  <w:num w:numId="9">
    <w:abstractNumId w:val="7"/>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73ED9"/>
    <w:rsid w:val="00080873"/>
    <w:rsid w:val="000C086F"/>
    <w:rsid w:val="000D1475"/>
    <w:rsid w:val="000D16CF"/>
    <w:rsid w:val="000F70AA"/>
    <w:rsid w:val="0011766B"/>
    <w:rsid w:val="00140001"/>
    <w:rsid w:val="00145AA3"/>
    <w:rsid w:val="001A2053"/>
    <w:rsid w:val="001F71E3"/>
    <w:rsid w:val="00253559"/>
    <w:rsid w:val="002E1EDB"/>
    <w:rsid w:val="0036330E"/>
    <w:rsid w:val="00387039"/>
    <w:rsid w:val="003A5600"/>
    <w:rsid w:val="003B1B71"/>
    <w:rsid w:val="003B1BD9"/>
    <w:rsid w:val="003B5846"/>
    <w:rsid w:val="003C2F92"/>
    <w:rsid w:val="003E77FD"/>
    <w:rsid w:val="0041419A"/>
    <w:rsid w:val="00417D5E"/>
    <w:rsid w:val="00445A0A"/>
    <w:rsid w:val="0045358C"/>
    <w:rsid w:val="00461C1D"/>
    <w:rsid w:val="005530FE"/>
    <w:rsid w:val="005A713B"/>
    <w:rsid w:val="00610623"/>
    <w:rsid w:val="00626996"/>
    <w:rsid w:val="00670748"/>
    <w:rsid w:val="00673B97"/>
    <w:rsid w:val="00673ED9"/>
    <w:rsid w:val="006A4B23"/>
    <w:rsid w:val="006F3248"/>
    <w:rsid w:val="00713FFD"/>
    <w:rsid w:val="007161E2"/>
    <w:rsid w:val="007F3932"/>
    <w:rsid w:val="00824501"/>
    <w:rsid w:val="00830EC7"/>
    <w:rsid w:val="0083418F"/>
    <w:rsid w:val="008C383D"/>
    <w:rsid w:val="00922BDD"/>
    <w:rsid w:val="009660AF"/>
    <w:rsid w:val="009D7CD6"/>
    <w:rsid w:val="009E0103"/>
    <w:rsid w:val="009F14FB"/>
    <w:rsid w:val="00A20745"/>
    <w:rsid w:val="00A560F6"/>
    <w:rsid w:val="00A56D15"/>
    <w:rsid w:val="00AA4DC7"/>
    <w:rsid w:val="00AD208E"/>
    <w:rsid w:val="00AF5BFA"/>
    <w:rsid w:val="00B82DAD"/>
    <w:rsid w:val="00C31BEB"/>
    <w:rsid w:val="00C5255A"/>
    <w:rsid w:val="00C70E0D"/>
    <w:rsid w:val="00CC5A3E"/>
    <w:rsid w:val="00D11462"/>
    <w:rsid w:val="00D20E39"/>
    <w:rsid w:val="00D96937"/>
    <w:rsid w:val="00DF3225"/>
    <w:rsid w:val="00E24854"/>
    <w:rsid w:val="00E3111D"/>
    <w:rsid w:val="00E3286D"/>
    <w:rsid w:val="00E33B47"/>
    <w:rsid w:val="00E73C2F"/>
    <w:rsid w:val="00ED620A"/>
    <w:rsid w:val="00F0444B"/>
    <w:rsid w:val="00F14DA2"/>
    <w:rsid w:val="00F75F76"/>
    <w:rsid w:val="00FB2C5A"/>
    <w:rsid w:val="00FC4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4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32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5A0A"/>
    <w:pPr>
      <w:ind w:left="720"/>
      <w:contextualSpacing/>
    </w:pPr>
  </w:style>
  <w:style w:type="paragraph" w:styleId="a4">
    <w:name w:val="No Spacing"/>
    <w:uiPriority w:val="1"/>
    <w:qFormat/>
    <w:rsid w:val="00F0444B"/>
    <w:pPr>
      <w:spacing w:after="0" w:line="240" w:lineRule="auto"/>
    </w:pPr>
  </w:style>
  <w:style w:type="table" w:styleId="a5">
    <w:name w:val="Table Grid"/>
    <w:basedOn w:val="a1"/>
    <w:uiPriority w:val="59"/>
    <w:rsid w:val="00AD20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FB2C5A"/>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FB2C5A"/>
    <w:rPr>
      <w:rFonts w:ascii="Tahoma" w:hAnsi="Tahoma" w:cs="Tahoma"/>
      <w:sz w:val="16"/>
      <w:szCs w:val="16"/>
    </w:rPr>
  </w:style>
  <w:style w:type="paragraph" w:styleId="a8">
    <w:name w:val="Normal (Web)"/>
    <w:basedOn w:val="a"/>
    <w:uiPriority w:val="99"/>
    <w:semiHidden/>
    <w:unhideWhenUsed/>
    <w:rsid w:val="000F70A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C5255A"/>
    <w:rPr>
      <w:color w:val="0000FF" w:themeColor="hyperlink"/>
      <w:u w:val="single"/>
    </w:rPr>
  </w:style>
  <w:style w:type="character" w:customStyle="1" w:styleId="20">
    <w:name w:val="Заголовок 2 Знак"/>
    <w:basedOn w:val="a0"/>
    <w:link w:val="2"/>
    <w:uiPriority w:val="9"/>
    <w:rsid w:val="00DF322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14DA2"/>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F14DA2"/>
    <w:pPr>
      <w:outlineLvl w:val="9"/>
    </w:pPr>
    <w:rPr>
      <w:lang w:eastAsia="en-US"/>
    </w:rPr>
  </w:style>
  <w:style w:type="paragraph" w:styleId="21">
    <w:name w:val="toc 2"/>
    <w:basedOn w:val="a"/>
    <w:next w:val="a"/>
    <w:autoRedefine/>
    <w:uiPriority w:val="39"/>
    <w:unhideWhenUsed/>
    <w:rsid w:val="00F14DA2"/>
    <w:pPr>
      <w:spacing w:after="100"/>
      <w:ind w:left="220"/>
    </w:pPr>
  </w:style>
  <w:style w:type="paragraph" w:styleId="ab">
    <w:name w:val="header"/>
    <w:basedOn w:val="a"/>
    <w:link w:val="ac"/>
    <w:uiPriority w:val="99"/>
    <w:unhideWhenUsed/>
    <w:rsid w:val="00D11462"/>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D11462"/>
  </w:style>
  <w:style w:type="paragraph" w:styleId="ad">
    <w:name w:val="footer"/>
    <w:basedOn w:val="a"/>
    <w:link w:val="ae"/>
    <w:uiPriority w:val="99"/>
    <w:unhideWhenUsed/>
    <w:rsid w:val="00D11462"/>
    <w:pPr>
      <w:tabs>
        <w:tab w:val="center" w:pos="4819"/>
        <w:tab w:val="right" w:pos="9639"/>
      </w:tabs>
      <w:spacing w:after="0" w:line="240" w:lineRule="auto"/>
    </w:pPr>
  </w:style>
  <w:style w:type="character" w:customStyle="1" w:styleId="ae">
    <w:name w:val="Нижній колонтитул Знак"/>
    <w:basedOn w:val="a0"/>
    <w:link w:val="ad"/>
    <w:uiPriority w:val="99"/>
    <w:rsid w:val="00D114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A0ECC-3C4F-4561-BF88-91C47B40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9435</Words>
  <Characters>5379</Characters>
  <Application>Microsoft Office Word</Application>
  <DocSecurity>0</DocSecurity>
  <Lines>44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UpLink</Company>
  <LinksUpToDate>false</LinksUpToDate>
  <CharactersWithSpaces>14785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Near</dc:creator>
  <cp:keywords/>
  <dc:description/>
  <cp:lastModifiedBy>bambino</cp:lastModifiedBy>
  <cp:revision>3</cp:revision>
  <dcterms:created xsi:type="dcterms:W3CDTF">2010-12-22T23:10:00Z</dcterms:created>
  <dcterms:modified xsi:type="dcterms:W3CDTF">2011-12-30T23:01:00Z</dcterms:modified>
</cp:coreProperties>
</file>