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0D" w:rsidRPr="009F130D" w:rsidRDefault="009F130D" w:rsidP="009F130D">
      <w:pPr>
        <w:spacing w:line="360" w:lineRule="auto"/>
        <w:ind w:firstLine="709"/>
        <w:contextualSpacing/>
        <w:jc w:val="center"/>
        <w:rPr>
          <w:rFonts w:ascii="Times New Roman" w:hAnsi="Times New Roman" w:cs="Times New Roman"/>
          <w:b/>
          <w:sz w:val="28"/>
          <w:szCs w:val="28"/>
        </w:rPr>
      </w:pPr>
      <w:bookmarkStart w:id="0" w:name="_GoBack"/>
      <w:r w:rsidRPr="009F130D">
        <w:rPr>
          <w:rFonts w:ascii="Times New Roman" w:hAnsi="Times New Roman" w:cs="Times New Roman"/>
          <w:b/>
          <w:sz w:val="28"/>
          <w:szCs w:val="28"/>
        </w:rPr>
        <w:t>ЗМІСТ</w:t>
      </w:r>
    </w:p>
    <w:p w:rsidR="009F130D" w:rsidRPr="009F130D" w:rsidRDefault="009F130D" w:rsidP="009F130D">
      <w:pPr>
        <w:pStyle w:val="11"/>
        <w:ind w:firstLine="709"/>
        <w:contextualSpacing/>
        <w:rPr>
          <w:b w:val="0"/>
        </w:rPr>
      </w:pPr>
    </w:p>
    <w:p w:rsidR="009F130D" w:rsidRPr="00B12751" w:rsidRDefault="00F63ADE" w:rsidP="00B12751">
      <w:pPr>
        <w:pStyle w:val="11"/>
        <w:contextualSpacing/>
        <w:rPr>
          <w:b w:val="0"/>
        </w:rPr>
      </w:pPr>
      <w:r w:rsidRPr="009F130D">
        <w:rPr>
          <w:b w:val="0"/>
        </w:rPr>
        <w:fldChar w:fldCharType="begin"/>
      </w:r>
      <w:r w:rsidR="009F130D" w:rsidRPr="009F130D">
        <w:rPr>
          <w:b w:val="0"/>
        </w:rPr>
        <w:instrText xml:space="preserve"> TOC \o "1-3" \h \z \u </w:instrText>
      </w:r>
      <w:r w:rsidRPr="009F130D">
        <w:rPr>
          <w:b w:val="0"/>
        </w:rPr>
        <w:fldChar w:fldCharType="separate"/>
      </w:r>
      <w:hyperlink w:anchor="_Toc200339300" w:history="1">
        <w:r w:rsidR="009F130D" w:rsidRPr="00B12751">
          <w:rPr>
            <w:rStyle w:val="a3"/>
            <w:b w:val="0"/>
          </w:rPr>
          <w:t>ВСТУП</w:t>
        </w:r>
        <w:r w:rsidR="009F130D" w:rsidRPr="00B12751">
          <w:rPr>
            <w:b w:val="0"/>
            <w:webHidden/>
          </w:rPr>
          <w:tab/>
        </w:r>
        <w:r w:rsidRPr="00B12751">
          <w:rPr>
            <w:b w:val="0"/>
            <w:webHidden/>
          </w:rPr>
          <w:fldChar w:fldCharType="begin"/>
        </w:r>
        <w:r w:rsidR="009F130D" w:rsidRPr="00B12751">
          <w:rPr>
            <w:b w:val="0"/>
            <w:webHidden/>
          </w:rPr>
          <w:instrText xml:space="preserve"> PAGEREF _Toc200339300 \h </w:instrText>
        </w:r>
        <w:r w:rsidRPr="00B12751">
          <w:rPr>
            <w:b w:val="0"/>
            <w:webHidden/>
          </w:rPr>
        </w:r>
        <w:r w:rsidRPr="00B12751">
          <w:rPr>
            <w:b w:val="0"/>
            <w:webHidden/>
          </w:rPr>
          <w:fldChar w:fldCharType="separate"/>
        </w:r>
        <w:r w:rsidR="00FA7839">
          <w:rPr>
            <w:b w:val="0"/>
            <w:webHidden/>
          </w:rPr>
          <w:t>3</w:t>
        </w:r>
        <w:r w:rsidRPr="00B12751">
          <w:rPr>
            <w:b w:val="0"/>
            <w:webHidden/>
          </w:rPr>
          <w:fldChar w:fldCharType="end"/>
        </w:r>
      </w:hyperlink>
      <w:r w:rsidR="00FA7839">
        <w:rPr>
          <w:b w:val="0"/>
        </w:rPr>
        <w:t>-4</w:t>
      </w:r>
    </w:p>
    <w:p w:rsidR="009F130D" w:rsidRPr="00B12751" w:rsidRDefault="00CF3817" w:rsidP="00B12751">
      <w:pPr>
        <w:pStyle w:val="21"/>
        <w:tabs>
          <w:tab w:val="right" w:leader="dot" w:pos="9344"/>
        </w:tabs>
        <w:spacing w:line="360" w:lineRule="auto"/>
        <w:ind w:left="0"/>
        <w:contextualSpacing/>
        <w:jc w:val="both"/>
        <w:rPr>
          <w:noProof/>
          <w:sz w:val="28"/>
          <w:szCs w:val="28"/>
          <w:lang w:val="uk-UA"/>
        </w:rPr>
      </w:pPr>
      <w:hyperlink w:anchor="_Toc200339303" w:history="1">
        <w:r w:rsidR="008C59A3" w:rsidRPr="00B12751">
          <w:rPr>
            <w:rStyle w:val="a3"/>
            <w:noProof/>
            <w:sz w:val="28"/>
            <w:szCs w:val="28"/>
            <w:lang w:val="uk-UA"/>
          </w:rPr>
          <w:t>1.</w:t>
        </w:r>
        <w:r w:rsidR="009F130D" w:rsidRPr="00B12751">
          <w:rPr>
            <w:rStyle w:val="a3"/>
            <w:noProof/>
            <w:sz w:val="28"/>
            <w:szCs w:val="28"/>
            <w:lang w:val="uk-UA"/>
          </w:rPr>
          <w:t xml:space="preserve"> Термінологічна лексика – поняття та функції</w:t>
        </w:r>
        <w:r w:rsidR="009F130D" w:rsidRPr="00B12751">
          <w:rPr>
            <w:noProof/>
            <w:webHidden/>
            <w:sz w:val="28"/>
            <w:szCs w:val="28"/>
            <w:lang w:val="uk-UA"/>
          </w:rPr>
          <w:tab/>
        </w:r>
        <w:r w:rsidR="00FA7839">
          <w:rPr>
            <w:noProof/>
            <w:webHidden/>
            <w:sz w:val="28"/>
            <w:szCs w:val="28"/>
            <w:lang w:val="uk-UA"/>
          </w:rPr>
          <w:t>5</w:t>
        </w:r>
      </w:hyperlink>
      <w:r w:rsidR="00B12751" w:rsidRPr="00B12751">
        <w:rPr>
          <w:sz w:val="28"/>
          <w:szCs w:val="28"/>
          <w:lang w:val="uk-UA"/>
        </w:rPr>
        <w:t>-6</w:t>
      </w:r>
    </w:p>
    <w:p w:rsidR="009F130D" w:rsidRPr="00B12751" w:rsidRDefault="00CF3817" w:rsidP="00B12751">
      <w:pPr>
        <w:pStyle w:val="21"/>
        <w:tabs>
          <w:tab w:val="right" w:leader="dot" w:pos="9344"/>
        </w:tabs>
        <w:spacing w:line="360" w:lineRule="auto"/>
        <w:ind w:left="0"/>
        <w:contextualSpacing/>
        <w:jc w:val="both"/>
        <w:rPr>
          <w:noProof/>
          <w:sz w:val="28"/>
          <w:szCs w:val="28"/>
          <w:lang w:val="uk-UA"/>
        </w:rPr>
      </w:pPr>
      <w:hyperlink w:anchor="_Toc200339304" w:history="1">
        <w:r w:rsidR="009F130D" w:rsidRPr="00B12751">
          <w:rPr>
            <w:rStyle w:val="a3"/>
            <w:noProof/>
            <w:sz w:val="28"/>
            <w:szCs w:val="28"/>
            <w:lang w:val="uk-UA"/>
          </w:rPr>
          <w:t>2</w:t>
        </w:r>
        <w:r w:rsidR="008C59A3" w:rsidRPr="00B12751">
          <w:rPr>
            <w:rStyle w:val="a3"/>
            <w:noProof/>
            <w:sz w:val="28"/>
            <w:szCs w:val="28"/>
            <w:lang w:val="uk-UA"/>
          </w:rPr>
          <w:t>.</w:t>
        </w:r>
        <w:r w:rsidR="009F130D" w:rsidRPr="00B12751">
          <w:rPr>
            <w:rStyle w:val="a3"/>
            <w:noProof/>
            <w:sz w:val="28"/>
            <w:szCs w:val="28"/>
            <w:lang w:val="uk-UA"/>
          </w:rPr>
          <w:t xml:space="preserve"> Види та класифікація економічних термінів</w:t>
        </w:r>
        <w:r w:rsidR="009F130D" w:rsidRPr="00B12751">
          <w:rPr>
            <w:noProof/>
            <w:webHidden/>
            <w:sz w:val="28"/>
            <w:szCs w:val="28"/>
            <w:lang w:val="uk-UA"/>
          </w:rPr>
          <w:tab/>
        </w:r>
        <w:r w:rsidR="00B12751" w:rsidRPr="00B12751">
          <w:rPr>
            <w:noProof/>
            <w:webHidden/>
            <w:sz w:val="28"/>
            <w:szCs w:val="28"/>
            <w:lang w:val="uk-UA"/>
          </w:rPr>
          <w:t>7-10</w:t>
        </w:r>
      </w:hyperlink>
    </w:p>
    <w:p w:rsidR="009F130D" w:rsidRPr="00B12751" w:rsidRDefault="00CF3817" w:rsidP="00B12751">
      <w:pPr>
        <w:pStyle w:val="21"/>
        <w:tabs>
          <w:tab w:val="right" w:leader="dot" w:pos="9344"/>
        </w:tabs>
        <w:spacing w:line="360" w:lineRule="auto"/>
        <w:ind w:left="0"/>
        <w:contextualSpacing/>
        <w:jc w:val="both"/>
        <w:rPr>
          <w:noProof/>
          <w:sz w:val="28"/>
          <w:szCs w:val="28"/>
          <w:lang w:val="uk-UA"/>
        </w:rPr>
      </w:pPr>
      <w:hyperlink w:anchor="_Toc200339305" w:history="1">
        <w:r w:rsidR="009F130D" w:rsidRPr="00B12751">
          <w:rPr>
            <w:rStyle w:val="a3"/>
            <w:noProof/>
            <w:sz w:val="28"/>
            <w:szCs w:val="28"/>
            <w:lang w:val="uk-UA"/>
          </w:rPr>
          <w:t>3</w:t>
        </w:r>
        <w:r w:rsidR="008C59A3" w:rsidRPr="00B12751">
          <w:rPr>
            <w:rStyle w:val="a3"/>
            <w:noProof/>
            <w:sz w:val="28"/>
            <w:szCs w:val="28"/>
            <w:lang w:val="uk-UA"/>
          </w:rPr>
          <w:t>.</w:t>
        </w:r>
        <w:r w:rsidR="009F130D" w:rsidRPr="00B12751">
          <w:rPr>
            <w:rStyle w:val="a3"/>
            <w:noProof/>
            <w:sz w:val="28"/>
            <w:szCs w:val="28"/>
            <w:lang w:val="uk-UA"/>
          </w:rPr>
          <w:t xml:space="preserve"> Міжкультурна комунікація та проблеми перекладу</w:t>
        </w:r>
        <w:r w:rsidR="009F130D" w:rsidRPr="00B12751">
          <w:rPr>
            <w:noProof/>
            <w:webHidden/>
            <w:sz w:val="28"/>
            <w:szCs w:val="28"/>
            <w:lang w:val="uk-UA"/>
          </w:rPr>
          <w:tab/>
        </w:r>
        <w:r w:rsidR="00F63ADE" w:rsidRPr="00B12751">
          <w:rPr>
            <w:noProof/>
            <w:webHidden/>
            <w:sz w:val="28"/>
            <w:szCs w:val="28"/>
            <w:lang w:val="uk-UA"/>
          </w:rPr>
          <w:fldChar w:fldCharType="begin"/>
        </w:r>
        <w:r w:rsidR="009F130D" w:rsidRPr="00B12751">
          <w:rPr>
            <w:noProof/>
            <w:webHidden/>
            <w:sz w:val="28"/>
            <w:szCs w:val="28"/>
            <w:lang w:val="uk-UA"/>
          </w:rPr>
          <w:instrText xml:space="preserve"> PAGEREF _Toc200339305 \h </w:instrText>
        </w:r>
        <w:r w:rsidR="00F63ADE" w:rsidRPr="00B12751">
          <w:rPr>
            <w:noProof/>
            <w:webHidden/>
            <w:sz w:val="28"/>
            <w:szCs w:val="28"/>
            <w:lang w:val="uk-UA"/>
          </w:rPr>
        </w:r>
        <w:r w:rsidR="00F63ADE" w:rsidRPr="00B12751">
          <w:rPr>
            <w:noProof/>
            <w:webHidden/>
            <w:sz w:val="28"/>
            <w:szCs w:val="28"/>
            <w:lang w:val="uk-UA"/>
          </w:rPr>
          <w:fldChar w:fldCharType="separate"/>
        </w:r>
        <w:r w:rsidR="00FA7839">
          <w:rPr>
            <w:noProof/>
            <w:webHidden/>
            <w:sz w:val="28"/>
            <w:szCs w:val="28"/>
            <w:lang w:val="uk-UA"/>
          </w:rPr>
          <w:t>11</w:t>
        </w:r>
        <w:r w:rsidR="00F63ADE" w:rsidRPr="00B12751">
          <w:rPr>
            <w:noProof/>
            <w:webHidden/>
            <w:sz w:val="28"/>
            <w:szCs w:val="28"/>
            <w:lang w:val="uk-UA"/>
          </w:rPr>
          <w:fldChar w:fldCharType="end"/>
        </w:r>
      </w:hyperlink>
      <w:r w:rsidR="00B12751" w:rsidRPr="00B12751">
        <w:rPr>
          <w:sz w:val="28"/>
          <w:szCs w:val="28"/>
          <w:lang w:val="uk-UA"/>
        </w:rPr>
        <w:t>-13</w:t>
      </w:r>
    </w:p>
    <w:p w:rsidR="009F130D" w:rsidRPr="00B12751" w:rsidRDefault="00CF3817" w:rsidP="00B12751">
      <w:pPr>
        <w:pStyle w:val="21"/>
        <w:tabs>
          <w:tab w:val="right" w:leader="dot" w:pos="9344"/>
        </w:tabs>
        <w:spacing w:line="360" w:lineRule="auto"/>
        <w:ind w:left="0"/>
        <w:contextualSpacing/>
        <w:jc w:val="both"/>
        <w:rPr>
          <w:noProof/>
          <w:sz w:val="28"/>
          <w:szCs w:val="28"/>
          <w:lang w:val="uk-UA"/>
        </w:rPr>
      </w:pPr>
      <w:hyperlink w:anchor="_Toc200339309" w:history="1">
        <w:r w:rsidR="008C59A3" w:rsidRPr="00B12751">
          <w:rPr>
            <w:rStyle w:val="a3"/>
            <w:noProof/>
            <w:sz w:val="28"/>
            <w:szCs w:val="28"/>
            <w:lang w:val="uk-UA"/>
          </w:rPr>
          <w:t>4.</w:t>
        </w:r>
        <w:r w:rsidR="009F130D" w:rsidRPr="00B12751">
          <w:rPr>
            <w:rStyle w:val="a3"/>
            <w:noProof/>
            <w:sz w:val="28"/>
            <w:szCs w:val="28"/>
            <w:lang w:val="uk-UA"/>
          </w:rPr>
          <w:t xml:space="preserve"> Основні методи перекладу складних економічних термінів та термінів-словосполучень</w:t>
        </w:r>
        <w:r w:rsidR="009F130D" w:rsidRPr="00B12751">
          <w:rPr>
            <w:noProof/>
            <w:webHidden/>
            <w:sz w:val="28"/>
            <w:szCs w:val="28"/>
            <w:lang w:val="uk-UA"/>
          </w:rPr>
          <w:tab/>
        </w:r>
        <w:r w:rsidR="00B12751" w:rsidRPr="00B12751">
          <w:rPr>
            <w:noProof/>
            <w:webHidden/>
            <w:sz w:val="28"/>
            <w:szCs w:val="28"/>
            <w:lang w:val="uk-UA"/>
          </w:rPr>
          <w:t>14-15</w:t>
        </w:r>
      </w:hyperlink>
    </w:p>
    <w:p w:rsidR="009F130D" w:rsidRPr="00B12751" w:rsidRDefault="00CF3817" w:rsidP="00B12751">
      <w:pPr>
        <w:pStyle w:val="21"/>
        <w:tabs>
          <w:tab w:val="right" w:leader="dot" w:pos="9344"/>
        </w:tabs>
        <w:spacing w:line="360" w:lineRule="auto"/>
        <w:ind w:left="0"/>
        <w:contextualSpacing/>
        <w:jc w:val="both"/>
        <w:rPr>
          <w:noProof/>
          <w:sz w:val="28"/>
          <w:szCs w:val="28"/>
          <w:lang w:val="uk-UA"/>
        </w:rPr>
      </w:pPr>
      <w:hyperlink w:anchor="_Toc200339310" w:history="1">
        <w:r w:rsidR="008C59A3" w:rsidRPr="00B12751">
          <w:rPr>
            <w:rStyle w:val="a3"/>
            <w:noProof/>
            <w:sz w:val="28"/>
            <w:szCs w:val="28"/>
            <w:lang w:val="uk-UA"/>
          </w:rPr>
          <w:t>5.</w:t>
        </w:r>
        <w:r w:rsidR="009F130D" w:rsidRPr="00B12751">
          <w:rPr>
            <w:rStyle w:val="a3"/>
            <w:noProof/>
            <w:sz w:val="28"/>
            <w:szCs w:val="28"/>
            <w:lang w:val="uk-UA"/>
          </w:rPr>
          <w:t xml:space="preserve"> Багатозначність та варіативність відповідностей в перекладі</w:t>
        </w:r>
        <w:r w:rsidR="009F130D" w:rsidRPr="00B12751">
          <w:rPr>
            <w:noProof/>
            <w:webHidden/>
            <w:sz w:val="28"/>
            <w:szCs w:val="28"/>
            <w:lang w:val="uk-UA"/>
          </w:rPr>
          <w:tab/>
        </w:r>
        <w:r w:rsidR="00B12751" w:rsidRPr="00B12751">
          <w:rPr>
            <w:noProof/>
            <w:webHidden/>
            <w:sz w:val="28"/>
            <w:szCs w:val="28"/>
            <w:lang w:val="uk-UA"/>
          </w:rPr>
          <w:t>16-18</w:t>
        </w:r>
      </w:hyperlink>
    </w:p>
    <w:p w:rsidR="009F130D" w:rsidRPr="00B12751" w:rsidRDefault="00CF3817" w:rsidP="00B12751">
      <w:pPr>
        <w:pStyle w:val="11"/>
        <w:contextualSpacing/>
        <w:rPr>
          <w:b w:val="0"/>
        </w:rPr>
      </w:pPr>
      <w:hyperlink w:anchor="_Toc200339312" w:history="1">
        <w:r w:rsidR="009F130D" w:rsidRPr="00B12751">
          <w:rPr>
            <w:rStyle w:val="a3"/>
            <w:b w:val="0"/>
          </w:rPr>
          <w:t>ВИСНОВКИ</w:t>
        </w:r>
        <w:r w:rsidR="009F130D" w:rsidRPr="00B12751">
          <w:rPr>
            <w:b w:val="0"/>
            <w:webHidden/>
          </w:rPr>
          <w:tab/>
        </w:r>
      </w:hyperlink>
      <w:r w:rsidR="00B12751" w:rsidRPr="00B12751">
        <w:rPr>
          <w:b w:val="0"/>
          <w:webHidden/>
        </w:rPr>
        <w:t>19-20</w:t>
      </w:r>
    </w:p>
    <w:p w:rsidR="009F130D" w:rsidRPr="00B12751" w:rsidRDefault="00CF3817" w:rsidP="00B12751">
      <w:pPr>
        <w:pStyle w:val="11"/>
        <w:contextualSpacing/>
        <w:rPr>
          <w:b w:val="0"/>
        </w:rPr>
      </w:pPr>
      <w:hyperlink w:anchor="_Toc200339313" w:history="1">
        <w:r w:rsidR="009F130D" w:rsidRPr="00B12751">
          <w:rPr>
            <w:rStyle w:val="a3"/>
            <w:b w:val="0"/>
          </w:rPr>
          <w:t>СПИСОК ВИКОРИСТАНИХ ДЖЕРЕЛ</w:t>
        </w:r>
        <w:r w:rsidR="009F130D" w:rsidRPr="00B12751">
          <w:rPr>
            <w:b w:val="0"/>
            <w:webHidden/>
          </w:rPr>
          <w:tab/>
        </w:r>
        <w:r w:rsidR="00B12751" w:rsidRPr="00B12751">
          <w:rPr>
            <w:b w:val="0"/>
            <w:webHidden/>
          </w:rPr>
          <w:t>21</w:t>
        </w:r>
      </w:hyperlink>
    </w:p>
    <w:p w:rsidR="00277B67" w:rsidRPr="009F130D" w:rsidRDefault="00F63ADE" w:rsidP="009F130D">
      <w:pPr>
        <w:spacing w:line="360" w:lineRule="auto"/>
        <w:contextualSpacing/>
        <w:rPr>
          <w:rFonts w:ascii="Times New Roman" w:hAnsi="Times New Roman" w:cs="Times New Roman"/>
          <w:b/>
          <w:sz w:val="28"/>
          <w:szCs w:val="28"/>
        </w:rPr>
      </w:pPr>
      <w:r w:rsidRPr="009F130D">
        <w:rPr>
          <w:rFonts w:ascii="Times New Roman" w:hAnsi="Times New Roman" w:cs="Times New Roman"/>
          <w:b/>
          <w:sz w:val="28"/>
          <w:szCs w:val="28"/>
        </w:rPr>
        <w:fldChar w:fldCharType="end"/>
      </w:r>
    </w:p>
    <w:p w:rsidR="009F130D" w:rsidRPr="009F130D" w:rsidRDefault="009F130D" w:rsidP="009F130D">
      <w:pPr>
        <w:spacing w:line="360" w:lineRule="auto"/>
        <w:contextualSpacing/>
        <w:rPr>
          <w:rFonts w:ascii="Times New Roman" w:hAnsi="Times New Roman" w:cs="Times New Roman"/>
          <w:b/>
          <w:sz w:val="28"/>
          <w:szCs w:val="28"/>
        </w:rPr>
      </w:pPr>
    </w:p>
    <w:p w:rsidR="009F130D" w:rsidRPr="009F130D" w:rsidRDefault="009F130D" w:rsidP="009F130D">
      <w:pPr>
        <w:spacing w:line="360" w:lineRule="auto"/>
        <w:contextualSpacing/>
        <w:rPr>
          <w:rFonts w:ascii="Times New Roman" w:hAnsi="Times New Roman" w:cs="Times New Roman"/>
          <w:b/>
          <w:sz w:val="28"/>
          <w:szCs w:val="28"/>
        </w:rPr>
      </w:pPr>
    </w:p>
    <w:p w:rsidR="009F130D" w:rsidRPr="009F130D" w:rsidRDefault="009F130D" w:rsidP="009F130D">
      <w:pPr>
        <w:spacing w:line="360" w:lineRule="auto"/>
        <w:contextualSpacing/>
        <w:rPr>
          <w:rFonts w:ascii="Times New Roman" w:hAnsi="Times New Roman" w:cs="Times New Roman"/>
          <w:b/>
          <w:sz w:val="28"/>
          <w:szCs w:val="28"/>
        </w:rPr>
      </w:pPr>
    </w:p>
    <w:p w:rsidR="009F130D" w:rsidRPr="009F130D" w:rsidRDefault="009F130D" w:rsidP="009F130D">
      <w:pPr>
        <w:spacing w:line="360" w:lineRule="auto"/>
        <w:contextualSpacing/>
        <w:rPr>
          <w:rFonts w:ascii="Times New Roman" w:hAnsi="Times New Roman" w:cs="Times New Roman"/>
          <w:b/>
          <w:sz w:val="28"/>
          <w:szCs w:val="28"/>
        </w:rPr>
      </w:pPr>
    </w:p>
    <w:p w:rsidR="009F130D" w:rsidRPr="009F130D" w:rsidRDefault="009F130D" w:rsidP="009F130D">
      <w:pPr>
        <w:spacing w:line="360" w:lineRule="auto"/>
        <w:contextualSpacing/>
        <w:rPr>
          <w:rFonts w:ascii="Times New Roman" w:hAnsi="Times New Roman" w:cs="Times New Roman"/>
          <w:b/>
          <w:sz w:val="28"/>
          <w:szCs w:val="28"/>
        </w:rPr>
      </w:pPr>
    </w:p>
    <w:p w:rsidR="009F130D" w:rsidRPr="009F130D" w:rsidRDefault="009F130D" w:rsidP="009F130D">
      <w:pPr>
        <w:spacing w:line="360" w:lineRule="auto"/>
        <w:contextualSpacing/>
        <w:rPr>
          <w:rFonts w:ascii="Times New Roman" w:hAnsi="Times New Roman" w:cs="Times New Roman"/>
          <w:b/>
          <w:sz w:val="28"/>
          <w:szCs w:val="28"/>
        </w:rPr>
      </w:pPr>
    </w:p>
    <w:p w:rsidR="009F130D" w:rsidRPr="009F130D" w:rsidRDefault="009F130D" w:rsidP="009F130D">
      <w:pPr>
        <w:spacing w:line="360" w:lineRule="auto"/>
        <w:contextualSpacing/>
        <w:rPr>
          <w:rFonts w:ascii="Times New Roman" w:hAnsi="Times New Roman" w:cs="Times New Roman"/>
          <w:b/>
          <w:sz w:val="28"/>
          <w:szCs w:val="28"/>
        </w:rPr>
      </w:pPr>
    </w:p>
    <w:p w:rsidR="009F130D" w:rsidRPr="009F130D" w:rsidRDefault="009F130D" w:rsidP="009F130D">
      <w:pPr>
        <w:spacing w:line="360" w:lineRule="auto"/>
        <w:contextualSpacing/>
        <w:rPr>
          <w:rFonts w:ascii="Times New Roman" w:hAnsi="Times New Roman" w:cs="Times New Roman"/>
          <w:b/>
          <w:sz w:val="28"/>
          <w:szCs w:val="28"/>
        </w:rPr>
      </w:pPr>
    </w:p>
    <w:p w:rsidR="009F130D" w:rsidRPr="009F130D" w:rsidRDefault="009F130D" w:rsidP="009F130D">
      <w:pPr>
        <w:spacing w:line="360" w:lineRule="auto"/>
        <w:contextualSpacing/>
        <w:rPr>
          <w:rFonts w:ascii="Times New Roman" w:hAnsi="Times New Roman" w:cs="Times New Roman"/>
          <w:b/>
          <w:sz w:val="28"/>
          <w:szCs w:val="28"/>
        </w:rPr>
      </w:pPr>
    </w:p>
    <w:p w:rsidR="009F130D" w:rsidRPr="009F130D" w:rsidRDefault="009F130D" w:rsidP="009F130D">
      <w:pPr>
        <w:spacing w:line="360" w:lineRule="auto"/>
        <w:contextualSpacing/>
        <w:rPr>
          <w:rFonts w:ascii="Times New Roman" w:hAnsi="Times New Roman" w:cs="Times New Roman"/>
          <w:b/>
          <w:sz w:val="28"/>
          <w:szCs w:val="28"/>
        </w:rPr>
      </w:pPr>
    </w:p>
    <w:p w:rsidR="009B1D03" w:rsidRDefault="009B1D03" w:rsidP="009F130D">
      <w:pPr>
        <w:pStyle w:val="1"/>
        <w:spacing w:before="0" w:after="0" w:line="360" w:lineRule="auto"/>
        <w:ind w:firstLine="709"/>
        <w:contextualSpacing/>
        <w:jc w:val="center"/>
        <w:rPr>
          <w:rFonts w:ascii="Times New Roman" w:hAnsi="Times New Roman" w:cs="Times New Roman"/>
          <w:sz w:val="28"/>
          <w:szCs w:val="28"/>
          <w:lang w:val="uk-UA"/>
        </w:rPr>
      </w:pPr>
      <w:bookmarkStart w:id="1" w:name="_Toc200339300"/>
    </w:p>
    <w:p w:rsidR="009B1D03" w:rsidRDefault="009B1D03" w:rsidP="009F130D">
      <w:pPr>
        <w:pStyle w:val="1"/>
        <w:spacing w:before="0" w:after="0" w:line="360" w:lineRule="auto"/>
        <w:ind w:firstLine="709"/>
        <w:contextualSpacing/>
        <w:jc w:val="center"/>
        <w:rPr>
          <w:rFonts w:ascii="Times New Roman" w:hAnsi="Times New Roman" w:cs="Times New Roman"/>
          <w:sz w:val="28"/>
          <w:szCs w:val="28"/>
          <w:lang w:val="uk-UA"/>
        </w:rPr>
      </w:pPr>
    </w:p>
    <w:p w:rsidR="009B1D03" w:rsidRDefault="009B1D03" w:rsidP="009F130D">
      <w:pPr>
        <w:pStyle w:val="1"/>
        <w:spacing w:before="0" w:after="0" w:line="360" w:lineRule="auto"/>
        <w:ind w:firstLine="709"/>
        <w:contextualSpacing/>
        <w:jc w:val="center"/>
        <w:rPr>
          <w:rFonts w:ascii="Times New Roman" w:hAnsi="Times New Roman" w:cs="Times New Roman"/>
          <w:sz w:val="28"/>
          <w:szCs w:val="28"/>
          <w:lang w:val="uk-UA"/>
        </w:rPr>
      </w:pPr>
    </w:p>
    <w:p w:rsidR="009B1D03" w:rsidRDefault="009B1D03" w:rsidP="009F130D">
      <w:pPr>
        <w:pStyle w:val="1"/>
        <w:spacing w:before="0" w:after="0" w:line="360" w:lineRule="auto"/>
        <w:ind w:firstLine="709"/>
        <w:contextualSpacing/>
        <w:jc w:val="center"/>
        <w:rPr>
          <w:rFonts w:ascii="Times New Roman" w:hAnsi="Times New Roman" w:cs="Times New Roman"/>
          <w:sz w:val="28"/>
          <w:szCs w:val="28"/>
          <w:lang w:val="uk-UA"/>
        </w:rPr>
      </w:pPr>
    </w:p>
    <w:p w:rsidR="009B1D03" w:rsidRDefault="009B1D03" w:rsidP="009F130D">
      <w:pPr>
        <w:pStyle w:val="1"/>
        <w:spacing w:before="0" w:after="0" w:line="360" w:lineRule="auto"/>
        <w:ind w:firstLine="709"/>
        <w:contextualSpacing/>
        <w:jc w:val="center"/>
        <w:rPr>
          <w:rFonts w:ascii="Times New Roman" w:hAnsi="Times New Roman" w:cs="Times New Roman"/>
          <w:sz w:val="28"/>
          <w:szCs w:val="28"/>
          <w:lang w:val="uk-UA"/>
        </w:rPr>
      </w:pPr>
    </w:p>
    <w:p w:rsidR="009B1D03" w:rsidRDefault="009B1D03" w:rsidP="009F130D">
      <w:pPr>
        <w:pStyle w:val="1"/>
        <w:spacing w:before="0" w:after="0" w:line="360" w:lineRule="auto"/>
        <w:ind w:firstLine="709"/>
        <w:contextualSpacing/>
        <w:jc w:val="center"/>
        <w:rPr>
          <w:rFonts w:asciiTheme="minorHAnsi" w:eastAsiaTheme="minorEastAsia" w:hAnsiTheme="minorHAnsi" w:cstheme="minorBidi"/>
          <w:b w:val="0"/>
          <w:bCs w:val="0"/>
          <w:kern w:val="0"/>
          <w:sz w:val="22"/>
          <w:szCs w:val="22"/>
          <w:lang w:val="uk-UA"/>
        </w:rPr>
      </w:pPr>
    </w:p>
    <w:p w:rsidR="009B1D03" w:rsidRPr="009B1D03" w:rsidRDefault="009B1D03" w:rsidP="009B1D03">
      <w:pPr>
        <w:rPr>
          <w:lang w:eastAsia="ru-RU"/>
        </w:rPr>
      </w:pPr>
    </w:p>
    <w:p w:rsidR="009F130D" w:rsidRPr="009B1D03" w:rsidRDefault="009F130D" w:rsidP="009B1D03">
      <w:pPr>
        <w:pStyle w:val="1"/>
        <w:spacing w:before="0" w:after="0" w:line="360" w:lineRule="auto"/>
        <w:ind w:firstLine="709"/>
        <w:contextualSpacing/>
        <w:jc w:val="center"/>
        <w:rPr>
          <w:rFonts w:ascii="Times New Roman" w:hAnsi="Times New Roman" w:cs="Times New Roman"/>
          <w:sz w:val="28"/>
          <w:szCs w:val="28"/>
          <w:lang w:val="uk-UA"/>
        </w:rPr>
      </w:pPr>
      <w:r w:rsidRPr="009F130D">
        <w:rPr>
          <w:rFonts w:ascii="Times New Roman" w:hAnsi="Times New Roman" w:cs="Times New Roman"/>
          <w:sz w:val="28"/>
          <w:szCs w:val="28"/>
          <w:lang w:val="uk-UA"/>
        </w:rPr>
        <w:lastRenderedPageBreak/>
        <w:t>ВСТУП</w:t>
      </w:r>
      <w:bookmarkEnd w:id="1"/>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У </w:t>
      </w:r>
      <w:bookmarkEnd w:id="0"/>
      <w:r w:rsidRPr="009F130D">
        <w:rPr>
          <w:rFonts w:ascii="Times New Roman" w:hAnsi="Times New Roman" w:cs="Times New Roman"/>
          <w:sz w:val="28"/>
          <w:szCs w:val="28"/>
        </w:rPr>
        <w:t>словниковому складі мови велике місце належить термінологічній лексиці, кількість якої весь час помітно зростає. До термінологічної лексики належать усі слова, що об'єднуються в мові під загальною назвою терміни. Терміном називається спеціальне слово або словосполучення, що вживається для точного вираження поняття з якої-небудь галузі знання — науки, техніки, суспільно-політичного життя, мистецтва, економіки тощо.</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У зв’язку з постійним розвитком сучасної української мови з’являється все більше і більше термінів, не тільки технічних і наукових, а й економічних і юридичних. </w:t>
      </w:r>
    </w:p>
    <w:p w:rsidR="009F130D" w:rsidRPr="009F130D" w:rsidRDefault="009F130D" w:rsidP="009F130D">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Тема </w:t>
      </w:r>
      <w:r w:rsidR="009B1D03">
        <w:rPr>
          <w:rFonts w:ascii="Times New Roman" w:hAnsi="Times New Roman" w:cs="Times New Roman"/>
          <w:sz w:val="28"/>
          <w:szCs w:val="28"/>
        </w:rPr>
        <w:t>роботи</w:t>
      </w:r>
      <w:r w:rsidRPr="009F130D">
        <w:rPr>
          <w:rFonts w:ascii="Times New Roman" w:hAnsi="Times New Roman" w:cs="Times New Roman"/>
          <w:sz w:val="28"/>
          <w:szCs w:val="28"/>
        </w:rPr>
        <w:t xml:space="preserve"> - з'ясування особливостей перекладу економічни</w:t>
      </w:r>
      <w:r w:rsidR="009B1D03">
        <w:rPr>
          <w:rFonts w:ascii="Times New Roman" w:hAnsi="Times New Roman" w:cs="Times New Roman"/>
          <w:sz w:val="28"/>
          <w:szCs w:val="28"/>
        </w:rPr>
        <w:t>х термінів</w:t>
      </w:r>
      <w:r w:rsidRPr="009F130D">
        <w:rPr>
          <w:rFonts w:ascii="Times New Roman" w:hAnsi="Times New Roman" w:cs="Times New Roman"/>
          <w:sz w:val="28"/>
          <w:szCs w:val="28"/>
        </w:rPr>
        <w:t>. Тема актуальна з огляду на низку проблем, що витікають з неї. Насамперед це розгляд специфіки навчального технічного перекладу, який передбачає спеціальної літератури з різних галузей науки та техніки, а також спеціальних газетних, журнальних статей з техніко - економічних, правових питань, переклад технічної документації, економічних документів, актів, законів тощо.</w:t>
      </w:r>
    </w:p>
    <w:p w:rsidR="009F130D" w:rsidRPr="009F130D" w:rsidRDefault="009F130D" w:rsidP="009F130D">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Існує багато дослідницьких робіт стосовно перекладу технічної та наукової термінології, але недостатньо розкрито проблему перекладу специфічної термінології, зокрема правової, не розроблено систему правил, які могли б допомогти при перекладі специфічної економічної термінології, недостатньо висвітлено питання послідовності роботи над текстом під година перекладу юридичного характеру. У цьому полягає новизна даної дослідницької роботи. </w:t>
      </w:r>
    </w:p>
    <w:p w:rsidR="009F130D" w:rsidRPr="009F130D" w:rsidRDefault="009F130D" w:rsidP="009F130D">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Актуальність теми пов'язана з розробкою методичних рекомендацій та вказівок щодо поліпшення розумів праці перекладача, який здійснює переклад економічного тексту з англійської мови українською або навпаки, причому текст має специфічну юридичну термінологію, низку усталених слів, словосполучень, притаманних саме правовим текстам. </w:t>
      </w:r>
    </w:p>
    <w:p w:rsidR="009F130D" w:rsidRPr="009F130D" w:rsidRDefault="009F130D" w:rsidP="009F130D">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Переклад тексту з дотриманням стильових ознак законодавчого характеру є також однією з найважливіших проблем, що витікають у процесі перекладу </w:t>
      </w:r>
      <w:r w:rsidRPr="009F130D">
        <w:rPr>
          <w:rFonts w:ascii="Times New Roman" w:hAnsi="Times New Roman" w:cs="Times New Roman"/>
          <w:sz w:val="28"/>
          <w:szCs w:val="28"/>
        </w:rPr>
        <w:lastRenderedPageBreak/>
        <w:t>тексту.</w:t>
      </w:r>
    </w:p>
    <w:p w:rsidR="009F130D" w:rsidRPr="009F130D" w:rsidRDefault="009F130D" w:rsidP="009F130D">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Практична цінність роботи пов'язана із формуванням навичок роботи зі словниками, причому не лише загальними, але й спеціальними, довідниками, посібниками, законодавчими документами. А також навички перекладу економічних звітів, тощо. </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Теор</w:t>
      </w:r>
      <w:r w:rsidR="009B1D03">
        <w:rPr>
          <w:rFonts w:ascii="Times New Roman" w:hAnsi="Times New Roman" w:cs="Times New Roman"/>
          <w:sz w:val="28"/>
          <w:szCs w:val="28"/>
        </w:rPr>
        <w:t xml:space="preserve">етична значущість даної </w:t>
      </w:r>
      <w:r w:rsidRPr="009F130D">
        <w:rPr>
          <w:rFonts w:ascii="Times New Roman" w:hAnsi="Times New Roman" w:cs="Times New Roman"/>
          <w:sz w:val="28"/>
          <w:szCs w:val="28"/>
        </w:rPr>
        <w:t xml:space="preserve"> роботи полягає у повному аналізі способів передачі англійських економічних термінів на українську мову. А також у визначенні загального поняття «термін» та його ролі в науковому (в даному випадку економічному) тексті. </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Мета дослідження – дослідити особливості передачі англійських економічних термінів українською мовою.</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Предмет дослідження – особливості передачі англійських економічних термінів українською мовою.</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Об’єкт дослідження – економічна термінологія, що використовується при складанні документів, написанні літератури економічної тематики.</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Для вирішення поставленої мети необхідне вирішення наступних завдань:</w:t>
      </w:r>
    </w:p>
    <w:p w:rsidR="009F130D" w:rsidRPr="009F130D" w:rsidRDefault="009F130D" w:rsidP="009F130D">
      <w:pPr>
        <w:numPr>
          <w:ilvl w:val="0"/>
          <w:numId w:val="1"/>
        </w:numPr>
        <w:shd w:val="clear" w:color="auto" w:fill="FFFFFF"/>
        <w:spacing w:after="0" w:line="360" w:lineRule="auto"/>
        <w:ind w:left="0"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визначити поняття термінологічної лексики;</w:t>
      </w:r>
    </w:p>
    <w:p w:rsidR="009F130D" w:rsidRPr="009F130D" w:rsidRDefault="009F130D" w:rsidP="009F130D">
      <w:pPr>
        <w:numPr>
          <w:ilvl w:val="0"/>
          <w:numId w:val="1"/>
        </w:numPr>
        <w:shd w:val="clear" w:color="auto" w:fill="FFFFFF"/>
        <w:spacing w:after="0" w:line="360" w:lineRule="auto"/>
        <w:ind w:left="0"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з‘ясувати методи перекладу економічних термінів;</w:t>
      </w:r>
    </w:p>
    <w:p w:rsidR="009F130D" w:rsidRPr="009F130D" w:rsidRDefault="009F130D" w:rsidP="009F130D">
      <w:pPr>
        <w:numPr>
          <w:ilvl w:val="0"/>
          <w:numId w:val="1"/>
        </w:numPr>
        <w:shd w:val="clear" w:color="auto" w:fill="FFFFFF"/>
        <w:spacing w:after="0" w:line="360" w:lineRule="auto"/>
        <w:ind w:left="0"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надати пропозиції щодо перекладу безеквівалентної економічної лексики.</w:t>
      </w:r>
    </w:p>
    <w:p w:rsidR="009F130D" w:rsidRPr="009F130D" w:rsidRDefault="009F130D" w:rsidP="009F130D">
      <w:pPr>
        <w:spacing w:line="360" w:lineRule="auto"/>
        <w:contextualSpacing/>
        <w:rPr>
          <w:rFonts w:ascii="Times New Roman" w:hAnsi="Times New Roman" w:cs="Times New Roman"/>
          <w:b/>
          <w:sz w:val="28"/>
          <w:szCs w:val="28"/>
        </w:rPr>
      </w:pPr>
      <w:r w:rsidRPr="009F130D">
        <w:rPr>
          <w:rFonts w:ascii="Times New Roman" w:hAnsi="Times New Roman" w:cs="Times New Roman"/>
          <w:b/>
          <w:sz w:val="28"/>
          <w:szCs w:val="28"/>
        </w:rPr>
        <w:br w:type="page"/>
      </w:r>
    </w:p>
    <w:p w:rsidR="009F130D" w:rsidRPr="00930B98" w:rsidRDefault="008C59A3" w:rsidP="00930B98">
      <w:pPr>
        <w:pStyle w:val="2"/>
        <w:spacing w:before="0" w:after="0" w:line="360" w:lineRule="auto"/>
        <w:ind w:firstLine="709"/>
        <w:contextualSpacing/>
        <w:jc w:val="center"/>
        <w:rPr>
          <w:rFonts w:ascii="Times New Roman" w:hAnsi="Times New Roman" w:cs="Times New Roman"/>
          <w:i w:val="0"/>
          <w:lang w:val="uk-UA"/>
        </w:rPr>
      </w:pPr>
      <w:r>
        <w:rPr>
          <w:rFonts w:ascii="Times New Roman" w:hAnsi="Times New Roman" w:cs="Times New Roman"/>
          <w:i w:val="0"/>
          <w:lang w:val="uk-UA"/>
        </w:rPr>
        <w:lastRenderedPageBreak/>
        <w:t>1.</w:t>
      </w:r>
      <w:r w:rsidR="009F130D" w:rsidRPr="009F130D">
        <w:rPr>
          <w:rFonts w:ascii="Times New Roman" w:hAnsi="Times New Roman" w:cs="Times New Roman"/>
          <w:i w:val="0"/>
          <w:lang w:val="uk-UA"/>
        </w:rPr>
        <w:t xml:space="preserve"> Термінологічна лексика – поняття та функції</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Термін - емоційне нейтральне слово чи словосполучення, яке вживається для точного вираження понять та назв предметів. Передача англійських термінів на українську мову вимагає знання тієї галузі, якої стосується переклад, розуміння змісту термінів англійською мовою і знання термінології рідною мовою. При передачі науково-технічної та економічної літератури з англійської мови на українську важливе значення має взаємодія терміну з контекстом, завдяки чом</w:t>
      </w:r>
      <w:r w:rsidR="008C59A3">
        <w:rPr>
          <w:rFonts w:ascii="Times New Roman" w:hAnsi="Times New Roman" w:cs="Times New Roman"/>
          <w:sz w:val="28"/>
          <w:szCs w:val="28"/>
        </w:rPr>
        <w:t>у виявляється значення слова [1</w:t>
      </w:r>
      <w:r w:rsidRPr="009F130D">
        <w:rPr>
          <w:rFonts w:ascii="Times New Roman" w:hAnsi="Times New Roman" w:cs="Times New Roman"/>
          <w:sz w:val="28"/>
          <w:szCs w:val="28"/>
        </w:rPr>
        <w:t>,58].</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Якщо слово вживається як термін у системі іншої спеціальної галузі знань, то в ній воно теж однозначне, семантично чітко від</w:t>
      </w:r>
      <w:r w:rsidRPr="009F130D">
        <w:rPr>
          <w:rFonts w:ascii="Times New Roman" w:hAnsi="Times New Roman" w:cs="Times New Roman"/>
          <w:sz w:val="28"/>
          <w:szCs w:val="28"/>
        </w:rPr>
        <w:softHyphen/>
        <w:t xml:space="preserve">межоване від тих його значень, що виявляються в </w:t>
      </w:r>
      <w:r w:rsidR="009B1D03" w:rsidRPr="009F130D">
        <w:rPr>
          <w:rFonts w:ascii="Times New Roman" w:hAnsi="Times New Roman" w:cs="Times New Roman"/>
          <w:sz w:val="28"/>
          <w:szCs w:val="28"/>
        </w:rPr>
        <w:t>поза термінологічному</w:t>
      </w:r>
      <w:r w:rsidRPr="009F130D">
        <w:rPr>
          <w:rFonts w:ascii="Times New Roman" w:hAnsi="Times New Roman" w:cs="Times New Roman"/>
          <w:sz w:val="28"/>
          <w:szCs w:val="28"/>
        </w:rPr>
        <w:t xml:space="preserve"> функціонуванні, а також і в термінологічному, але в ін</w:t>
      </w:r>
      <w:r w:rsidRPr="009F130D">
        <w:rPr>
          <w:rFonts w:ascii="Times New Roman" w:hAnsi="Times New Roman" w:cs="Times New Roman"/>
          <w:sz w:val="28"/>
          <w:szCs w:val="28"/>
        </w:rPr>
        <w:softHyphen/>
        <w:t xml:space="preserve">шій галузі знань. </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Таким чином, термін являє собою слово, що характеризується не лише стильовою співвіднесеністю, а й певною замкненістю в системі лексики на означення понять як</w:t>
      </w:r>
      <w:r w:rsidR="008C59A3">
        <w:rPr>
          <w:rFonts w:ascii="Times New Roman" w:hAnsi="Times New Roman" w:cs="Times New Roman"/>
          <w:sz w:val="28"/>
          <w:szCs w:val="28"/>
        </w:rPr>
        <w:t>оїсь окресленої галузі знань [2</w:t>
      </w:r>
      <w:r w:rsidRPr="009F130D">
        <w:rPr>
          <w:rFonts w:ascii="Times New Roman" w:hAnsi="Times New Roman" w:cs="Times New Roman"/>
          <w:sz w:val="28"/>
          <w:szCs w:val="28"/>
        </w:rPr>
        <w:t>,155].</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Нерозривний зв'язок економічних понять і відповідних їм термінів виявляється в тім, що упорядкування економічної термінології неможливо без досить глибокої наукової розробки економічних понять, їхнього логічного аналізу і точного визначення. </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Якщо економічні поняття визначені недостатньо ясно, про точну, зроблену термінологію не може бути і мови. Як відзначав академік В.В. Виноградов, усякі «спроби упорядкування термінів без попереднього аналізу понять, що ними виражаються, залишаються безрезультатним</w:t>
      </w:r>
      <w:r w:rsidR="008C59A3">
        <w:rPr>
          <w:rFonts w:ascii="Times New Roman" w:hAnsi="Times New Roman" w:cs="Times New Roman"/>
          <w:sz w:val="28"/>
          <w:szCs w:val="28"/>
        </w:rPr>
        <w:t>и» [3</w:t>
      </w:r>
      <w:r w:rsidRPr="009F130D">
        <w:rPr>
          <w:rFonts w:ascii="Times New Roman" w:hAnsi="Times New Roman" w:cs="Times New Roman"/>
          <w:sz w:val="28"/>
          <w:szCs w:val="28"/>
        </w:rPr>
        <w:t>,87].</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Отже, економічний термін буває і багатозначним, хоча одним з вимог до терміна є саме його однозначність, адже законодавець повинний дати ек</w:t>
      </w:r>
      <w:r w:rsidR="00EB0A0C">
        <w:rPr>
          <w:rFonts w:ascii="Times New Roman" w:hAnsi="Times New Roman" w:cs="Times New Roman"/>
          <w:sz w:val="28"/>
          <w:szCs w:val="28"/>
        </w:rPr>
        <w:t>о</w:t>
      </w:r>
      <w:r w:rsidRPr="009F130D">
        <w:rPr>
          <w:rFonts w:ascii="Times New Roman" w:hAnsi="Times New Roman" w:cs="Times New Roman"/>
          <w:sz w:val="28"/>
          <w:szCs w:val="28"/>
        </w:rPr>
        <w:t xml:space="preserve">номічному термінові одне-єдине визначення, включаючи в нього всі істотні з його погляду ознаки, тобто такі, котрі носять регулюючий характер, мають правове значення. </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Наявність у терміна декількох різних законодавчих дефініцій веде до нечіткості, розпливчастості правового регулювання, породжує непорозуміння і помилки, як правило, з боку тих, на кого поширюється дія законодавчого акта. </w:t>
      </w:r>
      <w:r w:rsidRPr="009F130D">
        <w:rPr>
          <w:rFonts w:ascii="Times New Roman" w:hAnsi="Times New Roman" w:cs="Times New Roman"/>
          <w:sz w:val="28"/>
          <w:szCs w:val="28"/>
        </w:rPr>
        <w:lastRenderedPageBreak/>
        <w:t xml:space="preserve">Однак визначення правового поняття в законі дуже важливо і з нормативної сторони. </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Орган або особа, що застосовують або виконують правове розпорядження, не можуть трактувати дане законодавцем поняття інакше, чим це сформульовано в нормативному акті. Нормативні дефініції - норми особливого роду, що включаються органічно в механізм правового регулювання, що визначають його загальні осно</w:t>
      </w:r>
      <w:r w:rsidR="008C59A3">
        <w:rPr>
          <w:rFonts w:ascii="Times New Roman" w:hAnsi="Times New Roman" w:cs="Times New Roman"/>
          <w:sz w:val="28"/>
          <w:szCs w:val="28"/>
        </w:rPr>
        <w:t>ви, організаційні передумови [4</w:t>
      </w:r>
      <w:r w:rsidRPr="009F130D">
        <w:rPr>
          <w:rFonts w:ascii="Times New Roman" w:hAnsi="Times New Roman" w:cs="Times New Roman"/>
          <w:sz w:val="28"/>
          <w:szCs w:val="28"/>
        </w:rPr>
        <w:t>,74].</w:t>
      </w:r>
    </w:p>
    <w:p w:rsidR="009F130D" w:rsidRPr="009F130D" w:rsidRDefault="009F130D" w:rsidP="009F130D">
      <w:pPr>
        <w:pStyle w:val="2"/>
        <w:spacing w:before="0" w:after="0" w:line="360" w:lineRule="auto"/>
        <w:ind w:firstLine="709"/>
        <w:contextualSpacing/>
        <w:jc w:val="both"/>
        <w:rPr>
          <w:rFonts w:ascii="Times New Roman" w:hAnsi="Times New Roman" w:cs="Times New Roman"/>
          <w:b w:val="0"/>
          <w:i w:val="0"/>
          <w:iCs w:val="0"/>
          <w:lang w:val="uk-UA"/>
        </w:rPr>
      </w:pPr>
      <w:bookmarkStart w:id="2" w:name="_Toc200339304"/>
    </w:p>
    <w:p w:rsidR="00930B98" w:rsidRDefault="00930B98" w:rsidP="009F130D">
      <w:pPr>
        <w:pStyle w:val="2"/>
        <w:spacing w:before="0" w:after="0" w:line="360" w:lineRule="auto"/>
        <w:ind w:firstLine="709"/>
        <w:contextualSpacing/>
        <w:jc w:val="center"/>
        <w:rPr>
          <w:rFonts w:ascii="Times New Roman" w:hAnsi="Times New Roman" w:cs="Times New Roman"/>
          <w:i w:val="0"/>
          <w:iCs w:val="0"/>
          <w:lang w:val="uk-UA"/>
        </w:rPr>
      </w:pPr>
    </w:p>
    <w:p w:rsidR="00930B98" w:rsidRPr="00930B98" w:rsidRDefault="00930B98" w:rsidP="00930B98">
      <w:pPr>
        <w:rPr>
          <w:lang w:eastAsia="ru-RU"/>
        </w:rPr>
      </w:pPr>
    </w:p>
    <w:p w:rsidR="00930B98" w:rsidRDefault="00930B98" w:rsidP="009F130D">
      <w:pPr>
        <w:pStyle w:val="2"/>
        <w:spacing w:before="0" w:after="0" w:line="360" w:lineRule="auto"/>
        <w:ind w:firstLine="709"/>
        <w:contextualSpacing/>
        <w:jc w:val="center"/>
        <w:rPr>
          <w:rFonts w:ascii="Times New Roman" w:hAnsi="Times New Roman" w:cs="Times New Roman"/>
          <w:i w:val="0"/>
          <w:iCs w:val="0"/>
          <w:lang w:val="uk-UA"/>
        </w:rPr>
      </w:pPr>
    </w:p>
    <w:p w:rsidR="00930B98" w:rsidRDefault="00930B98" w:rsidP="009F130D">
      <w:pPr>
        <w:pStyle w:val="2"/>
        <w:spacing w:before="0" w:after="0" w:line="360" w:lineRule="auto"/>
        <w:ind w:firstLine="709"/>
        <w:contextualSpacing/>
        <w:jc w:val="center"/>
        <w:rPr>
          <w:rFonts w:ascii="Times New Roman" w:hAnsi="Times New Roman" w:cs="Times New Roman"/>
          <w:i w:val="0"/>
          <w:iCs w:val="0"/>
          <w:lang w:val="uk-UA"/>
        </w:rPr>
      </w:pPr>
    </w:p>
    <w:p w:rsidR="00930B98" w:rsidRDefault="00930B98" w:rsidP="009F130D">
      <w:pPr>
        <w:pStyle w:val="2"/>
        <w:spacing w:before="0" w:after="0" w:line="360" w:lineRule="auto"/>
        <w:ind w:firstLine="709"/>
        <w:contextualSpacing/>
        <w:jc w:val="center"/>
        <w:rPr>
          <w:rFonts w:ascii="Times New Roman" w:hAnsi="Times New Roman" w:cs="Times New Roman"/>
          <w:i w:val="0"/>
          <w:iCs w:val="0"/>
          <w:lang w:val="uk-UA"/>
        </w:rPr>
      </w:pPr>
    </w:p>
    <w:p w:rsidR="00930B98" w:rsidRDefault="00930B98" w:rsidP="009F130D">
      <w:pPr>
        <w:pStyle w:val="2"/>
        <w:spacing w:before="0" w:after="0" w:line="360" w:lineRule="auto"/>
        <w:ind w:firstLine="709"/>
        <w:contextualSpacing/>
        <w:jc w:val="center"/>
        <w:rPr>
          <w:rFonts w:ascii="Times New Roman" w:hAnsi="Times New Roman" w:cs="Times New Roman"/>
          <w:i w:val="0"/>
          <w:iCs w:val="0"/>
          <w:lang w:val="uk-UA"/>
        </w:rPr>
      </w:pPr>
    </w:p>
    <w:p w:rsidR="00930B98" w:rsidRDefault="00930B98" w:rsidP="009F130D">
      <w:pPr>
        <w:pStyle w:val="2"/>
        <w:spacing w:before="0" w:after="0" w:line="360" w:lineRule="auto"/>
        <w:ind w:firstLine="709"/>
        <w:contextualSpacing/>
        <w:jc w:val="center"/>
        <w:rPr>
          <w:rFonts w:ascii="Times New Roman" w:hAnsi="Times New Roman" w:cs="Times New Roman"/>
          <w:i w:val="0"/>
          <w:iCs w:val="0"/>
          <w:lang w:val="uk-UA"/>
        </w:rPr>
      </w:pPr>
    </w:p>
    <w:p w:rsidR="00930B98" w:rsidRDefault="00930B98" w:rsidP="009F130D">
      <w:pPr>
        <w:pStyle w:val="2"/>
        <w:spacing w:before="0" w:after="0" w:line="360" w:lineRule="auto"/>
        <w:ind w:firstLine="709"/>
        <w:contextualSpacing/>
        <w:jc w:val="center"/>
        <w:rPr>
          <w:rFonts w:ascii="Times New Roman" w:hAnsi="Times New Roman" w:cs="Times New Roman"/>
          <w:i w:val="0"/>
          <w:iCs w:val="0"/>
          <w:lang w:val="uk-UA"/>
        </w:rPr>
      </w:pPr>
    </w:p>
    <w:p w:rsidR="00930B98" w:rsidRDefault="00930B98" w:rsidP="009F130D">
      <w:pPr>
        <w:pStyle w:val="2"/>
        <w:spacing w:before="0" w:after="0" w:line="360" w:lineRule="auto"/>
        <w:ind w:firstLine="709"/>
        <w:contextualSpacing/>
        <w:jc w:val="center"/>
        <w:rPr>
          <w:rFonts w:ascii="Times New Roman" w:hAnsi="Times New Roman" w:cs="Times New Roman"/>
          <w:i w:val="0"/>
          <w:iCs w:val="0"/>
          <w:lang w:val="uk-UA"/>
        </w:rPr>
      </w:pPr>
    </w:p>
    <w:p w:rsidR="00930B98" w:rsidRDefault="00930B98" w:rsidP="009F130D">
      <w:pPr>
        <w:pStyle w:val="2"/>
        <w:spacing w:before="0" w:after="0" w:line="360" w:lineRule="auto"/>
        <w:ind w:firstLine="709"/>
        <w:contextualSpacing/>
        <w:jc w:val="center"/>
        <w:rPr>
          <w:rFonts w:ascii="Times New Roman" w:hAnsi="Times New Roman" w:cs="Times New Roman"/>
          <w:i w:val="0"/>
          <w:iCs w:val="0"/>
          <w:lang w:val="uk-UA"/>
        </w:rPr>
      </w:pPr>
    </w:p>
    <w:p w:rsidR="00930B98" w:rsidRDefault="00930B98" w:rsidP="009F130D">
      <w:pPr>
        <w:pStyle w:val="2"/>
        <w:spacing w:before="0" w:after="0" w:line="360" w:lineRule="auto"/>
        <w:ind w:firstLine="709"/>
        <w:contextualSpacing/>
        <w:jc w:val="center"/>
        <w:rPr>
          <w:rFonts w:ascii="Times New Roman" w:hAnsi="Times New Roman" w:cs="Times New Roman"/>
          <w:i w:val="0"/>
          <w:iCs w:val="0"/>
          <w:lang w:val="uk-UA"/>
        </w:rPr>
      </w:pPr>
    </w:p>
    <w:p w:rsidR="00930B98" w:rsidRDefault="00930B98" w:rsidP="009F130D">
      <w:pPr>
        <w:pStyle w:val="2"/>
        <w:spacing w:before="0" w:after="0" w:line="360" w:lineRule="auto"/>
        <w:ind w:firstLine="709"/>
        <w:contextualSpacing/>
        <w:jc w:val="center"/>
        <w:rPr>
          <w:rFonts w:ascii="Times New Roman" w:hAnsi="Times New Roman" w:cs="Times New Roman"/>
          <w:i w:val="0"/>
          <w:iCs w:val="0"/>
          <w:lang w:val="uk-UA"/>
        </w:rPr>
      </w:pPr>
    </w:p>
    <w:p w:rsidR="00930B98" w:rsidRDefault="00930B98" w:rsidP="009F130D">
      <w:pPr>
        <w:pStyle w:val="2"/>
        <w:spacing w:before="0" w:after="0" w:line="360" w:lineRule="auto"/>
        <w:ind w:firstLine="709"/>
        <w:contextualSpacing/>
        <w:jc w:val="center"/>
        <w:rPr>
          <w:rFonts w:ascii="Times New Roman" w:hAnsi="Times New Roman" w:cs="Times New Roman"/>
          <w:i w:val="0"/>
          <w:iCs w:val="0"/>
          <w:lang w:val="uk-UA"/>
        </w:rPr>
      </w:pPr>
    </w:p>
    <w:p w:rsidR="00930B98" w:rsidRDefault="00930B98" w:rsidP="009F130D">
      <w:pPr>
        <w:pStyle w:val="2"/>
        <w:spacing w:before="0" w:after="0" w:line="360" w:lineRule="auto"/>
        <w:ind w:firstLine="709"/>
        <w:contextualSpacing/>
        <w:jc w:val="center"/>
        <w:rPr>
          <w:rFonts w:ascii="Times New Roman" w:hAnsi="Times New Roman" w:cs="Times New Roman"/>
          <w:i w:val="0"/>
          <w:iCs w:val="0"/>
          <w:lang w:val="uk-UA"/>
        </w:rPr>
      </w:pPr>
    </w:p>
    <w:p w:rsidR="00930B98" w:rsidRDefault="00930B98" w:rsidP="009F130D">
      <w:pPr>
        <w:pStyle w:val="2"/>
        <w:spacing w:before="0" w:after="0" w:line="360" w:lineRule="auto"/>
        <w:ind w:firstLine="709"/>
        <w:contextualSpacing/>
        <w:jc w:val="center"/>
        <w:rPr>
          <w:rFonts w:ascii="Times New Roman" w:hAnsi="Times New Roman" w:cs="Times New Roman"/>
          <w:i w:val="0"/>
          <w:iCs w:val="0"/>
          <w:lang w:val="uk-UA"/>
        </w:rPr>
      </w:pPr>
    </w:p>
    <w:p w:rsidR="00930B98" w:rsidRDefault="00930B98" w:rsidP="009F130D">
      <w:pPr>
        <w:pStyle w:val="2"/>
        <w:spacing w:before="0" w:after="0" w:line="360" w:lineRule="auto"/>
        <w:ind w:firstLine="709"/>
        <w:contextualSpacing/>
        <w:jc w:val="center"/>
        <w:rPr>
          <w:rFonts w:ascii="Times New Roman" w:hAnsi="Times New Roman" w:cs="Times New Roman"/>
          <w:i w:val="0"/>
          <w:iCs w:val="0"/>
          <w:lang w:val="uk-UA"/>
        </w:rPr>
      </w:pPr>
    </w:p>
    <w:p w:rsidR="00930B98" w:rsidRDefault="00930B98" w:rsidP="00930B98">
      <w:pPr>
        <w:rPr>
          <w:lang w:eastAsia="ru-RU"/>
        </w:rPr>
      </w:pPr>
    </w:p>
    <w:p w:rsidR="00930B98" w:rsidRDefault="00930B98" w:rsidP="00930B98">
      <w:pPr>
        <w:rPr>
          <w:lang w:eastAsia="ru-RU"/>
        </w:rPr>
      </w:pPr>
    </w:p>
    <w:p w:rsidR="00930B98" w:rsidRDefault="00930B98" w:rsidP="00930B98">
      <w:pPr>
        <w:pStyle w:val="2"/>
        <w:tabs>
          <w:tab w:val="left" w:pos="2415"/>
        </w:tabs>
        <w:spacing w:before="0" w:after="0" w:line="360" w:lineRule="auto"/>
        <w:contextualSpacing/>
        <w:rPr>
          <w:rFonts w:ascii="Times New Roman" w:hAnsi="Times New Roman" w:cs="Times New Roman"/>
          <w:i w:val="0"/>
          <w:iCs w:val="0"/>
          <w:lang w:val="uk-UA"/>
        </w:rPr>
      </w:pPr>
    </w:p>
    <w:p w:rsidR="00930B98" w:rsidRDefault="00930B98" w:rsidP="00930B98">
      <w:pPr>
        <w:pStyle w:val="2"/>
        <w:spacing w:before="0" w:after="0" w:line="360" w:lineRule="auto"/>
        <w:contextualSpacing/>
        <w:rPr>
          <w:rFonts w:asciiTheme="minorHAnsi" w:eastAsiaTheme="minorEastAsia" w:hAnsiTheme="minorHAnsi" w:cstheme="minorBidi"/>
          <w:b w:val="0"/>
          <w:bCs w:val="0"/>
          <w:i w:val="0"/>
          <w:iCs w:val="0"/>
          <w:sz w:val="22"/>
          <w:szCs w:val="22"/>
          <w:lang w:val="uk-UA"/>
        </w:rPr>
      </w:pPr>
    </w:p>
    <w:p w:rsidR="00930B98" w:rsidRPr="00930B98" w:rsidRDefault="00930B98" w:rsidP="00930B98">
      <w:pPr>
        <w:rPr>
          <w:lang w:eastAsia="ru-RU"/>
        </w:rPr>
      </w:pPr>
    </w:p>
    <w:p w:rsidR="009F130D" w:rsidRDefault="009F130D" w:rsidP="00930B98">
      <w:pPr>
        <w:pStyle w:val="2"/>
        <w:spacing w:before="0" w:after="0" w:line="360" w:lineRule="auto"/>
        <w:ind w:firstLine="709"/>
        <w:contextualSpacing/>
        <w:jc w:val="center"/>
        <w:rPr>
          <w:rFonts w:ascii="Times New Roman" w:hAnsi="Times New Roman" w:cs="Times New Roman"/>
          <w:i w:val="0"/>
          <w:iCs w:val="0"/>
          <w:lang w:val="uk-UA"/>
        </w:rPr>
      </w:pPr>
      <w:r w:rsidRPr="009F130D">
        <w:rPr>
          <w:rFonts w:ascii="Times New Roman" w:hAnsi="Times New Roman" w:cs="Times New Roman"/>
          <w:i w:val="0"/>
          <w:iCs w:val="0"/>
          <w:lang w:val="uk-UA"/>
        </w:rPr>
        <w:lastRenderedPageBreak/>
        <w:t>2</w:t>
      </w:r>
      <w:r w:rsidR="00930B98">
        <w:rPr>
          <w:rFonts w:ascii="Times New Roman" w:hAnsi="Times New Roman" w:cs="Times New Roman"/>
          <w:i w:val="0"/>
          <w:iCs w:val="0"/>
          <w:lang w:val="uk-UA"/>
        </w:rPr>
        <w:t>.</w:t>
      </w:r>
      <w:r w:rsidRPr="009F130D">
        <w:rPr>
          <w:rFonts w:ascii="Times New Roman" w:hAnsi="Times New Roman" w:cs="Times New Roman"/>
          <w:i w:val="0"/>
          <w:iCs w:val="0"/>
          <w:lang w:val="uk-UA"/>
        </w:rPr>
        <w:t xml:space="preserve"> Види та класифікація економічних термінів</w:t>
      </w:r>
      <w:bookmarkEnd w:id="2"/>
    </w:p>
    <w:p w:rsidR="00930B98" w:rsidRPr="00930B98" w:rsidRDefault="00930B98" w:rsidP="00930B98">
      <w:pPr>
        <w:rPr>
          <w:lang w:eastAsia="ru-RU"/>
        </w:rPr>
      </w:pP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Існують деякі особливості економічного тексту, що ведуть до труднощів, що виникають у процесі його семантичної інтерпретації.</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Енциклопедичний юридичний словник у словниковій статті «Економічна техніка» зупиняється і на понятті економічного терміна як елемента економічної техніки і визначає економічні терміни в такий спосіб «словесні позначення державно-правових понять, за допомогою яких виражається і закріплюється зміст нормативно-правових розпоряджень держави». </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Навряд чи можна погодитися з тим, що це визначення саме по собі точно, тому що немає сумніву, що поняття споживач або доброволець є правовими, але навряд чи їхній можна назвати державними. </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Відповідно до положень Енциклопедичного економічного словника економічні терміни поділяються на три різновиди по ознаці «зрозумілості» тієї або іншої частини населення: </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1. загальнозначущі терміни характеризуються тим, що вони вживаються в повсякденному змісті і зрозумілі усім, до цієї групи термінів відносяться, наприклад: біженець, свідок, працівник; accomplice, accreditation. </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2. спеціально-технічні терміни відбивають область спеціальних знань - техніки, економіки, медицини і т.д. (видимо, ці терміни повинні бути зрозумілі економістові, що є ще і фахівцем в іншій області) наприклад: недоброякісна продукція, правила техніки безпеки,</w:t>
      </w:r>
      <w:r w:rsidR="008C59A3">
        <w:rPr>
          <w:rFonts w:ascii="Times New Roman" w:hAnsi="Times New Roman" w:cs="Times New Roman"/>
          <w:sz w:val="28"/>
          <w:szCs w:val="28"/>
        </w:rPr>
        <w:t xml:space="preserve"> non-patentable, nuclear-free [5</w:t>
      </w:r>
      <w:r w:rsidRPr="009F130D">
        <w:rPr>
          <w:rFonts w:ascii="Times New Roman" w:hAnsi="Times New Roman" w:cs="Times New Roman"/>
          <w:sz w:val="28"/>
          <w:szCs w:val="28"/>
        </w:rPr>
        <w:t>,175].</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Термінів, що мають відповідники у загальновживаній лексиці (пор. загальновживані слова довгота, додаток, рівняння, уявлен</w:t>
      </w:r>
      <w:r w:rsidRPr="009F130D">
        <w:rPr>
          <w:rFonts w:ascii="Times New Roman" w:hAnsi="Times New Roman" w:cs="Times New Roman"/>
          <w:sz w:val="28"/>
          <w:szCs w:val="28"/>
        </w:rPr>
        <w:softHyphen/>
        <w:t>ня і терміни — географічний довгота, граматичний додаток, мате</w:t>
      </w:r>
      <w:r w:rsidRPr="009F130D">
        <w:rPr>
          <w:rFonts w:ascii="Times New Roman" w:hAnsi="Times New Roman" w:cs="Times New Roman"/>
          <w:sz w:val="28"/>
          <w:szCs w:val="28"/>
        </w:rPr>
        <w:softHyphen/>
        <w:t>матичний рівняння, психологічний уявлення тощо), в сучасній мові відносно небагато. Основна функція термінологічної лексики номінативна, терміни називають спеці</w:t>
      </w:r>
      <w:r w:rsidRPr="009F130D">
        <w:rPr>
          <w:rFonts w:ascii="Times New Roman" w:hAnsi="Times New Roman" w:cs="Times New Roman"/>
          <w:sz w:val="28"/>
          <w:szCs w:val="28"/>
        </w:rPr>
        <w:softHyphen/>
        <w:t xml:space="preserve">альні поняття з різних галузей людських знань. </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У цій функції во</w:t>
      </w:r>
      <w:r w:rsidRPr="009F130D">
        <w:rPr>
          <w:rFonts w:ascii="Times New Roman" w:hAnsi="Times New Roman" w:cs="Times New Roman"/>
          <w:sz w:val="28"/>
          <w:szCs w:val="28"/>
        </w:rPr>
        <w:softHyphen/>
        <w:t>ни завжди виступають у науковому, публіцистичному, професійно-виробничому й діловому стилях. Проте термінологічні слова мо</w:t>
      </w:r>
      <w:r w:rsidRPr="009F130D">
        <w:rPr>
          <w:rFonts w:ascii="Times New Roman" w:hAnsi="Times New Roman" w:cs="Times New Roman"/>
          <w:sz w:val="28"/>
          <w:szCs w:val="28"/>
        </w:rPr>
        <w:softHyphen/>
        <w:t>жуть вживатися й поза цими стилями, їх досить часто використо</w:t>
      </w:r>
      <w:r w:rsidRPr="009F130D">
        <w:rPr>
          <w:rFonts w:ascii="Times New Roman" w:hAnsi="Times New Roman" w:cs="Times New Roman"/>
          <w:sz w:val="28"/>
          <w:szCs w:val="28"/>
        </w:rPr>
        <w:softHyphen/>
        <w:t xml:space="preserve">вують і в мові </w:t>
      </w:r>
      <w:r w:rsidRPr="009F130D">
        <w:rPr>
          <w:rFonts w:ascii="Times New Roman" w:hAnsi="Times New Roman" w:cs="Times New Roman"/>
          <w:sz w:val="28"/>
          <w:szCs w:val="28"/>
        </w:rPr>
        <w:lastRenderedPageBreak/>
        <w:t xml:space="preserve">сучасної художньої літератури, в якій вони, крім свого прямого номінативного значення, набувають і додаткових значень, а також експресивного чи емоційного забарвлення. </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У мові художньої літератури терміни можуть втрачати «свою стилістичну замкненість», а використання термінологічних слів «у ролі складових елементів тропів і художніх образів» зумов</w:t>
      </w:r>
      <w:r w:rsidRPr="009F130D">
        <w:rPr>
          <w:rFonts w:ascii="Times New Roman" w:hAnsi="Times New Roman" w:cs="Times New Roman"/>
          <w:sz w:val="28"/>
          <w:szCs w:val="28"/>
        </w:rPr>
        <w:softHyphen/>
        <w:t>лює часткову чи й повну їх с</w:t>
      </w:r>
      <w:r w:rsidR="008C59A3">
        <w:rPr>
          <w:rFonts w:ascii="Times New Roman" w:hAnsi="Times New Roman" w:cs="Times New Roman"/>
          <w:sz w:val="28"/>
          <w:szCs w:val="28"/>
        </w:rPr>
        <w:t>емантичну детермінологізацію.[6</w:t>
      </w:r>
      <w:r w:rsidRPr="009F130D">
        <w:rPr>
          <w:rFonts w:ascii="Times New Roman" w:hAnsi="Times New Roman" w:cs="Times New Roman"/>
          <w:sz w:val="28"/>
          <w:szCs w:val="28"/>
        </w:rPr>
        <w:t>,87]</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У зв'язку з появою нових галузей права, відкриття нових явищ виникають значні труднощі визначення загальнонаукової, </w:t>
      </w:r>
      <w:r w:rsidR="00930B98" w:rsidRPr="009F130D">
        <w:rPr>
          <w:rFonts w:ascii="Times New Roman" w:hAnsi="Times New Roman" w:cs="Times New Roman"/>
          <w:sz w:val="28"/>
          <w:szCs w:val="28"/>
        </w:rPr>
        <w:t>загально технічної</w:t>
      </w:r>
      <w:r w:rsidRPr="009F130D">
        <w:rPr>
          <w:rFonts w:ascii="Times New Roman" w:hAnsi="Times New Roman" w:cs="Times New Roman"/>
          <w:sz w:val="28"/>
          <w:szCs w:val="28"/>
        </w:rPr>
        <w:t xml:space="preserve"> галузевої і вузькоспеціальної термінології: загальнонаукові і </w:t>
      </w:r>
      <w:r w:rsidR="00930B98" w:rsidRPr="009F130D">
        <w:rPr>
          <w:rFonts w:ascii="Times New Roman" w:hAnsi="Times New Roman" w:cs="Times New Roman"/>
          <w:sz w:val="28"/>
          <w:szCs w:val="28"/>
        </w:rPr>
        <w:t>загально технічні</w:t>
      </w:r>
      <w:r w:rsidRPr="009F130D">
        <w:rPr>
          <w:rFonts w:ascii="Times New Roman" w:hAnsi="Times New Roman" w:cs="Times New Roman"/>
          <w:sz w:val="28"/>
          <w:szCs w:val="28"/>
        </w:rPr>
        <w:t xml:space="preserve"> терміни - це терміни, які вживаються в декількох галузях науки і техніки. </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Галузеві терміни - це терміни, які вживаються лише в одній галузі знань. </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Вузькоспеціальні терміни - це терміни, які характерні для спеціальності даної галузі. [</w:t>
      </w:r>
      <w:r w:rsidR="008C59A3">
        <w:rPr>
          <w:rFonts w:ascii="Times New Roman" w:hAnsi="Times New Roman" w:cs="Times New Roman"/>
          <w:sz w:val="28"/>
          <w:szCs w:val="28"/>
        </w:rPr>
        <w:t>7</w:t>
      </w:r>
      <w:r w:rsidRPr="009F130D">
        <w:rPr>
          <w:rFonts w:ascii="Times New Roman" w:hAnsi="Times New Roman" w:cs="Times New Roman"/>
          <w:sz w:val="28"/>
          <w:szCs w:val="28"/>
        </w:rPr>
        <w:t>,34].</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В умовах, коли потрібно давати назви новим і новим явищам та поняттям, багато загальновживаних слів набувають визначену специфіку.</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Відбувається спеціалізація їх значення при передачі термінів на іншу мову і уніфікація перекладних еквівалентів.</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Інколи в текстах зустрічаються слова і словосполучення, які відносяться до різних функціональних систем, тобто різних галузей.</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Термін може бути утвореним на основі рідної мови або запозиченим як із нейтрального термінологічного банку (міжнародні греко-латинські терміноелементи), так і із іншої мови, він повинен відображати ознаки даного поняття; значення терміну для спеціаліста рівняється значенню поняття.</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Усі терміни по своїй будові поділяються на:</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1. прості, які складаються із одного слова: punish - наказати;</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2. складні, які складаються з двох слів і пишуться разом або через дефіс: the High Court – Високий суд;</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3. терміни-словосполучення, які складаються із декількох компонентів: specific per</w:t>
      </w:r>
      <w:r w:rsidR="008C59A3">
        <w:rPr>
          <w:rFonts w:ascii="Times New Roman" w:hAnsi="Times New Roman" w:cs="Times New Roman"/>
          <w:sz w:val="28"/>
          <w:szCs w:val="28"/>
        </w:rPr>
        <w:t>formance – реальне виконання [7</w:t>
      </w:r>
      <w:r w:rsidRPr="009F130D">
        <w:rPr>
          <w:rFonts w:ascii="Times New Roman" w:hAnsi="Times New Roman" w:cs="Times New Roman"/>
          <w:sz w:val="28"/>
          <w:szCs w:val="28"/>
        </w:rPr>
        <w:t>,35].</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lastRenderedPageBreak/>
        <w:t>Оскільки серед економічних термінів переважають в основному терміни-словосполучення, то вони й являються основною проблемою при перекладі економічного тек</w:t>
      </w:r>
      <w:r w:rsidR="00EB0A0C">
        <w:rPr>
          <w:rFonts w:ascii="Times New Roman" w:hAnsi="Times New Roman" w:cs="Times New Roman"/>
          <w:sz w:val="28"/>
          <w:szCs w:val="28"/>
        </w:rPr>
        <w:t>ст</w:t>
      </w:r>
      <w:r w:rsidRPr="009F130D">
        <w:rPr>
          <w:rFonts w:ascii="Times New Roman" w:hAnsi="Times New Roman" w:cs="Times New Roman"/>
          <w:sz w:val="28"/>
          <w:szCs w:val="28"/>
        </w:rPr>
        <w:t>у.</w:t>
      </w:r>
    </w:p>
    <w:p w:rsidR="009F130D" w:rsidRPr="009F130D" w:rsidRDefault="009F130D" w:rsidP="009F130D">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Найважливішою ознакою терміну-словосполучення є його відтворюваність у професійній сфері вживання для вираження конкретного спеціального поняття. Складений термін буде стійким лише для певної системи зрозуміти. За межами конкретної термінологічної системи таке словосполучення не буде стійким і не сприйматиметься як зв'язана мовна одиниця. </w:t>
      </w:r>
    </w:p>
    <w:p w:rsidR="009F130D" w:rsidRPr="009F130D" w:rsidRDefault="009F130D" w:rsidP="009F130D">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Отже, за кожним складеним терміном (терміном-словосполученням) стоїть стійка, стандартно відтворювана структура складного (розчлено</w:t>
      </w:r>
      <w:r w:rsidR="008C59A3">
        <w:rPr>
          <w:rFonts w:ascii="Times New Roman" w:hAnsi="Times New Roman" w:cs="Times New Roman"/>
          <w:sz w:val="28"/>
          <w:szCs w:val="28"/>
        </w:rPr>
        <w:t>ваного) професійного поняття [8</w:t>
      </w:r>
      <w:r w:rsidRPr="009F130D">
        <w:rPr>
          <w:rFonts w:ascii="Times New Roman" w:hAnsi="Times New Roman" w:cs="Times New Roman"/>
          <w:sz w:val="28"/>
          <w:szCs w:val="28"/>
        </w:rPr>
        <w:t xml:space="preserve">,44]. </w:t>
      </w:r>
    </w:p>
    <w:p w:rsidR="009F130D" w:rsidRPr="009F130D" w:rsidRDefault="00F0630B" w:rsidP="009F130D">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Термінологія для терміна є ти</w:t>
      </w:r>
      <w:r w:rsidR="009F130D" w:rsidRPr="009F130D">
        <w:rPr>
          <w:rFonts w:ascii="Times New Roman" w:hAnsi="Times New Roman" w:cs="Times New Roman"/>
          <w:sz w:val="28"/>
          <w:szCs w:val="28"/>
        </w:rPr>
        <w:t>м полем, яку дає йому точність і однозначність, і за межами якого слово втрачає ознаки терміна.</w:t>
      </w:r>
    </w:p>
    <w:p w:rsidR="009F130D" w:rsidRPr="009F130D" w:rsidRDefault="009F130D" w:rsidP="009F130D">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 Особливістю синтаксичної структури складеного терміна є ті, що за зв'язаністю елементів їх можна вважати вільними (бо його компоненти зберігають своє пряме значення) і одночасно - закритими (бо при довільному включенні до їх складу інших слів, вони втрачають свою</w:t>
      </w:r>
      <w:r w:rsidR="008C59A3">
        <w:rPr>
          <w:rFonts w:ascii="Times New Roman" w:hAnsi="Times New Roman" w:cs="Times New Roman"/>
          <w:sz w:val="28"/>
          <w:szCs w:val="28"/>
        </w:rPr>
        <w:t xml:space="preserve"> термінологічність) [1</w:t>
      </w:r>
      <w:r w:rsidRPr="009F130D">
        <w:rPr>
          <w:rFonts w:ascii="Times New Roman" w:hAnsi="Times New Roman" w:cs="Times New Roman"/>
          <w:sz w:val="28"/>
          <w:szCs w:val="28"/>
        </w:rPr>
        <w:t xml:space="preserve">,98]. </w:t>
      </w:r>
    </w:p>
    <w:p w:rsidR="009F130D" w:rsidRPr="009F130D" w:rsidRDefault="009F130D" w:rsidP="009F130D">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У межах економічної термінології виділяється значний відсоток термінів, утворених синтаксичним способом. За кількістю компонентів можна виділити:</w:t>
      </w:r>
    </w:p>
    <w:p w:rsidR="009F130D" w:rsidRPr="009F130D" w:rsidRDefault="009F130D" w:rsidP="009F130D">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1) двокомпонентні;</w:t>
      </w:r>
    </w:p>
    <w:p w:rsidR="009F130D" w:rsidRPr="009F130D" w:rsidRDefault="009F130D" w:rsidP="009F130D">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2) трикомпонентні;</w:t>
      </w:r>
    </w:p>
    <w:p w:rsidR="009F130D" w:rsidRPr="009F130D" w:rsidRDefault="009F130D" w:rsidP="009F130D">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3) </w:t>
      </w:r>
      <w:r w:rsidR="00F0630B">
        <w:rPr>
          <w:rFonts w:ascii="Times New Roman" w:hAnsi="Times New Roman" w:cs="Times New Roman"/>
          <w:sz w:val="28"/>
          <w:szCs w:val="28"/>
        </w:rPr>
        <w:t>полі</w:t>
      </w:r>
      <w:r w:rsidR="00F0630B" w:rsidRPr="009F130D">
        <w:rPr>
          <w:rFonts w:ascii="Times New Roman" w:hAnsi="Times New Roman" w:cs="Times New Roman"/>
          <w:sz w:val="28"/>
          <w:szCs w:val="28"/>
        </w:rPr>
        <w:t>компонентні</w:t>
      </w:r>
      <w:r w:rsidRPr="009F130D">
        <w:rPr>
          <w:rFonts w:ascii="Times New Roman" w:hAnsi="Times New Roman" w:cs="Times New Roman"/>
          <w:sz w:val="28"/>
          <w:szCs w:val="28"/>
        </w:rPr>
        <w:t>.</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Терміни об'єднуються в термінологічні системи, які виражають поняття однієї галузі </w:t>
      </w:r>
      <w:r w:rsidRPr="009F130D">
        <w:rPr>
          <w:rFonts w:ascii="Times New Roman" w:hAnsi="Times New Roman" w:cs="Times New Roman"/>
          <w:sz w:val="28"/>
          <w:szCs w:val="28"/>
        </w:rPr>
        <w:sym w:font="Symbol" w:char="F05B"/>
      </w:r>
      <w:r w:rsidR="008C59A3">
        <w:rPr>
          <w:rFonts w:ascii="Times New Roman" w:hAnsi="Times New Roman" w:cs="Times New Roman"/>
          <w:sz w:val="28"/>
          <w:szCs w:val="28"/>
        </w:rPr>
        <w:t>9</w:t>
      </w:r>
      <w:r w:rsidRPr="009F130D">
        <w:rPr>
          <w:rFonts w:ascii="Times New Roman" w:hAnsi="Times New Roman" w:cs="Times New Roman"/>
          <w:sz w:val="28"/>
          <w:szCs w:val="28"/>
        </w:rPr>
        <w:t>,67</w:t>
      </w:r>
      <w:r w:rsidRPr="009F130D">
        <w:rPr>
          <w:rFonts w:ascii="Times New Roman" w:hAnsi="Times New Roman" w:cs="Times New Roman"/>
          <w:sz w:val="28"/>
          <w:szCs w:val="28"/>
        </w:rPr>
        <w:sym w:font="Symbol" w:char="F05D"/>
      </w:r>
      <w:r w:rsidRPr="009F130D">
        <w:rPr>
          <w:rFonts w:ascii="Times New Roman" w:hAnsi="Times New Roman" w:cs="Times New Roman"/>
          <w:sz w:val="28"/>
          <w:szCs w:val="28"/>
        </w:rPr>
        <w:t>.</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У кожній термінологічній системі утворюються певні групи, для яких загальним є їх належність до класу предметів або до класу процесів, властивостей і т.д.</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Основна кількість термінів утворилась за рахунок загальновживаних слів, взаємного проникнення із різних галузей техніки, запозичень із міжнародної </w:t>
      </w:r>
      <w:r w:rsidRPr="009F130D">
        <w:rPr>
          <w:rFonts w:ascii="Times New Roman" w:hAnsi="Times New Roman" w:cs="Times New Roman"/>
          <w:sz w:val="28"/>
          <w:szCs w:val="28"/>
        </w:rPr>
        <w:lastRenderedPageBreak/>
        <w:t>лексики за словотвірними моделями, які характерні для сучасної англійської мови.</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Окремі терміни утворюють термінолексику як складову частину загального складу мовної лексики. Якщо терміни об’єднуються одним фахом або ділянкою науки, то вони складають номенклатуру – певну системну схему, що криється за називанням понять.</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 Точки зору на те, чи система найменувань взагалі необхідна, що вона має означати і які терміни охоплювати, досить різні – від тих, що схиляються до будь-яких імен, взятих принагідно, до тих, які потребують описових, належним чином відокремлених і фонетично відповідних термінів. </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До термінів часом відносять етикетки, прості цифрові стандарти і номенклатурні скорочення – власне, їх нікуди більше віднести. Вітаміни, наприклад, спочатку позначались літерою і цифрою: останнім часом перевага надається словам.</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Не у всіх наукових сферах висуваються однакові вимоги до номенклатури, бо кожна ділянка науки має властиві їй потреби. Вимоги конкретних наук, що мають справу з реальними речами, відрізняються, скажімо, від вимог суспільних наук. Для однієї галузі науки досить родо-видової класифікації; в інших потрібно розрізняти причини, процес</w:t>
      </w:r>
      <w:r w:rsidR="008C59A3">
        <w:rPr>
          <w:rFonts w:ascii="Times New Roman" w:hAnsi="Times New Roman" w:cs="Times New Roman"/>
          <w:sz w:val="28"/>
          <w:szCs w:val="28"/>
        </w:rPr>
        <w:t>и, процедури, ефекти, деталі.[6</w:t>
      </w:r>
      <w:r w:rsidRPr="009F130D">
        <w:rPr>
          <w:rFonts w:ascii="Times New Roman" w:hAnsi="Times New Roman" w:cs="Times New Roman"/>
          <w:sz w:val="28"/>
          <w:szCs w:val="28"/>
        </w:rPr>
        <w:t>,69]</w:t>
      </w:r>
    </w:p>
    <w:p w:rsidR="009F130D" w:rsidRPr="009F130D" w:rsidRDefault="009F130D" w:rsidP="009F130D">
      <w:pPr>
        <w:pStyle w:val="2"/>
        <w:spacing w:before="0" w:after="0" w:line="360" w:lineRule="auto"/>
        <w:ind w:firstLine="709"/>
        <w:contextualSpacing/>
        <w:jc w:val="both"/>
        <w:rPr>
          <w:rFonts w:ascii="Times New Roman" w:hAnsi="Times New Roman" w:cs="Times New Roman"/>
          <w:b w:val="0"/>
          <w:i w:val="0"/>
          <w:iCs w:val="0"/>
          <w:lang w:val="uk-UA"/>
        </w:rPr>
      </w:pPr>
      <w:bookmarkStart w:id="3" w:name="_Toc200339305"/>
    </w:p>
    <w:p w:rsidR="00F0630B" w:rsidRDefault="00F0630B" w:rsidP="009F130D">
      <w:pPr>
        <w:pStyle w:val="2"/>
        <w:spacing w:before="0" w:after="0" w:line="360" w:lineRule="auto"/>
        <w:ind w:firstLine="709"/>
        <w:contextualSpacing/>
        <w:jc w:val="center"/>
        <w:rPr>
          <w:rFonts w:ascii="Times New Roman" w:hAnsi="Times New Roman" w:cs="Times New Roman"/>
          <w:i w:val="0"/>
          <w:iCs w:val="0"/>
          <w:lang w:val="uk-UA"/>
        </w:rPr>
      </w:pPr>
    </w:p>
    <w:p w:rsidR="00F0630B" w:rsidRDefault="00F0630B" w:rsidP="009F130D">
      <w:pPr>
        <w:pStyle w:val="2"/>
        <w:spacing w:before="0" w:after="0" w:line="360" w:lineRule="auto"/>
        <w:ind w:firstLine="709"/>
        <w:contextualSpacing/>
        <w:jc w:val="center"/>
        <w:rPr>
          <w:rFonts w:ascii="Times New Roman" w:hAnsi="Times New Roman" w:cs="Times New Roman"/>
          <w:i w:val="0"/>
          <w:iCs w:val="0"/>
          <w:lang w:val="uk-UA"/>
        </w:rPr>
      </w:pPr>
    </w:p>
    <w:p w:rsidR="00F0630B" w:rsidRDefault="00F0630B" w:rsidP="009F130D">
      <w:pPr>
        <w:pStyle w:val="2"/>
        <w:spacing w:before="0" w:after="0" w:line="360" w:lineRule="auto"/>
        <w:ind w:firstLine="709"/>
        <w:contextualSpacing/>
        <w:jc w:val="center"/>
        <w:rPr>
          <w:rFonts w:ascii="Times New Roman" w:hAnsi="Times New Roman" w:cs="Times New Roman"/>
          <w:i w:val="0"/>
          <w:iCs w:val="0"/>
          <w:lang w:val="uk-UA"/>
        </w:rPr>
      </w:pPr>
    </w:p>
    <w:p w:rsidR="00F0630B" w:rsidRDefault="00F0630B" w:rsidP="009F130D">
      <w:pPr>
        <w:pStyle w:val="2"/>
        <w:spacing w:before="0" w:after="0" w:line="360" w:lineRule="auto"/>
        <w:ind w:firstLine="709"/>
        <w:contextualSpacing/>
        <w:jc w:val="center"/>
        <w:rPr>
          <w:rFonts w:ascii="Times New Roman" w:hAnsi="Times New Roman" w:cs="Times New Roman"/>
          <w:i w:val="0"/>
          <w:iCs w:val="0"/>
          <w:lang w:val="uk-UA"/>
        </w:rPr>
      </w:pPr>
    </w:p>
    <w:p w:rsidR="00F0630B" w:rsidRDefault="00F0630B" w:rsidP="009F130D">
      <w:pPr>
        <w:pStyle w:val="2"/>
        <w:spacing w:before="0" w:after="0" w:line="360" w:lineRule="auto"/>
        <w:ind w:firstLine="709"/>
        <w:contextualSpacing/>
        <w:jc w:val="center"/>
        <w:rPr>
          <w:rFonts w:ascii="Times New Roman" w:hAnsi="Times New Roman" w:cs="Times New Roman"/>
          <w:i w:val="0"/>
          <w:iCs w:val="0"/>
          <w:lang w:val="uk-UA"/>
        </w:rPr>
      </w:pPr>
    </w:p>
    <w:p w:rsidR="00F0630B" w:rsidRDefault="00F0630B" w:rsidP="009F130D">
      <w:pPr>
        <w:pStyle w:val="2"/>
        <w:spacing w:before="0" w:after="0" w:line="360" w:lineRule="auto"/>
        <w:ind w:firstLine="709"/>
        <w:contextualSpacing/>
        <w:jc w:val="center"/>
        <w:rPr>
          <w:rFonts w:ascii="Times New Roman" w:hAnsi="Times New Roman" w:cs="Times New Roman"/>
          <w:i w:val="0"/>
          <w:iCs w:val="0"/>
          <w:lang w:val="uk-UA"/>
        </w:rPr>
      </w:pPr>
    </w:p>
    <w:p w:rsidR="00F0630B" w:rsidRDefault="00F0630B" w:rsidP="009F130D">
      <w:pPr>
        <w:pStyle w:val="2"/>
        <w:spacing w:before="0" w:after="0" w:line="360" w:lineRule="auto"/>
        <w:ind w:firstLine="709"/>
        <w:contextualSpacing/>
        <w:jc w:val="center"/>
        <w:rPr>
          <w:rFonts w:ascii="Times New Roman" w:hAnsi="Times New Roman" w:cs="Times New Roman"/>
          <w:i w:val="0"/>
          <w:iCs w:val="0"/>
          <w:lang w:val="uk-UA"/>
        </w:rPr>
      </w:pPr>
    </w:p>
    <w:p w:rsidR="00F0630B" w:rsidRDefault="00F0630B" w:rsidP="009F130D">
      <w:pPr>
        <w:pStyle w:val="2"/>
        <w:spacing w:before="0" w:after="0" w:line="360" w:lineRule="auto"/>
        <w:ind w:firstLine="709"/>
        <w:contextualSpacing/>
        <w:jc w:val="center"/>
        <w:rPr>
          <w:rFonts w:ascii="Times New Roman" w:hAnsi="Times New Roman" w:cs="Times New Roman"/>
          <w:i w:val="0"/>
          <w:iCs w:val="0"/>
          <w:lang w:val="uk-UA"/>
        </w:rPr>
      </w:pPr>
    </w:p>
    <w:p w:rsidR="00F0630B" w:rsidRDefault="00F0630B" w:rsidP="009F130D">
      <w:pPr>
        <w:pStyle w:val="2"/>
        <w:spacing w:before="0" w:after="0" w:line="360" w:lineRule="auto"/>
        <w:ind w:firstLine="709"/>
        <w:contextualSpacing/>
        <w:jc w:val="center"/>
        <w:rPr>
          <w:rFonts w:ascii="Times New Roman" w:hAnsi="Times New Roman" w:cs="Times New Roman"/>
          <w:i w:val="0"/>
          <w:iCs w:val="0"/>
          <w:lang w:val="uk-UA"/>
        </w:rPr>
      </w:pPr>
    </w:p>
    <w:p w:rsidR="00F0630B" w:rsidRPr="00F0630B" w:rsidRDefault="00F0630B" w:rsidP="00F0630B">
      <w:pPr>
        <w:rPr>
          <w:lang w:eastAsia="ru-RU"/>
        </w:rPr>
      </w:pPr>
    </w:p>
    <w:p w:rsidR="009F130D" w:rsidRPr="009F130D" w:rsidRDefault="009F130D" w:rsidP="009F130D">
      <w:pPr>
        <w:pStyle w:val="2"/>
        <w:spacing w:before="0" w:after="0" w:line="360" w:lineRule="auto"/>
        <w:ind w:firstLine="709"/>
        <w:contextualSpacing/>
        <w:jc w:val="center"/>
        <w:rPr>
          <w:rFonts w:ascii="Times New Roman" w:hAnsi="Times New Roman" w:cs="Times New Roman"/>
          <w:i w:val="0"/>
          <w:iCs w:val="0"/>
          <w:lang w:val="uk-UA"/>
        </w:rPr>
      </w:pPr>
      <w:r w:rsidRPr="009F130D">
        <w:rPr>
          <w:rFonts w:ascii="Times New Roman" w:hAnsi="Times New Roman" w:cs="Times New Roman"/>
          <w:i w:val="0"/>
          <w:iCs w:val="0"/>
          <w:lang w:val="uk-UA"/>
        </w:rPr>
        <w:lastRenderedPageBreak/>
        <w:t>3</w:t>
      </w:r>
      <w:r w:rsidR="00F0630B">
        <w:rPr>
          <w:rFonts w:ascii="Times New Roman" w:hAnsi="Times New Roman" w:cs="Times New Roman"/>
          <w:i w:val="0"/>
          <w:iCs w:val="0"/>
          <w:lang w:val="uk-UA"/>
        </w:rPr>
        <w:t>.</w:t>
      </w:r>
      <w:r w:rsidRPr="009F130D">
        <w:rPr>
          <w:rFonts w:ascii="Times New Roman" w:hAnsi="Times New Roman" w:cs="Times New Roman"/>
          <w:i w:val="0"/>
          <w:iCs w:val="0"/>
          <w:lang w:val="uk-UA"/>
        </w:rPr>
        <w:t xml:space="preserve"> Міжкультурна комунікація та проблеми перекладу</w:t>
      </w:r>
      <w:bookmarkEnd w:id="3"/>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В даний час теорія переведення як самостійна наукова дисципліна, а разом з нею і перекладацька практика багато в чому трансформуються в ширшу, глобальнішу дисципліну - теорію міжкультурної комунікації. Переведення як особливий вид мовної діяльності є одним з основних і загальноприйнятих засобів міжкультурної комунікації, оскільки дуже часто саме перекладач стає посередником в обміні науковою інформацією.</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Однією з найважливіших реальностей переведення є ситуація відносності результату процесу переведення, вирішення проблеми еквівалентності стосовно кожного конкретного тексту. Існує декілька поглядів на цю проблему. Так, концепція формальної відповідності формулюється таким чином: передається все, що піддається вербальному вираженню.</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Неперекладні елементи, що скрутно переводяться, трансформуються, опускаються лише те елементи тексту-джерела, які взагалі неможливо передати. Автори концепції нормативно-змістовної відповідності стверджують, що перекладач повинен слідувати двом вимогам: передавати всі істотні елементи вмісту вихідного тексту</w:t>
      </w:r>
      <w:r w:rsidR="00F0630B">
        <w:rPr>
          <w:rFonts w:ascii="Times New Roman" w:hAnsi="Times New Roman" w:cs="Times New Roman"/>
          <w:sz w:val="28"/>
          <w:szCs w:val="28"/>
        </w:rPr>
        <w:t xml:space="preserve"> і дотримувати норми переводу </w:t>
      </w:r>
      <w:r w:rsidRPr="009F130D">
        <w:rPr>
          <w:rFonts w:ascii="Times New Roman" w:hAnsi="Times New Roman" w:cs="Times New Roman"/>
          <w:sz w:val="28"/>
          <w:szCs w:val="28"/>
        </w:rPr>
        <w:t xml:space="preserve"> мови </w:t>
      </w:r>
      <w:r w:rsidRPr="009F130D">
        <w:rPr>
          <w:rFonts w:ascii="Times New Roman" w:hAnsi="Times New Roman" w:cs="Times New Roman"/>
          <w:sz w:val="28"/>
          <w:szCs w:val="28"/>
        </w:rPr>
        <w:sym w:font="Symbol" w:char="F05B"/>
      </w:r>
      <w:r w:rsidR="008C59A3">
        <w:rPr>
          <w:rFonts w:ascii="Times New Roman" w:hAnsi="Times New Roman" w:cs="Times New Roman"/>
          <w:sz w:val="28"/>
          <w:szCs w:val="28"/>
        </w:rPr>
        <w:t>10</w:t>
      </w:r>
      <w:r w:rsidRPr="009F130D">
        <w:rPr>
          <w:rFonts w:ascii="Times New Roman" w:hAnsi="Times New Roman" w:cs="Times New Roman"/>
          <w:sz w:val="28"/>
          <w:szCs w:val="28"/>
        </w:rPr>
        <w:t>,111</w:t>
      </w:r>
      <w:r w:rsidRPr="009F130D">
        <w:rPr>
          <w:rFonts w:ascii="Times New Roman" w:hAnsi="Times New Roman" w:cs="Times New Roman"/>
          <w:sz w:val="28"/>
          <w:szCs w:val="28"/>
        </w:rPr>
        <w:sym w:font="Symbol" w:char="F05D"/>
      </w:r>
      <w:r w:rsidRPr="009F130D">
        <w:rPr>
          <w:rFonts w:ascii="Times New Roman" w:hAnsi="Times New Roman" w:cs="Times New Roman"/>
          <w:sz w:val="28"/>
          <w:szCs w:val="28"/>
        </w:rPr>
        <w:t>.</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В цьому випадку еквівалентність трактується як рівноважне відношення повноти передачі інформації і норм мови переведення. Автори концепції адекватного (повноцінного) переведення вважають переведення і точний переказ тексту абсолютно різними видами діяльності. Вони вважають, що при переведенні слід прагнути до вичерпної передачі смислового вмісту тексту, причому добиватися того, щоб процес трансляції інформації відбувався теми ж (рівноцінними) засобами, що і в тексті оригінала.</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Стосовно практики перекладу наукових текстів поняття еквівалентності є актуальним і сповна зрозумілим і спирається, швидше за все, на концепцію Л.К.Латишева</w:t>
      </w:r>
      <w:r w:rsidR="00F0630B">
        <w:rPr>
          <w:rFonts w:ascii="Times New Roman" w:hAnsi="Times New Roman" w:cs="Times New Roman"/>
          <w:sz w:val="28"/>
          <w:szCs w:val="28"/>
        </w:rPr>
        <w:t xml:space="preserve"> </w:t>
      </w:r>
      <w:r w:rsidRPr="009F130D">
        <w:rPr>
          <w:rFonts w:ascii="Times New Roman" w:hAnsi="Times New Roman" w:cs="Times New Roman"/>
          <w:sz w:val="28"/>
          <w:szCs w:val="28"/>
        </w:rPr>
        <w:t>, який розглядає в своїй роботі специфіку перекладу текстів різних стилів. Складною проблемою, пов'язаною з перекладом наукових текстів, є проблема передачі вихідного вмісту за допомогою іншої терміносистеми.</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lastRenderedPageBreak/>
        <w:t xml:space="preserve">Ми вважаємо, що терміносистема мови переведення є принципово неповторною, як і лексична система в цілому. Це пов'язано з наступними причинами: </w:t>
      </w:r>
    </w:p>
    <w:p w:rsidR="009F130D" w:rsidRPr="009F130D" w:rsidRDefault="009F130D" w:rsidP="009F130D">
      <w:pPr>
        <w:numPr>
          <w:ilvl w:val="0"/>
          <w:numId w:val="9"/>
        </w:numPr>
        <w:shd w:val="clear" w:color="auto" w:fill="FFFFFF"/>
        <w:spacing w:after="0"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терміносистема є частиною лексичної системи національної мови, отже, </w:t>
      </w:r>
      <w:r w:rsidR="00EB0A0C">
        <w:rPr>
          <w:rFonts w:ascii="Times New Roman" w:hAnsi="Times New Roman" w:cs="Times New Roman"/>
          <w:sz w:val="28"/>
          <w:szCs w:val="28"/>
        </w:rPr>
        <w:t>в</w:t>
      </w:r>
      <w:r w:rsidRPr="009F130D">
        <w:rPr>
          <w:rFonts w:ascii="Times New Roman" w:hAnsi="Times New Roman" w:cs="Times New Roman"/>
          <w:sz w:val="28"/>
          <w:szCs w:val="28"/>
        </w:rPr>
        <w:t>она в той або іншій мірі відображає його національно-культурну специфіку;</w:t>
      </w:r>
    </w:p>
    <w:p w:rsidR="009F130D" w:rsidRPr="009F130D" w:rsidRDefault="009F130D" w:rsidP="009F130D">
      <w:pPr>
        <w:numPr>
          <w:ilvl w:val="0"/>
          <w:numId w:val="9"/>
        </w:numPr>
        <w:shd w:val="clear" w:color="auto" w:fill="FFFFFF"/>
        <w:spacing w:after="0"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терміносистема відображає наочно-понятійну область відомий в конкретної дисциплінарної області, яка також може відрізнятися в різних культурах;</w:t>
      </w:r>
    </w:p>
    <w:p w:rsidR="009F130D" w:rsidRPr="009F130D" w:rsidRDefault="009F130D" w:rsidP="009F130D">
      <w:pPr>
        <w:numPr>
          <w:ilvl w:val="0"/>
          <w:numId w:val="9"/>
        </w:numPr>
        <w:shd w:val="clear" w:color="auto" w:fill="FFFFFF"/>
        <w:spacing w:after="0"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терміносистема завжди динамічна, </w:t>
      </w:r>
      <w:r w:rsidR="00EB0A0C">
        <w:rPr>
          <w:rFonts w:ascii="Times New Roman" w:hAnsi="Times New Roman" w:cs="Times New Roman"/>
          <w:sz w:val="28"/>
          <w:szCs w:val="28"/>
        </w:rPr>
        <w:t>в</w:t>
      </w:r>
      <w:r w:rsidRPr="009F130D">
        <w:rPr>
          <w:rFonts w:ascii="Times New Roman" w:hAnsi="Times New Roman" w:cs="Times New Roman"/>
          <w:sz w:val="28"/>
          <w:szCs w:val="28"/>
        </w:rPr>
        <w:t>она постійно змінюється як в системних стосунках між одиницями, так і відносно плану вмісту окремої термінологічної одиниці. Вказані чинники часто приводять до тому, що терміни розглядаються як</w:t>
      </w:r>
      <w:r w:rsidR="00F0630B">
        <w:rPr>
          <w:rFonts w:ascii="Times New Roman" w:hAnsi="Times New Roman" w:cs="Times New Roman"/>
          <w:sz w:val="28"/>
          <w:szCs w:val="28"/>
        </w:rPr>
        <w:t xml:space="preserve"> </w:t>
      </w:r>
      <w:r w:rsidRPr="009F130D">
        <w:rPr>
          <w:rFonts w:ascii="Times New Roman" w:hAnsi="Times New Roman" w:cs="Times New Roman"/>
          <w:sz w:val="28"/>
          <w:szCs w:val="28"/>
        </w:rPr>
        <w:t xml:space="preserve"> </w:t>
      </w:r>
      <w:r w:rsidR="00E448F5">
        <w:rPr>
          <w:rFonts w:ascii="Times New Roman" w:hAnsi="Times New Roman" w:cs="Times New Roman"/>
          <w:sz w:val="28"/>
          <w:szCs w:val="28"/>
        </w:rPr>
        <w:t>без</w:t>
      </w:r>
      <w:r w:rsidR="00F0630B">
        <w:rPr>
          <w:rFonts w:ascii="Times New Roman" w:hAnsi="Times New Roman" w:cs="Times New Roman"/>
          <w:sz w:val="28"/>
          <w:szCs w:val="28"/>
        </w:rPr>
        <w:t>еквівалентне</w:t>
      </w:r>
      <w:r w:rsidRPr="009F130D">
        <w:rPr>
          <w:rFonts w:ascii="Times New Roman" w:hAnsi="Times New Roman" w:cs="Times New Roman"/>
          <w:sz w:val="28"/>
          <w:szCs w:val="28"/>
        </w:rPr>
        <w:t xml:space="preserve"> </w:t>
      </w:r>
      <w:r w:rsidR="00F0630B">
        <w:rPr>
          <w:rFonts w:ascii="Times New Roman" w:hAnsi="Times New Roman" w:cs="Times New Roman"/>
          <w:sz w:val="28"/>
          <w:szCs w:val="28"/>
        </w:rPr>
        <w:t xml:space="preserve"> </w:t>
      </w:r>
      <w:r w:rsidRPr="009F130D">
        <w:rPr>
          <w:rFonts w:ascii="Times New Roman" w:hAnsi="Times New Roman" w:cs="Times New Roman"/>
          <w:sz w:val="28"/>
          <w:szCs w:val="28"/>
        </w:rPr>
        <w:t xml:space="preserve">або частково еквівалентні одиниці </w:t>
      </w:r>
      <w:r w:rsidRPr="009F130D">
        <w:rPr>
          <w:rFonts w:ascii="Times New Roman" w:hAnsi="Times New Roman" w:cs="Times New Roman"/>
          <w:sz w:val="28"/>
          <w:szCs w:val="28"/>
        </w:rPr>
        <w:sym w:font="Symbol" w:char="F05B"/>
      </w:r>
      <w:r w:rsidR="008C59A3">
        <w:rPr>
          <w:rFonts w:ascii="Times New Roman" w:hAnsi="Times New Roman" w:cs="Times New Roman"/>
          <w:sz w:val="28"/>
          <w:szCs w:val="28"/>
        </w:rPr>
        <w:t>11</w:t>
      </w:r>
      <w:r w:rsidRPr="009F130D">
        <w:rPr>
          <w:rFonts w:ascii="Times New Roman" w:hAnsi="Times New Roman" w:cs="Times New Roman"/>
          <w:sz w:val="28"/>
          <w:szCs w:val="28"/>
        </w:rPr>
        <w:t>,18</w:t>
      </w:r>
      <w:r w:rsidRPr="009F130D">
        <w:rPr>
          <w:rFonts w:ascii="Times New Roman" w:hAnsi="Times New Roman" w:cs="Times New Roman"/>
          <w:sz w:val="28"/>
          <w:szCs w:val="28"/>
        </w:rPr>
        <w:sym w:font="Symbol" w:char="F05D"/>
      </w:r>
      <w:r w:rsidRPr="009F130D">
        <w:rPr>
          <w:rFonts w:ascii="Times New Roman" w:hAnsi="Times New Roman" w:cs="Times New Roman"/>
          <w:sz w:val="28"/>
          <w:szCs w:val="28"/>
        </w:rPr>
        <w:t>.</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Поняття безеквівалентності на лексичному рівні розглянуте і описане, її причинами є: </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1) відсутність предмету або явища в житті народу; </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2) відсутність тотожного поняття; </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3) відмінність лексико-стилістичних характеристик. </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Стосовно термінології найбільш частими є перші дві причини, особливо відсутність тотожного поняття.</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Такі ж принципові відмінності ми можемо виявити практично в будь-якій гуманітарній науці, що займається дослідженням і описом суспільства, реалій його життя і внаслідок цього нерозривно пов'язаною з національно-культурною специфікою цих реалій.</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А тим часом більшість термінологічних одиниць створена на базі інтернаціональної лексики і інтернаціональних морфем, і через це дуже часто може виникати ілюзія термінологічної тотожності, якої насправді немає, або спроба відтворити семантичну структура терміну на основі значення складових його морфем. Подібні ситуації часто приводять до неточностей або навіть серйозних помилок при переведенні.</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lastRenderedPageBreak/>
        <w:t>Із сказаного витікає насущна необхідність порівняльних досліджень терміносистем як в плані семантичного опису що їх значиться, так і в плані вивчення способів номінації, продуктивних в той або інший системах відомий, а також необхідність розробки прийомів перекладу без</w:t>
      </w:r>
      <w:r w:rsidR="00EB0A0C">
        <w:rPr>
          <w:rFonts w:ascii="Times New Roman" w:hAnsi="Times New Roman" w:cs="Times New Roman"/>
          <w:sz w:val="28"/>
          <w:szCs w:val="28"/>
        </w:rPr>
        <w:t xml:space="preserve"> </w:t>
      </w:r>
      <w:r w:rsidRPr="009F130D">
        <w:rPr>
          <w:rFonts w:ascii="Times New Roman" w:hAnsi="Times New Roman" w:cs="Times New Roman"/>
          <w:sz w:val="28"/>
          <w:szCs w:val="28"/>
        </w:rPr>
        <w:t xml:space="preserve">еквівалентних термінів. У перекладацькій практиці часто використовується транслітерація і транскрипція для переведення безлічі термінологічних одиниць </w:t>
      </w:r>
      <w:r w:rsidRPr="009F130D">
        <w:rPr>
          <w:rFonts w:ascii="Times New Roman" w:hAnsi="Times New Roman" w:cs="Times New Roman"/>
          <w:sz w:val="28"/>
          <w:szCs w:val="28"/>
        </w:rPr>
        <w:sym w:font="Symbol" w:char="F05B"/>
      </w:r>
      <w:r w:rsidR="008C59A3">
        <w:rPr>
          <w:rFonts w:ascii="Times New Roman" w:hAnsi="Times New Roman" w:cs="Times New Roman"/>
          <w:sz w:val="28"/>
          <w:szCs w:val="28"/>
        </w:rPr>
        <w:t>12</w:t>
      </w:r>
      <w:r w:rsidRPr="009F130D">
        <w:rPr>
          <w:rFonts w:ascii="Times New Roman" w:hAnsi="Times New Roman" w:cs="Times New Roman"/>
          <w:sz w:val="28"/>
          <w:szCs w:val="28"/>
        </w:rPr>
        <w:t>,75</w:t>
      </w:r>
      <w:r w:rsidRPr="009F130D">
        <w:rPr>
          <w:rFonts w:ascii="Times New Roman" w:hAnsi="Times New Roman" w:cs="Times New Roman"/>
          <w:sz w:val="28"/>
          <w:szCs w:val="28"/>
        </w:rPr>
        <w:sym w:font="Symbol" w:char="F05D"/>
      </w:r>
      <w:r w:rsidRPr="009F130D">
        <w:rPr>
          <w:rFonts w:ascii="Times New Roman" w:hAnsi="Times New Roman" w:cs="Times New Roman"/>
          <w:sz w:val="28"/>
          <w:szCs w:val="28"/>
        </w:rPr>
        <w:t>.</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Цей прийом переведення можна розглядати як прийнятний за умови дотримання далі роз'яснювального переведення, тобто дефінірованія даного поняття. При цьому слід згадати про те, що даний спосіб, з одного боку, приводить до інтернаціоналізації термінологічних систем, з іншого боку, наслідком цього прийому може з'явитися не</w:t>
      </w:r>
      <w:r w:rsidR="00EB0A0C">
        <w:rPr>
          <w:rFonts w:ascii="Times New Roman" w:hAnsi="Times New Roman" w:cs="Times New Roman"/>
          <w:sz w:val="28"/>
          <w:szCs w:val="28"/>
        </w:rPr>
        <w:t xml:space="preserve"> </w:t>
      </w:r>
      <w:r w:rsidR="00E448F5" w:rsidRPr="009F130D">
        <w:rPr>
          <w:rFonts w:ascii="Times New Roman" w:hAnsi="Times New Roman" w:cs="Times New Roman"/>
          <w:sz w:val="28"/>
          <w:szCs w:val="28"/>
        </w:rPr>
        <w:t>обґрунтоване</w:t>
      </w:r>
      <w:r w:rsidRPr="009F130D">
        <w:rPr>
          <w:rFonts w:ascii="Times New Roman" w:hAnsi="Times New Roman" w:cs="Times New Roman"/>
          <w:sz w:val="28"/>
          <w:szCs w:val="28"/>
        </w:rPr>
        <w:t xml:space="preserve"> запозичення, яке приво</w:t>
      </w:r>
      <w:r w:rsidR="00E448F5">
        <w:rPr>
          <w:rFonts w:ascii="Times New Roman" w:hAnsi="Times New Roman" w:cs="Times New Roman"/>
          <w:sz w:val="28"/>
          <w:szCs w:val="28"/>
        </w:rPr>
        <w:t>дить до зрушень в терміносистемі</w:t>
      </w:r>
      <w:r w:rsidRPr="009F130D">
        <w:rPr>
          <w:rFonts w:ascii="Times New Roman" w:hAnsi="Times New Roman" w:cs="Times New Roman"/>
          <w:sz w:val="28"/>
          <w:szCs w:val="28"/>
        </w:rPr>
        <w:t xml:space="preserve"> в цілому.</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Отже, необхідна розробка конкретних перекладацьких процедур в передачі термінологічних одиниць другої мови.</w:t>
      </w:r>
    </w:p>
    <w:p w:rsidR="00E448F5" w:rsidRDefault="00E448F5" w:rsidP="009F130D">
      <w:pPr>
        <w:pStyle w:val="2"/>
        <w:spacing w:before="0" w:after="0" w:line="360" w:lineRule="auto"/>
        <w:ind w:firstLine="709"/>
        <w:contextualSpacing/>
        <w:jc w:val="center"/>
        <w:rPr>
          <w:rFonts w:ascii="Times New Roman" w:hAnsi="Times New Roman" w:cs="Times New Roman"/>
          <w:bCs w:val="0"/>
          <w:i w:val="0"/>
          <w:iCs w:val="0"/>
          <w:lang w:val="uk-UA"/>
        </w:rPr>
      </w:pPr>
    </w:p>
    <w:p w:rsidR="00E448F5" w:rsidRDefault="00E448F5" w:rsidP="009F130D">
      <w:pPr>
        <w:pStyle w:val="2"/>
        <w:spacing w:before="0" w:after="0" w:line="360" w:lineRule="auto"/>
        <w:ind w:firstLine="709"/>
        <w:contextualSpacing/>
        <w:jc w:val="center"/>
        <w:rPr>
          <w:rFonts w:ascii="Times New Roman" w:hAnsi="Times New Roman" w:cs="Times New Roman"/>
          <w:bCs w:val="0"/>
          <w:i w:val="0"/>
          <w:iCs w:val="0"/>
          <w:lang w:val="uk-UA"/>
        </w:rPr>
      </w:pPr>
    </w:p>
    <w:p w:rsidR="00E448F5" w:rsidRDefault="00E448F5" w:rsidP="009F130D">
      <w:pPr>
        <w:pStyle w:val="2"/>
        <w:spacing w:before="0" w:after="0" w:line="360" w:lineRule="auto"/>
        <w:ind w:firstLine="709"/>
        <w:contextualSpacing/>
        <w:jc w:val="center"/>
        <w:rPr>
          <w:rFonts w:ascii="Times New Roman" w:hAnsi="Times New Roman" w:cs="Times New Roman"/>
          <w:bCs w:val="0"/>
          <w:i w:val="0"/>
          <w:iCs w:val="0"/>
          <w:lang w:val="uk-UA"/>
        </w:rPr>
      </w:pPr>
    </w:p>
    <w:p w:rsidR="00E448F5" w:rsidRDefault="00E448F5" w:rsidP="009F130D">
      <w:pPr>
        <w:pStyle w:val="2"/>
        <w:spacing w:before="0" w:after="0" w:line="360" w:lineRule="auto"/>
        <w:ind w:firstLine="709"/>
        <w:contextualSpacing/>
        <w:jc w:val="center"/>
        <w:rPr>
          <w:rFonts w:ascii="Times New Roman" w:hAnsi="Times New Roman" w:cs="Times New Roman"/>
          <w:bCs w:val="0"/>
          <w:i w:val="0"/>
          <w:iCs w:val="0"/>
          <w:lang w:val="uk-UA"/>
        </w:rPr>
      </w:pPr>
    </w:p>
    <w:p w:rsidR="00E448F5" w:rsidRDefault="00E448F5" w:rsidP="009F130D">
      <w:pPr>
        <w:pStyle w:val="2"/>
        <w:spacing w:before="0" w:after="0" w:line="360" w:lineRule="auto"/>
        <w:ind w:firstLine="709"/>
        <w:contextualSpacing/>
        <w:jc w:val="center"/>
        <w:rPr>
          <w:rFonts w:ascii="Times New Roman" w:hAnsi="Times New Roman" w:cs="Times New Roman"/>
          <w:bCs w:val="0"/>
          <w:i w:val="0"/>
          <w:iCs w:val="0"/>
          <w:lang w:val="uk-UA"/>
        </w:rPr>
      </w:pPr>
    </w:p>
    <w:p w:rsidR="00E448F5" w:rsidRDefault="00E448F5" w:rsidP="009F130D">
      <w:pPr>
        <w:pStyle w:val="2"/>
        <w:spacing w:before="0" w:after="0" w:line="360" w:lineRule="auto"/>
        <w:ind w:firstLine="709"/>
        <w:contextualSpacing/>
        <w:jc w:val="center"/>
        <w:rPr>
          <w:rFonts w:ascii="Times New Roman" w:hAnsi="Times New Roman" w:cs="Times New Roman"/>
          <w:bCs w:val="0"/>
          <w:i w:val="0"/>
          <w:iCs w:val="0"/>
          <w:lang w:val="uk-UA"/>
        </w:rPr>
      </w:pPr>
    </w:p>
    <w:p w:rsidR="00E448F5" w:rsidRDefault="00E448F5" w:rsidP="009F130D">
      <w:pPr>
        <w:pStyle w:val="2"/>
        <w:spacing w:before="0" w:after="0" w:line="360" w:lineRule="auto"/>
        <w:ind w:firstLine="709"/>
        <w:contextualSpacing/>
        <w:jc w:val="center"/>
        <w:rPr>
          <w:rFonts w:ascii="Times New Roman" w:hAnsi="Times New Roman" w:cs="Times New Roman"/>
          <w:bCs w:val="0"/>
          <w:i w:val="0"/>
          <w:iCs w:val="0"/>
          <w:lang w:val="uk-UA"/>
        </w:rPr>
      </w:pPr>
    </w:p>
    <w:p w:rsidR="00E448F5" w:rsidRDefault="00E448F5" w:rsidP="009F130D">
      <w:pPr>
        <w:pStyle w:val="2"/>
        <w:spacing w:before="0" w:after="0" w:line="360" w:lineRule="auto"/>
        <w:ind w:firstLine="709"/>
        <w:contextualSpacing/>
        <w:jc w:val="center"/>
        <w:rPr>
          <w:rFonts w:ascii="Times New Roman" w:hAnsi="Times New Roman" w:cs="Times New Roman"/>
          <w:bCs w:val="0"/>
          <w:i w:val="0"/>
          <w:iCs w:val="0"/>
          <w:lang w:val="uk-UA"/>
        </w:rPr>
      </w:pPr>
    </w:p>
    <w:p w:rsidR="00E448F5" w:rsidRDefault="00E448F5" w:rsidP="009F130D">
      <w:pPr>
        <w:pStyle w:val="2"/>
        <w:spacing w:before="0" w:after="0" w:line="360" w:lineRule="auto"/>
        <w:ind w:firstLine="709"/>
        <w:contextualSpacing/>
        <w:jc w:val="center"/>
        <w:rPr>
          <w:rFonts w:ascii="Times New Roman" w:hAnsi="Times New Roman" w:cs="Times New Roman"/>
          <w:bCs w:val="0"/>
          <w:i w:val="0"/>
          <w:iCs w:val="0"/>
          <w:lang w:val="uk-UA"/>
        </w:rPr>
      </w:pPr>
    </w:p>
    <w:p w:rsidR="00E448F5" w:rsidRDefault="00E448F5" w:rsidP="009F130D">
      <w:pPr>
        <w:pStyle w:val="2"/>
        <w:spacing w:before="0" w:after="0" w:line="360" w:lineRule="auto"/>
        <w:ind w:firstLine="709"/>
        <w:contextualSpacing/>
        <w:jc w:val="center"/>
        <w:rPr>
          <w:rFonts w:ascii="Times New Roman" w:hAnsi="Times New Roman" w:cs="Times New Roman"/>
          <w:bCs w:val="0"/>
          <w:i w:val="0"/>
          <w:iCs w:val="0"/>
          <w:lang w:val="uk-UA"/>
        </w:rPr>
      </w:pPr>
    </w:p>
    <w:p w:rsidR="00E448F5" w:rsidRDefault="00E448F5" w:rsidP="009F130D">
      <w:pPr>
        <w:pStyle w:val="2"/>
        <w:spacing w:before="0" w:after="0" w:line="360" w:lineRule="auto"/>
        <w:ind w:firstLine="709"/>
        <w:contextualSpacing/>
        <w:jc w:val="center"/>
        <w:rPr>
          <w:rFonts w:ascii="Times New Roman" w:hAnsi="Times New Roman" w:cs="Times New Roman"/>
          <w:bCs w:val="0"/>
          <w:i w:val="0"/>
          <w:iCs w:val="0"/>
          <w:lang w:val="uk-UA"/>
        </w:rPr>
      </w:pPr>
    </w:p>
    <w:p w:rsidR="00E448F5" w:rsidRDefault="00E448F5" w:rsidP="009F130D">
      <w:pPr>
        <w:pStyle w:val="2"/>
        <w:spacing w:before="0" w:after="0" w:line="360" w:lineRule="auto"/>
        <w:ind w:firstLine="709"/>
        <w:contextualSpacing/>
        <w:jc w:val="center"/>
        <w:rPr>
          <w:rFonts w:ascii="Times New Roman" w:hAnsi="Times New Roman" w:cs="Times New Roman"/>
          <w:bCs w:val="0"/>
          <w:i w:val="0"/>
          <w:iCs w:val="0"/>
          <w:lang w:val="uk-UA"/>
        </w:rPr>
      </w:pPr>
    </w:p>
    <w:p w:rsidR="00E448F5" w:rsidRPr="00E448F5" w:rsidRDefault="00E448F5" w:rsidP="00E448F5">
      <w:pPr>
        <w:rPr>
          <w:lang w:eastAsia="ru-RU"/>
        </w:rPr>
      </w:pPr>
    </w:p>
    <w:p w:rsidR="00E448F5" w:rsidRDefault="00E448F5" w:rsidP="009F130D">
      <w:pPr>
        <w:pStyle w:val="2"/>
        <w:spacing w:before="0" w:after="0" w:line="360" w:lineRule="auto"/>
        <w:ind w:firstLine="709"/>
        <w:contextualSpacing/>
        <w:jc w:val="center"/>
        <w:rPr>
          <w:rFonts w:ascii="Times New Roman" w:hAnsi="Times New Roman" w:cs="Times New Roman"/>
          <w:bCs w:val="0"/>
          <w:i w:val="0"/>
          <w:iCs w:val="0"/>
          <w:lang w:val="uk-UA"/>
        </w:rPr>
      </w:pPr>
    </w:p>
    <w:p w:rsidR="00E448F5" w:rsidRDefault="00E448F5" w:rsidP="009F130D">
      <w:pPr>
        <w:pStyle w:val="2"/>
        <w:spacing w:before="0" w:after="0" w:line="360" w:lineRule="auto"/>
        <w:ind w:firstLine="709"/>
        <w:contextualSpacing/>
        <w:jc w:val="center"/>
        <w:rPr>
          <w:rFonts w:ascii="Times New Roman" w:hAnsi="Times New Roman" w:cs="Times New Roman"/>
          <w:bCs w:val="0"/>
          <w:i w:val="0"/>
          <w:iCs w:val="0"/>
          <w:lang w:val="uk-UA"/>
        </w:rPr>
      </w:pPr>
    </w:p>
    <w:p w:rsidR="00E448F5" w:rsidRDefault="00E448F5" w:rsidP="009F130D">
      <w:pPr>
        <w:pStyle w:val="2"/>
        <w:spacing w:before="0" w:after="0" w:line="360" w:lineRule="auto"/>
        <w:ind w:firstLine="709"/>
        <w:contextualSpacing/>
        <w:jc w:val="center"/>
        <w:rPr>
          <w:rFonts w:ascii="Times New Roman" w:hAnsi="Times New Roman" w:cs="Times New Roman"/>
          <w:bCs w:val="0"/>
          <w:i w:val="0"/>
          <w:iCs w:val="0"/>
          <w:lang w:val="uk-UA"/>
        </w:rPr>
      </w:pPr>
    </w:p>
    <w:p w:rsidR="00E448F5" w:rsidRPr="00E448F5" w:rsidRDefault="00E448F5" w:rsidP="00E448F5">
      <w:pPr>
        <w:rPr>
          <w:lang w:eastAsia="ru-RU"/>
        </w:rPr>
      </w:pPr>
    </w:p>
    <w:p w:rsidR="009F130D" w:rsidRPr="009F130D" w:rsidRDefault="00E448F5" w:rsidP="009F130D">
      <w:pPr>
        <w:pStyle w:val="2"/>
        <w:spacing w:before="0" w:after="0" w:line="360" w:lineRule="auto"/>
        <w:ind w:firstLine="709"/>
        <w:contextualSpacing/>
        <w:jc w:val="center"/>
        <w:rPr>
          <w:rFonts w:ascii="Times New Roman" w:hAnsi="Times New Roman" w:cs="Times New Roman"/>
          <w:bCs w:val="0"/>
          <w:i w:val="0"/>
          <w:iCs w:val="0"/>
          <w:lang w:val="uk-UA"/>
        </w:rPr>
      </w:pPr>
      <w:r>
        <w:rPr>
          <w:rFonts w:ascii="Times New Roman" w:hAnsi="Times New Roman" w:cs="Times New Roman"/>
          <w:bCs w:val="0"/>
          <w:i w:val="0"/>
          <w:iCs w:val="0"/>
          <w:lang w:val="uk-UA"/>
        </w:rPr>
        <w:lastRenderedPageBreak/>
        <w:t>4.</w:t>
      </w:r>
      <w:r w:rsidR="009F130D" w:rsidRPr="009F130D">
        <w:rPr>
          <w:rFonts w:ascii="Times New Roman" w:hAnsi="Times New Roman" w:cs="Times New Roman"/>
          <w:bCs w:val="0"/>
          <w:i w:val="0"/>
          <w:iCs w:val="0"/>
          <w:lang w:val="uk-UA"/>
        </w:rPr>
        <w:t xml:space="preserve"> </w:t>
      </w:r>
      <w:r w:rsidR="009F130D" w:rsidRPr="009F130D">
        <w:rPr>
          <w:rFonts w:ascii="Times New Roman" w:hAnsi="Times New Roman" w:cs="Times New Roman"/>
          <w:i w:val="0"/>
          <w:lang w:val="uk-UA"/>
        </w:rPr>
        <w:t>Основні методи перекладу складних економічних термінів та термінів-словосполучень</w:t>
      </w:r>
    </w:p>
    <w:p w:rsidR="009F130D" w:rsidRPr="009F130D" w:rsidRDefault="009F130D" w:rsidP="009F130D">
      <w:pPr>
        <w:shd w:val="clear" w:color="auto" w:fill="FFFFFF"/>
        <w:spacing w:line="360" w:lineRule="auto"/>
        <w:ind w:firstLine="709"/>
        <w:contextualSpacing/>
        <w:jc w:val="center"/>
        <w:rPr>
          <w:rFonts w:ascii="Times New Roman" w:hAnsi="Times New Roman" w:cs="Times New Roman"/>
          <w:b/>
          <w:sz w:val="28"/>
          <w:szCs w:val="28"/>
        </w:rPr>
      </w:pP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Термінологія сучасної літературної мови дуже багата й розгалужена відповідно до існуючих у теперішньому суспільстві знань. У її складі виділяється велика група суспіль</w:t>
      </w:r>
      <w:r w:rsidRPr="009F130D">
        <w:rPr>
          <w:rFonts w:ascii="Times New Roman" w:hAnsi="Times New Roman" w:cs="Times New Roman"/>
          <w:sz w:val="28"/>
          <w:szCs w:val="28"/>
        </w:rPr>
        <w:softHyphen/>
        <w:t>но-політичної термінологічної лексики, спеціальна лексика.</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У процесі перекладу терміну визначають 2 етапи:</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1) з'ясування значення терміну у контексті;</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2) п</w:t>
      </w:r>
      <w:r w:rsidR="008C59A3">
        <w:rPr>
          <w:rFonts w:ascii="Times New Roman" w:hAnsi="Times New Roman" w:cs="Times New Roman"/>
          <w:sz w:val="28"/>
          <w:szCs w:val="28"/>
        </w:rPr>
        <w:t>ереклад значення рідною мовою [13</w:t>
      </w:r>
      <w:r w:rsidRPr="009F130D">
        <w:rPr>
          <w:rFonts w:ascii="Times New Roman" w:hAnsi="Times New Roman" w:cs="Times New Roman"/>
          <w:sz w:val="28"/>
          <w:szCs w:val="28"/>
        </w:rPr>
        <w:t>,36].</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Головним прийомом перекладу термінів є переклад за допомогою лексичного еквіваленту.</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Еквівалент - постійна лексична відповідність, яка точно співпадає із значенням слова. Терміни, які мають еквіваленти у рідній мові, відіграють важливу роль при перекладі. Вони служать опорними пунктами у тексті, від них залежить розкриття значення інших слів, вони дають можливість з'ясувати характер тексту. Тому слід вміти находити відповідний еквівалент у рідній мові і розширювати знання термінів-еквівалентів.</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Але оскільки ек</w:t>
      </w:r>
      <w:r w:rsidR="00EB0A0C">
        <w:rPr>
          <w:rFonts w:ascii="Times New Roman" w:hAnsi="Times New Roman" w:cs="Times New Roman"/>
          <w:sz w:val="28"/>
          <w:szCs w:val="28"/>
        </w:rPr>
        <w:t>о</w:t>
      </w:r>
      <w:r w:rsidRPr="009F130D">
        <w:rPr>
          <w:rFonts w:ascii="Times New Roman" w:hAnsi="Times New Roman" w:cs="Times New Roman"/>
          <w:sz w:val="28"/>
          <w:szCs w:val="28"/>
        </w:rPr>
        <w:t>номічні терміни – це переважно складні терміни або терміни словосполучення, то вони й являються основною проблемою перекладу юридичного тексту.</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Як вже зазначалось вище складні терміни являють собою стале словосполучення, за яким закріплене певне термінологічне значення. Наприклад: conclusive notice – кінцеве попередження; arrival on departure – свідчення під присягою. Переважна більшість термінів становлять препозитивні атрибутивні словосполучення, тобто такі словосполучення, де є означення і означуваний компонент і означення займає в словосполученні початкову позицію </w:t>
      </w:r>
      <w:r w:rsidRPr="009F130D">
        <w:rPr>
          <w:rFonts w:ascii="Times New Roman" w:hAnsi="Times New Roman" w:cs="Times New Roman"/>
          <w:sz w:val="28"/>
          <w:szCs w:val="28"/>
        </w:rPr>
        <w:sym w:font="Symbol" w:char="F05B"/>
      </w:r>
      <w:r w:rsidR="008C59A3">
        <w:rPr>
          <w:rFonts w:ascii="Times New Roman" w:hAnsi="Times New Roman" w:cs="Times New Roman"/>
          <w:sz w:val="28"/>
          <w:szCs w:val="28"/>
        </w:rPr>
        <w:t>3</w:t>
      </w:r>
      <w:r w:rsidRPr="009F130D">
        <w:rPr>
          <w:rFonts w:ascii="Times New Roman" w:hAnsi="Times New Roman" w:cs="Times New Roman"/>
          <w:sz w:val="28"/>
          <w:szCs w:val="28"/>
        </w:rPr>
        <w:t>,112</w:t>
      </w:r>
      <w:r w:rsidRPr="009F130D">
        <w:rPr>
          <w:rFonts w:ascii="Times New Roman" w:hAnsi="Times New Roman" w:cs="Times New Roman"/>
          <w:sz w:val="28"/>
          <w:szCs w:val="28"/>
        </w:rPr>
        <w:sym w:font="Symbol" w:char="F05D"/>
      </w:r>
      <w:r w:rsidRPr="009F130D">
        <w:rPr>
          <w:rFonts w:ascii="Times New Roman" w:hAnsi="Times New Roman" w:cs="Times New Roman"/>
          <w:sz w:val="28"/>
          <w:szCs w:val="28"/>
        </w:rPr>
        <w:t>.</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Переклад складних термінів складається з двох основних процедур – аналітичної та синтетичної. Велику роль при перекладі словосполучень відіграє саме аналітичний етап – переклад окремих його компонентів. А для цього </w:t>
      </w:r>
      <w:r w:rsidRPr="009F130D">
        <w:rPr>
          <w:rFonts w:ascii="Times New Roman" w:hAnsi="Times New Roman" w:cs="Times New Roman"/>
          <w:sz w:val="28"/>
          <w:szCs w:val="28"/>
        </w:rPr>
        <w:lastRenderedPageBreak/>
        <w:t xml:space="preserve">необхідно правильно визначити компоненти складного терміна, оскільки ними можуть бути не тільки слова, а й словосполучення, що входять до складу складного терміну. </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Важливо також встановити, в яких семантичних відносинах перебувають компоненти між собою та з головним компонентом терміна-словосполучення. Характер цих відносин й визначає порядок та сам зміст перекладу складного терміну. Синтетичний етап перекладу передбачає </w:t>
      </w:r>
      <w:r w:rsidR="00E448F5">
        <w:rPr>
          <w:rFonts w:ascii="Times New Roman" w:hAnsi="Times New Roman" w:cs="Times New Roman"/>
          <w:sz w:val="28"/>
          <w:szCs w:val="28"/>
        </w:rPr>
        <w:t>вибудову</w:t>
      </w:r>
      <w:r w:rsidR="00E448F5" w:rsidRPr="009F130D">
        <w:rPr>
          <w:rFonts w:ascii="Times New Roman" w:hAnsi="Times New Roman" w:cs="Times New Roman"/>
          <w:sz w:val="28"/>
          <w:szCs w:val="28"/>
        </w:rPr>
        <w:t>вання</w:t>
      </w:r>
      <w:r w:rsidRPr="009F130D">
        <w:rPr>
          <w:rFonts w:ascii="Times New Roman" w:hAnsi="Times New Roman" w:cs="Times New Roman"/>
          <w:sz w:val="28"/>
          <w:szCs w:val="28"/>
        </w:rPr>
        <w:t xml:space="preserve"> компонентів в залежності від зазначених семантичних відносин і отримання остаточного варіанту перекладу складного т</w:t>
      </w:r>
      <w:r w:rsidR="008C59A3">
        <w:rPr>
          <w:rFonts w:ascii="Times New Roman" w:hAnsi="Times New Roman" w:cs="Times New Roman"/>
          <w:sz w:val="28"/>
          <w:szCs w:val="28"/>
        </w:rPr>
        <w:t>ерміну [14</w:t>
      </w:r>
      <w:r w:rsidRPr="009F130D">
        <w:rPr>
          <w:rFonts w:ascii="Times New Roman" w:hAnsi="Times New Roman" w:cs="Times New Roman"/>
          <w:sz w:val="28"/>
          <w:szCs w:val="28"/>
        </w:rPr>
        <w:t>,85].</w:t>
      </w:r>
    </w:p>
    <w:p w:rsidR="009F130D" w:rsidRPr="009F130D" w:rsidRDefault="009F130D" w:rsidP="009F130D">
      <w:pPr>
        <w:numPr>
          <w:ilvl w:val="0"/>
          <w:numId w:val="10"/>
        </w:num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Метод опису – передача слова за допомогою поширеного пояснення значення англійського слова. Цей прийом вживається як у випадку відсутності відповідного за значення слова в рідній мові, так і при поясненні слова у словнику.</w:t>
      </w:r>
    </w:p>
    <w:p w:rsidR="009F130D" w:rsidRPr="009F130D" w:rsidRDefault="009F130D" w:rsidP="009F130D">
      <w:pPr>
        <w:numPr>
          <w:ilvl w:val="0"/>
          <w:numId w:val="10"/>
        </w:num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Метод калькування – переклад англійського слова чи словосполучення за його частинами з наступним складанням цих частин. Такий переклад відтворює англійське слово дослівно. </w:t>
      </w:r>
    </w:p>
    <w:p w:rsidR="009F130D" w:rsidRPr="009F130D" w:rsidRDefault="009F130D" w:rsidP="009F130D">
      <w:pPr>
        <w:numPr>
          <w:ilvl w:val="0"/>
          <w:numId w:val="10"/>
        </w:num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Метод транскрибування – передача літерами рідної мови звучання англійського слова. </w:t>
      </w:r>
    </w:p>
    <w:p w:rsidR="009F130D" w:rsidRPr="009F130D" w:rsidRDefault="009F130D" w:rsidP="009F130D">
      <w:pPr>
        <w:numPr>
          <w:ilvl w:val="0"/>
          <w:numId w:val="10"/>
        </w:num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Переклад за допомогою використання різних прийменників.</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Значні труднощі викликають терміни, до складу яких входять групи слів, так звані багатокомпонентні терміни. </w:t>
      </w:r>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Існує ряд термінів-словосполучень, які не допускають дослівного перекладу, хоч мають еквіваленти в рідній мові. Окремі елементи таких термінів відрізняються від компонентів еквівалента рідною мовою. Такі терміни рідко стрічаються в ек</w:t>
      </w:r>
      <w:r>
        <w:rPr>
          <w:rFonts w:ascii="Times New Roman" w:hAnsi="Times New Roman" w:cs="Times New Roman"/>
          <w:sz w:val="28"/>
          <w:szCs w:val="28"/>
        </w:rPr>
        <w:t>о</w:t>
      </w:r>
      <w:r w:rsidR="008C59A3">
        <w:rPr>
          <w:rFonts w:ascii="Times New Roman" w:hAnsi="Times New Roman" w:cs="Times New Roman"/>
          <w:sz w:val="28"/>
          <w:szCs w:val="28"/>
        </w:rPr>
        <w:t>номічній термінології [8</w:t>
      </w:r>
      <w:r w:rsidRPr="009F130D">
        <w:rPr>
          <w:rFonts w:ascii="Times New Roman" w:hAnsi="Times New Roman" w:cs="Times New Roman"/>
          <w:sz w:val="28"/>
          <w:szCs w:val="28"/>
        </w:rPr>
        <w:t>,122].</w:t>
      </w:r>
    </w:p>
    <w:p w:rsidR="009F130D" w:rsidRPr="00B12751" w:rsidRDefault="009F130D" w:rsidP="00B12751">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Проаналізувавши все вищезазначене можна зробити висновок, що в загалом економічні</w:t>
      </w:r>
      <w:r>
        <w:rPr>
          <w:rFonts w:ascii="Times New Roman" w:hAnsi="Times New Roman" w:cs="Times New Roman"/>
          <w:sz w:val="28"/>
          <w:szCs w:val="28"/>
        </w:rPr>
        <w:t xml:space="preserve"> </w:t>
      </w:r>
      <w:r w:rsidRPr="009F130D">
        <w:rPr>
          <w:rFonts w:ascii="Times New Roman" w:hAnsi="Times New Roman" w:cs="Times New Roman"/>
          <w:sz w:val="28"/>
          <w:szCs w:val="28"/>
        </w:rPr>
        <w:t xml:space="preserve">терміни мають такі самі шляхи передачі з англійської мови на українську як і всі інші терміни. Головною проблемою перекладу юридичних термінів та термінів-словосполучень є їхня багатозначність не тільки серед різних галузей науки але й всередині самої економічної галузі тексту. </w:t>
      </w:r>
      <w:bookmarkStart w:id="4" w:name="_Toc200339310"/>
    </w:p>
    <w:p w:rsidR="009F130D" w:rsidRPr="009F130D" w:rsidRDefault="00E448F5" w:rsidP="009F130D">
      <w:pPr>
        <w:pStyle w:val="2"/>
        <w:spacing w:before="0" w:after="0" w:line="360" w:lineRule="auto"/>
        <w:ind w:firstLine="709"/>
        <w:contextualSpacing/>
        <w:jc w:val="center"/>
        <w:rPr>
          <w:rFonts w:ascii="Times New Roman" w:hAnsi="Times New Roman" w:cs="Times New Roman"/>
          <w:i w:val="0"/>
          <w:iCs w:val="0"/>
          <w:lang w:val="uk-UA"/>
        </w:rPr>
      </w:pPr>
      <w:r>
        <w:rPr>
          <w:rFonts w:ascii="Times New Roman" w:hAnsi="Times New Roman" w:cs="Times New Roman"/>
          <w:i w:val="0"/>
          <w:iCs w:val="0"/>
          <w:lang w:val="uk-UA"/>
        </w:rPr>
        <w:lastRenderedPageBreak/>
        <w:t>5.</w:t>
      </w:r>
      <w:r w:rsidR="009F130D" w:rsidRPr="009F130D">
        <w:rPr>
          <w:rFonts w:ascii="Times New Roman" w:hAnsi="Times New Roman" w:cs="Times New Roman"/>
          <w:i w:val="0"/>
          <w:iCs w:val="0"/>
          <w:lang w:val="uk-UA"/>
        </w:rPr>
        <w:t xml:space="preserve"> Багатозначність та варіативність відповідностей в перекладі</w:t>
      </w:r>
      <w:bookmarkEnd w:id="4"/>
    </w:p>
    <w:p w:rsidR="009F130D" w:rsidRPr="009F130D" w:rsidRDefault="009F130D" w:rsidP="009F130D">
      <w:pPr>
        <w:shd w:val="clear" w:color="auto" w:fill="FFFFFF"/>
        <w:tabs>
          <w:tab w:val="left" w:pos="1373"/>
        </w:tabs>
        <w:spacing w:line="360" w:lineRule="auto"/>
        <w:ind w:firstLine="709"/>
        <w:contextualSpacing/>
        <w:jc w:val="both"/>
        <w:rPr>
          <w:rFonts w:ascii="Times New Roman" w:hAnsi="Times New Roman" w:cs="Times New Roman"/>
          <w:sz w:val="28"/>
          <w:szCs w:val="28"/>
        </w:rPr>
      </w:pPr>
    </w:p>
    <w:p w:rsidR="009F130D" w:rsidRPr="009F130D" w:rsidRDefault="009F130D" w:rsidP="009F130D">
      <w:pPr>
        <w:shd w:val="clear" w:color="auto" w:fill="FFFFFF"/>
        <w:tabs>
          <w:tab w:val="left" w:pos="1373"/>
        </w:tabs>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Багатозначність спостерігається в тих випадках, коли термін має різні значення, які передаються різними російськими еквівалентами, і в тих випадках, коли для передачі якого-небудь одного значення терміну англійською мовою в українській можуть використовуватися декілька різних термінів, причому вибір варіантної відповідності, як правило, обумовлений контекстом. </w:t>
      </w:r>
    </w:p>
    <w:p w:rsidR="009F130D" w:rsidRPr="009F130D" w:rsidRDefault="009F130D" w:rsidP="009F130D">
      <w:pPr>
        <w:shd w:val="clear" w:color="auto" w:fill="FFFFFF"/>
        <w:tabs>
          <w:tab w:val="left" w:pos="1373"/>
        </w:tabs>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Дослідження в </w:t>
      </w:r>
      <w:r w:rsidRPr="009F130D">
        <w:rPr>
          <w:rFonts w:ascii="Times New Roman" w:hAnsi="Times New Roman" w:cs="Times New Roman"/>
          <w:sz w:val="28"/>
          <w:szCs w:val="28"/>
        </w:rPr>
        <w:tab/>
        <w:t>області термінології підтверджують той факт, що термін функціонує і розвивається в мові подібно до слова, що реалізується в зміні, звуженні, розширенні його значення; появі нових значень і тому подібне. Але ми вважаємо, що однозначність терміну в конкретній мовній ситуації залишається основною вимогою, що пред'являється до термінології.</w:t>
      </w:r>
    </w:p>
    <w:p w:rsidR="00E448F5" w:rsidRDefault="00E448F5" w:rsidP="009F130D">
      <w:pPr>
        <w:shd w:val="clear" w:color="auto" w:fill="FFFFFF"/>
        <w:tabs>
          <w:tab w:val="left" w:pos="1373"/>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Більшість таких термінів</w:t>
      </w:r>
      <w:r w:rsidR="009F130D" w:rsidRPr="009F130D">
        <w:rPr>
          <w:rFonts w:ascii="Times New Roman" w:hAnsi="Times New Roman" w:cs="Times New Roman"/>
          <w:sz w:val="28"/>
          <w:szCs w:val="28"/>
        </w:rPr>
        <w:t xml:space="preserve"> однослівні </w:t>
      </w:r>
      <w:r>
        <w:rPr>
          <w:rFonts w:ascii="Times New Roman" w:hAnsi="Times New Roman" w:cs="Times New Roman"/>
          <w:sz w:val="28"/>
          <w:szCs w:val="28"/>
        </w:rPr>
        <w:t>:</w:t>
      </w:r>
      <w:r w:rsidR="009F130D" w:rsidRPr="009F130D">
        <w:rPr>
          <w:rFonts w:ascii="Times New Roman" w:hAnsi="Times New Roman" w:cs="Times New Roman"/>
          <w:sz w:val="28"/>
          <w:szCs w:val="28"/>
        </w:rPr>
        <w:t xml:space="preserve"> account, contingency, delivery, return, term і ін. Наша вибірка містить лише декілька складених термінів, що мають два різні значення</w:t>
      </w:r>
    </w:p>
    <w:p w:rsidR="009F130D" w:rsidRPr="009F130D" w:rsidRDefault="009F130D" w:rsidP="009F130D">
      <w:pPr>
        <w:shd w:val="clear" w:color="auto" w:fill="FFFFFF"/>
        <w:tabs>
          <w:tab w:val="left" w:pos="1373"/>
        </w:tabs>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Широка семантика, по суті, є одній з передумов багатозначності термінів. Багатозначність не властива термінам </w:t>
      </w:r>
      <w:r w:rsidRPr="009F130D">
        <w:rPr>
          <w:rFonts w:ascii="Times New Roman" w:hAnsi="Times New Roman" w:cs="Times New Roman"/>
          <w:sz w:val="28"/>
          <w:szCs w:val="28"/>
        </w:rPr>
        <w:tab/>
        <w:t xml:space="preserve">що виник в терміносистемі для позначення спеціального поняття відповідної науково-професійної області, функціонує в ній і не придбав інших значень унаслідок проникнення в загальновживану мову. За кожним таким терміном, що має одну дефініцію, коштує чітке визначення, методика розрахунку або юридична норма </w:t>
      </w:r>
      <w:r w:rsidRPr="009F130D">
        <w:rPr>
          <w:rFonts w:ascii="Times New Roman" w:hAnsi="Times New Roman" w:cs="Times New Roman"/>
          <w:sz w:val="28"/>
          <w:szCs w:val="28"/>
        </w:rPr>
        <w:sym w:font="Symbol" w:char="F05B"/>
      </w:r>
      <w:r w:rsidRPr="009F130D">
        <w:rPr>
          <w:rFonts w:ascii="Times New Roman" w:hAnsi="Times New Roman" w:cs="Times New Roman"/>
          <w:sz w:val="28"/>
          <w:szCs w:val="28"/>
        </w:rPr>
        <w:t>10,59</w:t>
      </w:r>
      <w:r w:rsidRPr="009F130D">
        <w:rPr>
          <w:rFonts w:ascii="Times New Roman" w:hAnsi="Times New Roman" w:cs="Times New Roman"/>
          <w:sz w:val="28"/>
          <w:szCs w:val="28"/>
        </w:rPr>
        <w:sym w:font="Symbol" w:char="F05D"/>
      </w:r>
      <w:r w:rsidRPr="009F130D">
        <w:rPr>
          <w:rFonts w:ascii="Times New Roman" w:hAnsi="Times New Roman" w:cs="Times New Roman"/>
          <w:sz w:val="28"/>
          <w:szCs w:val="28"/>
        </w:rPr>
        <w:t>.</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Подібні терміни, як правило, однозначні і мають один еквівалентний термін в російській мові: bond - облігація; overheads -накладниє витрати; shareholder - акціонер. (В цьому випадку багатозначність може бути обумовлена наявністю синонімів, що історично склалася, (amortization — амортизація, знос).</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Проте багато однослівних термінів або спочатку були загальновживаними, або виступають в значенні, що розвинулося на основі загальновживаного. Спеціальне з</w:t>
      </w:r>
      <w:r w:rsidR="00E448F5">
        <w:rPr>
          <w:rFonts w:ascii="Times New Roman" w:hAnsi="Times New Roman" w:cs="Times New Roman"/>
          <w:sz w:val="28"/>
          <w:szCs w:val="28"/>
        </w:rPr>
        <w:t>начення терміну в терміносистемі</w:t>
      </w:r>
      <w:r w:rsidRPr="009F130D">
        <w:rPr>
          <w:rFonts w:ascii="Times New Roman" w:hAnsi="Times New Roman" w:cs="Times New Roman"/>
          <w:sz w:val="28"/>
          <w:szCs w:val="28"/>
        </w:rPr>
        <w:t xml:space="preserve"> корелює із спочатку існуючим загальновживаним значенням мовної одиниці, в якому вона </w:t>
      </w:r>
      <w:r w:rsidRPr="009F130D">
        <w:rPr>
          <w:rFonts w:ascii="Times New Roman" w:hAnsi="Times New Roman" w:cs="Times New Roman"/>
          <w:sz w:val="28"/>
          <w:szCs w:val="28"/>
        </w:rPr>
        <w:lastRenderedPageBreak/>
        <w:t>функціонує в інших текстах: addition - 1 .прібавленіє; 2.р1. - приріст; збільшення (за період); structure - 1. структура; 2. організаційна структура; loss - 1. втрат; 2. збиток.</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В деяких випадках причиною багатозначності є походження термінів від багатозначних загальновживаних слів досить широкої семантики. Як приклад приведемо багатозначний англійський термін amount, якому при перекладі текстів фінансової звітності відповідають декілька українських</w:t>
      </w:r>
      <w:r w:rsidR="00E448F5">
        <w:rPr>
          <w:rFonts w:ascii="Times New Roman" w:hAnsi="Times New Roman" w:cs="Times New Roman"/>
          <w:sz w:val="28"/>
          <w:szCs w:val="28"/>
        </w:rPr>
        <w:t xml:space="preserve"> еквівалентів: 1</w:t>
      </w:r>
      <w:r w:rsidRPr="009F130D">
        <w:rPr>
          <w:rFonts w:ascii="Times New Roman" w:hAnsi="Times New Roman" w:cs="Times New Roman"/>
          <w:sz w:val="28"/>
          <w:szCs w:val="28"/>
        </w:rPr>
        <w:t xml:space="preserve">.сумма; величина; 2. об'єм. Ми бачимо, що при передачі першого значення терміну також виникає явище багатозначності </w:t>
      </w:r>
      <w:r w:rsidRPr="009F130D">
        <w:rPr>
          <w:rFonts w:ascii="Times New Roman" w:hAnsi="Times New Roman" w:cs="Times New Roman"/>
          <w:sz w:val="28"/>
          <w:szCs w:val="28"/>
        </w:rPr>
        <w:sym w:font="Symbol" w:char="F05B"/>
      </w:r>
      <w:r w:rsidR="008C59A3">
        <w:rPr>
          <w:rFonts w:ascii="Times New Roman" w:hAnsi="Times New Roman" w:cs="Times New Roman"/>
          <w:sz w:val="28"/>
          <w:szCs w:val="28"/>
        </w:rPr>
        <w:t>15</w:t>
      </w:r>
      <w:r w:rsidRPr="009F130D">
        <w:rPr>
          <w:rFonts w:ascii="Times New Roman" w:hAnsi="Times New Roman" w:cs="Times New Roman"/>
          <w:sz w:val="28"/>
          <w:szCs w:val="28"/>
        </w:rPr>
        <w:t>,102</w:t>
      </w:r>
      <w:r w:rsidRPr="009F130D">
        <w:rPr>
          <w:rFonts w:ascii="Times New Roman" w:hAnsi="Times New Roman" w:cs="Times New Roman"/>
          <w:sz w:val="28"/>
          <w:szCs w:val="28"/>
        </w:rPr>
        <w:sym w:font="Symbol" w:char="F05D"/>
      </w:r>
      <w:r w:rsidRPr="009F130D">
        <w:rPr>
          <w:rFonts w:ascii="Times New Roman" w:hAnsi="Times New Roman" w:cs="Times New Roman"/>
          <w:sz w:val="28"/>
          <w:szCs w:val="28"/>
        </w:rPr>
        <w:t>.</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В </w:t>
      </w:r>
      <w:r w:rsidR="00E448F5" w:rsidRPr="009F130D">
        <w:rPr>
          <w:rFonts w:ascii="Times New Roman" w:hAnsi="Times New Roman" w:cs="Times New Roman"/>
          <w:sz w:val="28"/>
          <w:szCs w:val="28"/>
        </w:rPr>
        <w:t>українських</w:t>
      </w:r>
      <w:r w:rsidRPr="009F130D">
        <w:rPr>
          <w:rFonts w:ascii="Times New Roman" w:hAnsi="Times New Roman" w:cs="Times New Roman"/>
          <w:sz w:val="28"/>
          <w:szCs w:val="28"/>
        </w:rPr>
        <w:t xml:space="preserve"> еквівалентах похідних від amount складених термінів також використовуються різні мовні одиниці. Таким чином, термін </w:t>
      </w:r>
      <w:r w:rsidR="00E448F5" w:rsidRPr="009F130D">
        <w:rPr>
          <w:rFonts w:ascii="Times New Roman" w:hAnsi="Times New Roman" w:cs="Times New Roman"/>
          <w:sz w:val="28"/>
          <w:szCs w:val="28"/>
        </w:rPr>
        <w:t>не зрідка</w:t>
      </w:r>
      <w:r w:rsidRPr="009F130D">
        <w:rPr>
          <w:rFonts w:ascii="Times New Roman" w:hAnsi="Times New Roman" w:cs="Times New Roman"/>
          <w:sz w:val="28"/>
          <w:szCs w:val="28"/>
        </w:rPr>
        <w:t xml:space="preserve"> успадковує широту семантики одиниці загальновживаної мови. Найбільш поширена причина багатозначності виникнення на основі одного спеціального значення іншого (як правило, вужчого) спеціального значення.</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Значення, в яких виступає термін, можуть належати різним вузьким областям економіки, фінансів, менеджменту. </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У першому значенні (що актуалізується в переважній більшості випадків) термін виражає поняття бухгалтерського обліку; у останньому значенні він виступає як юридичний термін. Проте всі значення, що виділяються нами, актуалізуються в текстах фінансової звітності. Прослідити специфіку використання терміну в кожному значенні (і навести приклади його переведення) дозволяє контекст </w:t>
      </w:r>
      <w:r w:rsidRPr="009F130D">
        <w:rPr>
          <w:rFonts w:ascii="Times New Roman" w:hAnsi="Times New Roman" w:cs="Times New Roman"/>
          <w:sz w:val="28"/>
          <w:szCs w:val="28"/>
        </w:rPr>
        <w:sym w:font="Symbol" w:char="F05B"/>
      </w:r>
      <w:r w:rsidR="008C59A3">
        <w:rPr>
          <w:rFonts w:ascii="Times New Roman" w:hAnsi="Times New Roman" w:cs="Times New Roman"/>
          <w:sz w:val="28"/>
          <w:szCs w:val="28"/>
        </w:rPr>
        <w:t>6</w:t>
      </w:r>
      <w:r w:rsidRPr="009F130D">
        <w:rPr>
          <w:rFonts w:ascii="Times New Roman" w:hAnsi="Times New Roman" w:cs="Times New Roman"/>
          <w:sz w:val="28"/>
          <w:szCs w:val="28"/>
        </w:rPr>
        <w:t>,54</w:t>
      </w:r>
      <w:r w:rsidRPr="009F130D">
        <w:rPr>
          <w:rFonts w:ascii="Times New Roman" w:hAnsi="Times New Roman" w:cs="Times New Roman"/>
          <w:sz w:val="28"/>
          <w:szCs w:val="28"/>
        </w:rPr>
        <w:sym w:font="Symbol" w:char="F05D"/>
      </w:r>
      <w:r w:rsidRPr="009F130D">
        <w:rPr>
          <w:rFonts w:ascii="Times New Roman" w:hAnsi="Times New Roman" w:cs="Times New Roman"/>
          <w:sz w:val="28"/>
          <w:szCs w:val="28"/>
        </w:rPr>
        <w:t>.</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Аналіз значень, властивих багатоз</w:t>
      </w:r>
      <w:r w:rsidR="00E448F5">
        <w:rPr>
          <w:rFonts w:ascii="Times New Roman" w:hAnsi="Times New Roman" w:cs="Times New Roman"/>
          <w:sz w:val="28"/>
          <w:szCs w:val="28"/>
        </w:rPr>
        <w:t>начним термінам в терміносистемі</w:t>
      </w:r>
      <w:r w:rsidRPr="009F130D">
        <w:rPr>
          <w:rFonts w:ascii="Times New Roman" w:hAnsi="Times New Roman" w:cs="Times New Roman"/>
          <w:sz w:val="28"/>
          <w:szCs w:val="28"/>
        </w:rPr>
        <w:t>, необхідний для забезпечення точності перекладу складених термінів, оскільки основою для утворення термінів можуть бути різні значення ключового слова. Прекрасно ілюструє це положення термін account, що має наступні значення: 1.[бухгалтерський] облік; 2.звіт; мн. - звіти; звітність.</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Частина складених термінів, що включають в свій склад елемент account, утворена на основі першого значення: accounts payable - кредиторська заборгованість (рахунки до оплати); accounts receivable - дебіторська заборгованість (рахунки до здобуття); reserve account - резервний рахунок. </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lastRenderedPageBreak/>
        <w:t>Варіантні відповідності, обумовлені синонімією термінів, спостерігаються при передачі значення ключових і складених термінів. Таким чином, англійські терміни можуть мати дві (три) відповідності при перекладі російською мовою.</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Виходячи з різновидів синонімічних стосунків, що зв'язують варіантні відповідності одного терміну, ми можемо виділити наступні причини його багатозначності:</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1.</w:t>
      </w:r>
      <w:r w:rsidRPr="009F130D">
        <w:rPr>
          <w:rFonts w:ascii="Times New Roman" w:hAnsi="Times New Roman" w:cs="Times New Roman"/>
          <w:sz w:val="28"/>
          <w:szCs w:val="28"/>
        </w:rPr>
        <w:tab/>
        <w:t>Наявність термінів-синонімів, однаково точно передавальних значення терміну та особливих відмінностей, що не мають, у функціонуванні в тексті. agreement - угода; договір; customer - споживач; покупець; клієнт; debt - борг; заборгованість; зобов'язання; repayment - виплата; погашення і таке інше.</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2.</w:t>
      </w:r>
      <w:r w:rsidRPr="009F130D">
        <w:rPr>
          <w:rFonts w:ascii="Times New Roman" w:hAnsi="Times New Roman" w:cs="Times New Roman"/>
          <w:sz w:val="28"/>
          <w:szCs w:val="28"/>
        </w:rPr>
        <w:tab/>
        <w:t xml:space="preserve">Наявність термінів, що мають близьке значення (часткових синонімів), але що володіють різною сполучуваністю з іншими термінами і загальновживаними словами. Різна дистрибуція українських термінів, відповідних англійському, обумовлює вибір один з них в тому або іншому контексті, а також визначає особливості лексичного складу похідних від нього термінів </w:t>
      </w:r>
      <w:r w:rsidRPr="009F130D">
        <w:rPr>
          <w:rFonts w:ascii="Times New Roman" w:hAnsi="Times New Roman" w:cs="Times New Roman"/>
          <w:sz w:val="28"/>
          <w:szCs w:val="28"/>
        </w:rPr>
        <w:sym w:font="Symbol" w:char="F05B"/>
      </w:r>
      <w:r w:rsidR="008C59A3">
        <w:rPr>
          <w:rFonts w:ascii="Times New Roman" w:hAnsi="Times New Roman" w:cs="Times New Roman"/>
          <w:sz w:val="28"/>
          <w:szCs w:val="28"/>
        </w:rPr>
        <w:t>14</w:t>
      </w:r>
      <w:r w:rsidRPr="009F130D">
        <w:rPr>
          <w:rFonts w:ascii="Times New Roman" w:hAnsi="Times New Roman" w:cs="Times New Roman"/>
          <w:sz w:val="28"/>
          <w:szCs w:val="28"/>
        </w:rPr>
        <w:t>,98</w:t>
      </w:r>
      <w:r w:rsidRPr="009F130D">
        <w:rPr>
          <w:rFonts w:ascii="Times New Roman" w:hAnsi="Times New Roman" w:cs="Times New Roman"/>
          <w:sz w:val="28"/>
          <w:szCs w:val="28"/>
        </w:rPr>
        <w:sym w:font="Symbol" w:char="F05D"/>
      </w:r>
      <w:r w:rsidRPr="009F130D">
        <w:rPr>
          <w:rFonts w:ascii="Times New Roman" w:hAnsi="Times New Roman" w:cs="Times New Roman"/>
          <w:sz w:val="28"/>
          <w:szCs w:val="28"/>
        </w:rPr>
        <w:t>.</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Як приклад приведемо термін fluctuation - вагання; зміна: exchange rate fluctuations - коливання валютного курсу (to be exposed to — бути схильним коливанням валютного курсу); foreign currency fluctuations - коливання курсів іноземних валют (the adverse effects caused by — негативний економічний ефект, викликаний коливаннями курсів іноземних валют); market value fluctuations - зміна ринковій вартості (~ of balance sheet items - зміна ринковій вартості позицій бухгалтерського балансу).</w:t>
      </w:r>
    </w:p>
    <w:p w:rsidR="00312942" w:rsidRPr="009F130D" w:rsidRDefault="009F130D" w:rsidP="00312942">
      <w:pPr>
        <w:shd w:val="clear" w:color="auto" w:fill="FFFFFF"/>
        <w:spacing w:line="360" w:lineRule="auto"/>
        <w:contextualSpacing/>
        <w:jc w:val="both"/>
        <w:rPr>
          <w:rFonts w:ascii="Times New Roman" w:hAnsi="Times New Roman" w:cs="Times New Roman"/>
          <w:sz w:val="28"/>
          <w:szCs w:val="28"/>
        </w:rPr>
      </w:pPr>
      <w:r w:rsidRPr="009F130D">
        <w:rPr>
          <w:rFonts w:ascii="Times New Roman" w:hAnsi="Times New Roman" w:cs="Times New Roman"/>
          <w:sz w:val="28"/>
          <w:szCs w:val="28"/>
        </w:rPr>
        <w:t>Синонімія термінів може виникнути як результат традиції використання різних термінів, що історично склалася, для позначення ідентичних понять в різних областях економіки, фінансів, менеджменту. В цьому випадку вибір еквіваленту обумо</w:t>
      </w:r>
      <w:r w:rsidR="00312942">
        <w:rPr>
          <w:rFonts w:ascii="Times New Roman" w:hAnsi="Times New Roman" w:cs="Times New Roman"/>
          <w:sz w:val="28"/>
          <w:szCs w:val="28"/>
        </w:rPr>
        <w:t xml:space="preserve">влений макро- і мікроконтекстом </w:t>
      </w:r>
      <w:r w:rsidRPr="009F130D">
        <w:rPr>
          <w:rFonts w:ascii="Times New Roman" w:hAnsi="Times New Roman" w:cs="Times New Roman"/>
          <w:sz w:val="28"/>
          <w:szCs w:val="28"/>
        </w:rPr>
        <w:t xml:space="preserve"> </w:t>
      </w:r>
      <w:r w:rsidR="00312942" w:rsidRPr="009F130D">
        <w:rPr>
          <w:rFonts w:ascii="Times New Roman" w:hAnsi="Times New Roman" w:cs="Times New Roman"/>
          <w:sz w:val="28"/>
          <w:szCs w:val="28"/>
        </w:rPr>
        <w:sym w:font="Symbol" w:char="F05B"/>
      </w:r>
      <w:r w:rsidR="00BE5A46">
        <w:rPr>
          <w:rFonts w:ascii="Times New Roman" w:hAnsi="Times New Roman" w:cs="Times New Roman"/>
          <w:sz w:val="28"/>
          <w:szCs w:val="28"/>
        </w:rPr>
        <w:t>16</w:t>
      </w:r>
      <w:r w:rsidR="00312942" w:rsidRPr="009F130D">
        <w:rPr>
          <w:rFonts w:ascii="Times New Roman" w:hAnsi="Times New Roman" w:cs="Times New Roman"/>
          <w:sz w:val="28"/>
          <w:szCs w:val="28"/>
        </w:rPr>
        <w:t>,121</w:t>
      </w:r>
      <w:r w:rsidR="00312942" w:rsidRPr="009F130D">
        <w:rPr>
          <w:rFonts w:ascii="Times New Roman" w:hAnsi="Times New Roman" w:cs="Times New Roman"/>
          <w:sz w:val="28"/>
          <w:szCs w:val="28"/>
        </w:rPr>
        <w:sym w:font="Symbol" w:char="F05D"/>
      </w:r>
      <w:r w:rsidR="00312942" w:rsidRPr="009F130D">
        <w:rPr>
          <w:rFonts w:ascii="Times New Roman" w:hAnsi="Times New Roman" w:cs="Times New Roman"/>
          <w:sz w:val="28"/>
          <w:szCs w:val="28"/>
        </w:rPr>
        <w:t>.</w:t>
      </w:r>
    </w:p>
    <w:p w:rsidR="00312942" w:rsidRDefault="00312942" w:rsidP="00312942">
      <w:pPr>
        <w:pStyle w:val="1"/>
        <w:spacing w:before="0" w:after="0" w:line="360" w:lineRule="auto"/>
        <w:contextualSpacing/>
        <w:rPr>
          <w:rFonts w:ascii="Times New Roman" w:eastAsiaTheme="minorEastAsia" w:hAnsi="Times New Roman" w:cs="Times New Roman"/>
          <w:b w:val="0"/>
          <w:bCs w:val="0"/>
          <w:kern w:val="0"/>
          <w:sz w:val="28"/>
          <w:szCs w:val="28"/>
          <w:lang w:val="uk-UA" w:eastAsia="uk-UA"/>
        </w:rPr>
      </w:pPr>
      <w:bookmarkStart w:id="5" w:name="_Toc200339312"/>
    </w:p>
    <w:p w:rsidR="00312942" w:rsidRPr="00312942" w:rsidRDefault="00312942" w:rsidP="00312942"/>
    <w:p w:rsidR="009F130D" w:rsidRPr="009F130D" w:rsidRDefault="009F130D" w:rsidP="009F130D">
      <w:pPr>
        <w:pStyle w:val="1"/>
        <w:spacing w:before="0" w:after="0" w:line="360" w:lineRule="auto"/>
        <w:ind w:firstLine="709"/>
        <w:contextualSpacing/>
        <w:jc w:val="center"/>
        <w:rPr>
          <w:rFonts w:ascii="Times New Roman" w:hAnsi="Times New Roman" w:cs="Times New Roman"/>
          <w:sz w:val="28"/>
          <w:szCs w:val="28"/>
          <w:lang w:val="uk-UA"/>
        </w:rPr>
      </w:pPr>
      <w:r w:rsidRPr="009F130D">
        <w:rPr>
          <w:rFonts w:ascii="Times New Roman" w:hAnsi="Times New Roman" w:cs="Times New Roman"/>
          <w:sz w:val="28"/>
          <w:szCs w:val="28"/>
          <w:lang w:val="uk-UA"/>
        </w:rPr>
        <w:lastRenderedPageBreak/>
        <w:t>ВИСНОВКИ</w:t>
      </w:r>
      <w:bookmarkEnd w:id="5"/>
    </w:p>
    <w:p w:rsidR="009F130D" w:rsidRPr="009F130D" w:rsidRDefault="009F130D"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p>
    <w:p w:rsidR="009F130D" w:rsidRPr="009F130D" w:rsidRDefault="00312942" w:rsidP="009F130D">
      <w:pPr>
        <w:shd w:val="clear" w:color="auto" w:fill="FFFFFF"/>
        <w:autoSpaceDE w:val="0"/>
        <w:autoSpaceDN w:val="0"/>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процесі даної роботи</w:t>
      </w:r>
      <w:r w:rsidR="009F130D" w:rsidRPr="009F130D">
        <w:rPr>
          <w:rFonts w:ascii="Times New Roman" w:hAnsi="Times New Roman" w:cs="Times New Roman"/>
          <w:sz w:val="28"/>
          <w:szCs w:val="28"/>
        </w:rPr>
        <w:t xml:space="preserve"> ми розглянули поняття терміну, й</w:t>
      </w:r>
      <w:r>
        <w:rPr>
          <w:rFonts w:ascii="Times New Roman" w:hAnsi="Times New Roman" w:cs="Times New Roman"/>
          <w:sz w:val="28"/>
          <w:szCs w:val="28"/>
        </w:rPr>
        <w:t>ого класифікацію, та проблеми</w:t>
      </w:r>
      <w:r w:rsidR="009F130D" w:rsidRPr="009F130D">
        <w:rPr>
          <w:rFonts w:ascii="Times New Roman" w:hAnsi="Times New Roman" w:cs="Times New Roman"/>
          <w:sz w:val="28"/>
          <w:szCs w:val="28"/>
        </w:rPr>
        <w:t xml:space="preserve"> перекладу термінів</w:t>
      </w:r>
      <w:r>
        <w:rPr>
          <w:rFonts w:ascii="Times New Roman" w:hAnsi="Times New Roman" w:cs="Times New Roman"/>
          <w:sz w:val="28"/>
          <w:szCs w:val="28"/>
        </w:rPr>
        <w:t>.</w:t>
      </w:r>
      <w:r w:rsidR="009F130D" w:rsidRPr="009F130D">
        <w:rPr>
          <w:rFonts w:ascii="Times New Roman" w:hAnsi="Times New Roman" w:cs="Times New Roman"/>
          <w:sz w:val="28"/>
          <w:szCs w:val="28"/>
        </w:rPr>
        <w:t xml:space="preserve"> </w:t>
      </w:r>
    </w:p>
    <w:p w:rsidR="009F130D" w:rsidRPr="009F130D" w:rsidRDefault="009F130D" w:rsidP="009F130D">
      <w:pPr>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Тож ми </w:t>
      </w:r>
      <w:r w:rsidR="00312942">
        <w:rPr>
          <w:rFonts w:ascii="Times New Roman" w:hAnsi="Times New Roman" w:cs="Times New Roman"/>
          <w:sz w:val="28"/>
          <w:szCs w:val="28"/>
        </w:rPr>
        <w:t>дійшли висновку</w:t>
      </w:r>
      <w:r w:rsidRPr="009F130D">
        <w:rPr>
          <w:rFonts w:ascii="Times New Roman" w:hAnsi="Times New Roman" w:cs="Times New Roman"/>
          <w:sz w:val="28"/>
          <w:szCs w:val="28"/>
        </w:rPr>
        <w:t xml:space="preserve">, що термін – це слово або словосполучення з історично умотивованим чи умовно закріпленим значення, що відбиває дане поняття у спеціалізованій галузі знання чи виробництва. Сукупність термінів як лексичних засобів найменування, складає термінологію, що поділяється на номенклатуру і </w:t>
      </w:r>
      <w:r w:rsidR="00312942" w:rsidRPr="009F130D">
        <w:rPr>
          <w:rFonts w:ascii="Times New Roman" w:hAnsi="Times New Roman" w:cs="Times New Roman"/>
          <w:sz w:val="28"/>
          <w:szCs w:val="28"/>
        </w:rPr>
        <w:t>професіоналізм</w:t>
      </w:r>
      <w:r w:rsidRPr="009F130D">
        <w:rPr>
          <w:rFonts w:ascii="Times New Roman" w:hAnsi="Times New Roman" w:cs="Times New Roman"/>
          <w:sz w:val="28"/>
          <w:szCs w:val="28"/>
        </w:rPr>
        <w:t>.</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Передача </w:t>
      </w:r>
      <w:r w:rsidR="00312942">
        <w:rPr>
          <w:rFonts w:ascii="Times New Roman" w:hAnsi="Times New Roman" w:cs="Times New Roman"/>
          <w:sz w:val="28"/>
          <w:szCs w:val="28"/>
        </w:rPr>
        <w:t>іноземних</w:t>
      </w:r>
      <w:r w:rsidRPr="009F130D">
        <w:rPr>
          <w:rFonts w:ascii="Times New Roman" w:hAnsi="Times New Roman" w:cs="Times New Roman"/>
          <w:sz w:val="28"/>
          <w:szCs w:val="28"/>
        </w:rPr>
        <w:t xml:space="preserve"> термінів українською мовою вимагає знання тієї галузі, якої стосується переклад, розуміння змісту термінів </w:t>
      </w:r>
      <w:r w:rsidR="00312942">
        <w:rPr>
          <w:rFonts w:ascii="Times New Roman" w:hAnsi="Times New Roman" w:cs="Times New Roman"/>
          <w:sz w:val="28"/>
          <w:szCs w:val="28"/>
        </w:rPr>
        <w:t>іноземною</w:t>
      </w:r>
      <w:r w:rsidRPr="009F130D">
        <w:rPr>
          <w:rFonts w:ascii="Times New Roman" w:hAnsi="Times New Roman" w:cs="Times New Roman"/>
          <w:sz w:val="28"/>
          <w:szCs w:val="28"/>
        </w:rPr>
        <w:t xml:space="preserve"> мовою і знання термінології рідною мовою. При передачі науково-технічної та </w:t>
      </w:r>
      <w:r w:rsidR="00312942">
        <w:rPr>
          <w:rFonts w:ascii="Times New Roman" w:hAnsi="Times New Roman" w:cs="Times New Roman"/>
          <w:sz w:val="28"/>
          <w:szCs w:val="28"/>
        </w:rPr>
        <w:t>економічної</w:t>
      </w:r>
      <w:r w:rsidRPr="009F130D">
        <w:rPr>
          <w:rFonts w:ascii="Times New Roman" w:hAnsi="Times New Roman" w:cs="Times New Roman"/>
          <w:sz w:val="28"/>
          <w:szCs w:val="28"/>
        </w:rPr>
        <w:t xml:space="preserve"> літератури з </w:t>
      </w:r>
      <w:r w:rsidR="00312942">
        <w:rPr>
          <w:rFonts w:ascii="Times New Roman" w:hAnsi="Times New Roman" w:cs="Times New Roman"/>
          <w:sz w:val="28"/>
          <w:szCs w:val="28"/>
        </w:rPr>
        <w:t xml:space="preserve">іноземної </w:t>
      </w:r>
      <w:r w:rsidRPr="009F130D">
        <w:rPr>
          <w:rFonts w:ascii="Times New Roman" w:hAnsi="Times New Roman" w:cs="Times New Roman"/>
          <w:sz w:val="28"/>
          <w:szCs w:val="28"/>
        </w:rPr>
        <w:t>мови на українську важливе значення має взаємодія терміну з контекстом, завдяки чому виявляється значення слова.</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Якщо слово вживається як термін у системі іншої спеціальної галузі знань, то в ній воно теж однозначне, семантично чітко від</w:t>
      </w:r>
      <w:r w:rsidRPr="009F130D">
        <w:rPr>
          <w:rFonts w:ascii="Times New Roman" w:hAnsi="Times New Roman" w:cs="Times New Roman"/>
          <w:sz w:val="28"/>
          <w:szCs w:val="28"/>
        </w:rPr>
        <w:softHyphen/>
        <w:t>межоване від тих його значень, що виявляються в поза</w:t>
      </w:r>
      <w:r>
        <w:rPr>
          <w:rFonts w:ascii="Times New Roman" w:hAnsi="Times New Roman" w:cs="Times New Roman"/>
          <w:sz w:val="28"/>
          <w:szCs w:val="28"/>
        </w:rPr>
        <w:t xml:space="preserve"> </w:t>
      </w:r>
      <w:r w:rsidRPr="009F130D">
        <w:rPr>
          <w:rFonts w:ascii="Times New Roman" w:hAnsi="Times New Roman" w:cs="Times New Roman"/>
          <w:sz w:val="28"/>
          <w:szCs w:val="28"/>
        </w:rPr>
        <w:t>термінологічному функціонуванні, а також і в термінологічному, але в ін</w:t>
      </w:r>
      <w:r w:rsidRPr="009F130D">
        <w:rPr>
          <w:rFonts w:ascii="Times New Roman" w:hAnsi="Times New Roman" w:cs="Times New Roman"/>
          <w:sz w:val="28"/>
          <w:szCs w:val="28"/>
        </w:rPr>
        <w:softHyphen/>
        <w:t xml:space="preserve">шій галузі знань. </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Основною метою </w:t>
      </w:r>
      <w:r w:rsidR="00312942">
        <w:rPr>
          <w:rFonts w:ascii="Times New Roman" w:hAnsi="Times New Roman" w:cs="Times New Roman"/>
          <w:sz w:val="28"/>
          <w:szCs w:val="28"/>
        </w:rPr>
        <w:t>роботи</w:t>
      </w:r>
      <w:r w:rsidRPr="009F130D">
        <w:rPr>
          <w:rFonts w:ascii="Times New Roman" w:hAnsi="Times New Roman" w:cs="Times New Roman"/>
          <w:sz w:val="28"/>
          <w:szCs w:val="28"/>
        </w:rPr>
        <w:t xml:space="preserve"> було дослідження шляхів перекладу </w:t>
      </w:r>
      <w:r w:rsidR="00312942">
        <w:rPr>
          <w:rFonts w:ascii="Times New Roman" w:hAnsi="Times New Roman" w:cs="Times New Roman"/>
          <w:sz w:val="28"/>
          <w:szCs w:val="28"/>
        </w:rPr>
        <w:t xml:space="preserve">іноземної економічної </w:t>
      </w:r>
      <w:r w:rsidRPr="009F130D">
        <w:rPr>
          <w:rFonts w:ascii="Times New Roman" w:hAnsi="Times New Roman" w:cs="Times New Roman"/>
          <w:sz w:val="28"/>
          <w:szCs w:val="28"/>
        </w:rPr>
        <w:t xml:space="preserve"> термінології на українську. Ми винайшли, що в економічній термінології зустрічаються переважно складні терміни та терміни-словосполучення.</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Переклад складних термінів складається з двох основних процедур – аналітичної та синтетичної. Велику роль при перекладі словосполучень відіграє саме аналітичний етап – переклад окремих його компонентів. А для цього необхідно правильно визначити компоненти складного терміна, оскільки ними можуть бути не тільки слова, а й словосполучення, що входять до складу складного терміну. Важливо також встановити, в яких семантичних відносинах перебувають компоненти між собою та з головним компонентом терміна-словосполучення.</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lastRenderedPageBreak/>
        <w:t>Основні прийоми перекладу термінів-словосполучень: описовий спосіб, прийом транскрибування, прийом калькування та переклад за допомогою використання різних прийменників.</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Найбільш складними для перекладу є терміни, які мають різні значення не тільки у різних галузях науки і техніки, а й навіть в одній галузі.</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Таке слово, яке має кілька словникових відповідностей, варіантів, аналогічних йому за значенням, перекладається шляхом відбору варіанта-аналога, який найточніше передавав би значення терміну у залежності від слів, які знаходяться у тісному зв’язку з даним словом.</w:t>
      </w:r>
    </w:p>
    <w:p w:rsidR="009F130D" w:rsidRPr="009F130D" w:rsidRDefault="009F130D" w:rsidP="009F130D">
      <w:pPr>
        <w:shd w:val="clear" w:color="auto" w:fill="FFFFFF"/>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У ході </w:t>
      </w:r>
      <w:r w:rsidR="00312942">
        <w:rPr>
          <w:rFonts w:ascii="Times New Roman" w:hAnsi="Times New Roman" w:cs="Times New Roman"/>
          <w:sz w:val="28"/>
          <w:szCs w:val="28"/>
        </w:rPr>
        <w:t>роботи</w:t>
      </w:r>
      <w:r w:rsidRPr="009F130D">
        <w:rPr>
          <w:rFonts w:ascii="Times New Roman" w:hAnsi="Times New Roman" w:cs="Times New Roman"/>
          <w:sz w:val="28"/>
          <w:szCs w:val="28"/>
        </w:rPr>
        <w:t xml:space="preserve"> ми виявили, що в загалом </w:t>
      </w:r>
      <w:r w:rsidR="00312942">
        <w:rPr>
          <w:rFonts w:ascii="Times New Roman" w:hAnsi="Times New Roman" w:cs="Times New Roman"/>
          <w:sz w:val="28"/>
          <w:szCs w:val="28"/>
        </w:rPr>
        <w:t>економічні</w:t>
      </w:r>
      <w:r w:rsidRPr="009F130D">
        <w:rPr>
          <w:rFonts w:ascii="Times New Roman" w:hAnsi="Times New Roman" w:cs="Times New Roman"/>
          <w:sz w:val="28"/>
          <w:szCs w:val="28"/>
        </w:rPr>
        <w:t xml:space="preserve"> терміни мають такі самі шляхи передачі з </w:t>
      </w:r>
      <w:r w:rsidR="00312942">
        <w:rPr>
          <w:rFonts w:ascii="Times New Roman" w:hAnsi="Times New Roman" w:cs="Times New Roman"/>
          <w:sz w:val="28"/>
          <w:szCs w:val="28"/>
        </w:rPr>
        <w:t>іноземної</w:t>
      </w:r>
      <w:r w:rsidRPr="009F130D">
        <w:rPr>
          <w:rFonts w:ascii="Times New Roman" w:hAnsi="Times New Roman" w:cs="Times New Roman"/>
          <w:sz w:val="28"/>
          <w:szCs w:val="28"/>
        </w:rPr>
        <w:t xml:space="preserve"> мови на українську як і всі інші терміни. Головною проблемою перекладу </w:t>
      </w:r>
      <w:r w:rsidR="00312942">
        <w:rPr>
          <w:rFonts w:ascii="Times New Roman" w:hAnsi="Times New Roman" w:cs="Times New Roman"/>
          <w:sz w:val="28"/>
          <w:szCs w:val="28"/>
        </w:rPr>
        <w:t>економічних</w:t>
      </w:r>
      <w:r w:rsidRPr="009F130D">
        <w:rPr>
          <w:rFonts w:ascii="Times New Roman" w:hAnsi="Times New Roman" w:cs="Times New Roman"/>
          <w:sz w:val="28"/>
          <w:szCs w:val="28"/>
        </w:rPr>
        <w:t xml:space="preserve"> термінів та термінів-словосполучень є їхня багатозначність не тільки серед різних галузей науки але й всередині самої </w:t>
      </w:r>
      <w:r w:rsidR="00312942">
        <w:rPr>
          <w:rFonts w:ascii="Times New Roman" w:hAnsi="Times New Roman" w:cs="Times New Roman"/>
          <w:sz w:val="28"/>
          <w:szCs w:val="28"/>
        </w:rPr>
        <w:t xml:space="preserve">економічної </w:t>
      </w:r>
      <w:r w:rsidRPr="009F130D">
        <w:rPr>
          <w:rFonts w:ascii="Times New Roman" w:hAnsi="Times New Roman" w:cs="Times New Roman"/>
          <w:sz w:val="28"/>
          <w:szCs w:val="28"/>
        </w:rPr>
        <w:t xml:space="preserve"> галузі тексту.</w:t>
      </w:r>
    </w:p>
    <w:p w:rsidR="009F130D" w:rsidRPr="009F130D" w:rsidRDefault="009F130D" w:rsidP="009F130D">
      <w:pPr>
        <w:shd w:val="clear" w:color="auto" w:fill="FFFFFF"/>
        <w:tabs>
          <w:tab w:val="left" w:pos="1114"/>
        </w:tabs>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Терміни є одиницями мовного і професійного знання, що забезпечують ефективність міжкультурної комунікації. З цієї причини найбільшу практичну значущість при перекладі науково-технічних текстів має еквівалентне переведення термінології. Ми провели зіставлення термінології російської і англійської мов на лексико-морфологичесом і семасиологичеськом рівнях.</w:t>
      </w:r>
    </w:p>
    <w:p w:rsidR="009F130D" w:rsidRPr="009F130D" w:rsidRDefault="009F130D" w:rsidP="009F130D">
      <w:pPr>
        <w:shd w:val="clear" w:color="auto" w:fill="FFFFFF"/>
        <w:tabs>
          <w:tab w:val="left" w:pos="1114"/>
        </w:tabs>
        <w:spacing w:line="360" w:lineRule="auto"/>
        <w:ind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 xml:space="preserve">Відмінності в лексичному складі і морфо-синтаксичній структурі термінів мають об'єктивні лінгвістичні причини: англійські терміни, в структуру яких входить субстантивний визначальний компонент (іменник або іменна група), не можуть бути перекладені на російську мову без розбіжностей в морфо-синтаксичній структурі, обумовлених відмінностями в граматичній будові мов. </w:t>
      </w:r>
    </w:p>
    <w:p w:rsidR="00312942" w:rsidRDefault="00312942" w:rsidP="009F130D">
      <w:pPr>
        <w:pStyle w:val="1"/>
        <w:spacing w:before="0" w:after="0" w:line="360" w:lineRule="auto"/>
        <w:ind w:firstLine="709"/>
        <w:contextualSpacing/>
        <w:jc w:val="center"/>
        <w:rPr>
          <w:rFonts w:ascii="Times New Roman" w:hAnsi="Times New Roman" w:cs="Times New Roman"/>
          <w:sz w:val="28"/>
          <w:szCs w:val="28"/>
          <w:lang w:val="uk-UA"/>
        </w:rPr>
      </w:pPr>
      <w:bookmarkStart w:id="6" w:name="_Toc200339313"/>
    </w:p>
    <w:p w:rsidR="00312942" w:rsidRDefault="00312942" w:rsidP="009F130D">
      <w:pPr>
        <w:pStyle w:val="1"/>
        <w:spacing w:before="0" w:after="0" w:line="360" w:lineRule="auto"/>
        <w:ind w:firstLine="709"/>
        <w:contextualSpacing/>
        <w:jc w:val="center"/>
        <w:rPr>
          <w:rFonts w:ascii="Times New Roman" w:hAnsi="Times New Roman" w:cs="Times New Roman"/>
          <w:sz w:val="28"/>
          <w:szCs w:val="28"/>
          <w:lang w:val="uk-UA"/>
        </w:rPr>
      </w:pPr>
    </w:p>
    <w:p w:rsidR="00312942" w:rsidRDefault="00312942" w:rsidP="009F130D">
      <w:pPr>
        <w:pStyle w:val="1"/>
        <w:spacing w:before="0" w:after="0" w:line="360" w:lineRule="auto"/>
        <w:ind w:firstLine="709"/>
        <w:contextualSpacing/>
        <w:jc w:val="center"/>
        <w:rPr>
          <w:rFonts w:ascii="Times New Roman" w:hAnsi="Times New Roman" w:cs="Times New Roman"/>
          <w:sz w:val="28"/>
          <w:szCs w:val="28"/>
          <w:lang w:val="uk-UA"/>
        </w:rPr>
      </w:pPr>
    </w:p>
    <w:p w:rsidR="00312942" w:rsidRDefault="00312942" w:rsidP="009F130D">
      <w:pPr>
        <w:pStyle w:val="1"/>
        <w:spacing w:before="0" w:after="0" w:line="360" w:lineRule="auto"/>
        <w:ind w:firstLine="709"/>
        <w:contextualSpacing/>
        <w:jc w:val="center"/>
        <w:rPr>
          <w:rFonts w:ascii="Times New Roman" w:hAnsi="Times New Roman" w:cs="Times New Roman"/>
          <w:sz w:val="28"/>
          <w:szCs w:val="28"/>
          <w:lang w:val="uk-UA"/>
        </w:rPr>
      </w:pPr>
    </w:p>
    <w:p w:rsidR="00312942" w:rsidRDefault="00312942" w:rsidP="00BE5A46">
      <w:pPr>
        <w:pStyle w:val="1"/>
        <w:spacing w:before="0" w:after="0" w:line="360" w:lineRule="auto"/>
        <w:contextualSpacing/>
        <w:rPr>
          <w:rFonts w:asciiTheme="minorHAnsi" w:eastAsiaTheme="minorEastAsia" w:hAnsiTheme="minorHAnsi" w:cstheme="minorBidi"/>
          <w:b w:val="0"/>
          <w:bCs w:val="0"/>
          <w:kern w:val="0"/>
          <w:sz w:val="22"/>
          <w:szCs w:val="22"/>
          <w:lang w:val="uk-UA"/>
        </w:rPr>
      </w:pPr>
    </w:p>
    <w:p w:rsidR="00BE5A46" w:rsidRPr="00BE5A46" w:rsidRDefault="00BE5A46" w:rsidP="00BE5A46">
      <w:pPr>
        <w:rPr>
          <w:lang w:eastAsia="ru-RU"/>
        </w:rPr>
      </w:pPr>
    </w:p>
    <w:bookmarkEnd w:id="6"/>
    <w:p w:rsidR="009F130D" w:rsidRPr="00B12751" w:rsidRDefault="00BE5A46" w:rsidP="00B12751">
      <w:pPr>
        <w:pStyle w:val="1"/>
        <w:spacing w:before="0" w:after="0" w:line="360" w:lineRule="auto"/>
        <w:ind w:firstLine="709"/>
        <w:contextualSpacing/>
        <w:jc w:val="center"/>
        <w:rPr>
          <w:rFonts w:ascii="Times New Roman" w:hAnsi="Times New Roman" w:cs="Times New Roman"/>
          <w:sz w:val="28"/>
          <w:szCs w:val="28"/>
          <w:lang w:val="uk-UA"/>
        </w:rPr>
      </w:pPr>
      <w:r w:rsidRPr="009F130D">
        <w:rPr>
          <w:rFonts w:ascii="Times New Roman" w:hAnsi="Times New Roman" w:cs="Times New Roman"/>
          <w:sz w:val="28"/>
          <w:szCs w:val="28"/>
          <w:lang w:val="uk-UA"/>
        </w:rPr>
        <w:lastRenderedPageBreak/>
        <w:t>СПИСОК ВИКОРИСТАНИХ ДЖЕРЕЛ</w:t>
      </w:r>
    </w:p>
    <w:p w:rsidR="00BE5A46" w:rsidRDefault="00BE5A46" w:rsidP="008C59A3">
      <w:pPr>
        <w:numPr>
          <w:ilvl w:val="0"/>
          <w:numId w:val="4"/>
        </w:numPr>
        <w:tabs>
          <w:tab w:val="clear" w:pos="1260"/>
          <w:tab w:val="num" w:pos="600"/>
        </w:tabs>
        <w:spacing w:after="0" w:line="360" w:lineRule="auto"/>
        <w:ind w:left="-567"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Багмут Й.А. Проблеми перекладу суспільно – політичної літератури українською мовою. – К.: НД, 2005. – 201 с.</w:t>
      </w:r>
    </w:p>
    <w:p w:rsidR="00BE5A46" w:rsidRPr="009F130D" w:rsidRDefault="00BE5A46" w:rsidP="008C59A3">
      <w:pPr>
        <w:numPr>
          <w:ilvl w:val="0"/>
          <w:numId w:val="4"/>
        </w:numPr>
        <w:tabs>
          <w:tab w:val="clear" w:pos="1260"/>
          <w:tab w:val="num" w:pos="600"/>
        </w:tabs>
        <w:spacing w:after="0" w:line="360" w:lineRule="auto"/>
        <w:ind w:left="-567"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Раєвська Н. М. English lexicology – Київ, 2001. – 234 с.</w:t>
      </w:r>
    </w:p>
    <w:p w:rsidR="00BE5A46" w:rsidRPr="009F130D" w:rsidRDefault="00BE5A46" w:rsidP="008C59A3">
      <w:pPr>
        <w:numPr>
          <w:ilvl w:val="0"/>
          <w:numId w:val="4"/>
        </w:numPr>
        <w:tabs>
          <w:tab w:val="clear" w:pos="1260"/>
          <w:tab w:val="num" w:pos="600"/>
        </w:tabs>
        <w:spacing w:after="0" w:line="360" w:lineRule="auto"/>
        <w:ind w:left="-567"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Борисова Л.И. Лексические трудности перевода научно-технической литературы с английского языка на русский. - М.: ВЦП, 1979. - 135 с.</w:t>
      </w:r>
    </w:p>
    <w:p w:rsidR="00BE5A46" w:rsidRPr="009F130D" w:rsidRDefault="00BE5A46" w:rsidP="008C59A3">
      <w:pPr>
        <w:numPr>
          <w:ilvl w:val="0"/>
          <w:numId w:val="4"/>
        </w:numPr>
        <w:tabs>
          <w:tab w:val="clear" w:pos="1260"/>
          <w:tab w:val="num" w:pos="600"/>
        </w:tabs>
        <w:spacing w:after="0" w:line="360" w:lineRule="auto"/>
        <w:ind w:left="-567"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Казакова М. В. Практические основы перевода - Санкт-Петербург, 2005. – 271 с.</w:t>
      </w:r>
    </w:p>
    <w:p w:rsidR="00BE5A46" w:rsidRPr="009F130D" w:rsidRDefault="00BE5A46" w:rsidP="008C59A3">
      <w:pPr>
        <w:numPr>
          <w:ilvl w:val="0"/>
          <w:numId w:val="4"/>
        </w:numPr>
        <w:tabs>
          <w:tab w:val="clear" w:pos="1260"/>
          <w:tab w:val="num" w:pos="600"/>
        </w:tabs>
        <w:spacing w:after="0" w:line="360" w:lineRule="auto"/>
        <w:ind w:left="-567"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Marchard/ the categories and types of present-day English word – formulation // Alabama Linguistic and psychological series, 2002. - № 13. – XX. – 379 p.</w:t>
      </w:r>
    </w:p>
    <w:p w:rsidR="00BE5A46" w:rsidRPr="009F130D" w:rsidRDefault="00BE5A46" w:rsidP="008C59A3">
      <w:pPr>
        <w:numPr>
          <w:ilvl w:val="0"/>
          <w:numId w:val="4"/>
        </w:numPr>
        <w:tabs>
          <w:tab w:val="clear" w:pos="1260"/>
          <w:tab w:val="num" w:pos="600"/>
        </w:tabs>
        <w:spacing w:after="0" w:line="360" w:lineRule="auto"/>
        <w:ind w:left="-567"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Борисова Л.И. Пособия по научно-техническому переводу (методологический обзор). - М.: МПУ, 2000. - 72 с.</w:t>
      </w:r>
    </w:p>
    <w:p w:rsidR="00BE5A46" w:rsidRPr="009F130D" w:rsidRDefault="00BE5A46" w:rsidP="008C59A3">
      <w:pPr>
        <w:numPr>
          <w:ilvl w:val="0"/>
          <w:numId w:val="4"/>
        </w:numPr>
        <w:tabs>
          <w:tab w:val="clear" w:pos="1260"/>
          <w:tab w:val="num" w:pos="600"/>
        </w:tabs>
        <w:spacing w:after="0" w:line="360" w:lineRule="auto"/>
        <w:ind w:left="-567"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Коптілов В. Теорія і практика перекладу – Київ, 2003. – 185 с.</w:t>
      </w:r>
    </w:p>
    <w:p w:rsidR="00BE5A46" w:rsidRDefault="00BE5A46" w:rsidP="008C59A3">
      <w:pPr>
        <w:numPr>
          <w:ilvl w:val="0"/>
          <w:numId w:val="4"/>
        </w:numPr>
        <w:tabs>
          <w:tab w:val="clear" w:pos="1260"/>
          <w:tab w:val="num" w:pos="600"/>
        </w:tabs>
        <w:spacing w:after="0" w:line="360" w:lineRule="auto"/>
        <w:ind w:left="-567"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Верба Л. Г. Порівняльна лексикологія англійської та української мов - вид. «Нова книга», 2003. – 203 с</w:t>
      </w:r>
    </w:p>
    <w:p w:rsidR="00BE5A46" w:rsidRPr="009F130D" w:rsidRDefault="00BE5A46" w:rsidP="008C59A3">
      <w:pPr>
        <w:numPr>
          <w:ilvl w:val="0"/>
          <w:numId w:val="4"/>
        </w:numPr>
        <w:tabs>
          <w:tab w:val="clear" w:pos="1260"/>
          <w:tab w:val="num" w:pos="600"/>
        </w:tabs>
        <w:spacing w:after="0" w:line="360" w:lineRule="auto"/>
        <w:ind w:left="-567"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Борисова Л.И. Лексико-стилистические трансформации в англо-русских научно-технических переводах. — М.: ВЦП, 1981. — 168 с.</w:t>
      </w:r>
    </w:p>
    <w:p w:rsidR="00BE5A46" w:rsidRPr="009F130D" w:rsidRDefault="00BE5A46" w:rsidP="008C59A3">
      <w:pPr>
        <w:numPr>
          <w:ilvl w:val="0"/>
          <w:numId w:val="4"/>
        </w:numPr>
        <w:tabs>
          <w:tab w:val="clear" w:pos="1260"/>
          <w:tab w:val="num" w:pos="600"/>
        </w:tabs>
        <w:spacing w:after="0" w:line="360" w:lineRule="auto"/>
        <w:ind w:left="-567"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Головін В.М. Переклад економічної термінології. - К.: Наука, 2005. – 187 с.</w:t>
      </w:r>
    </w:p>
    <w:p w:rsidR="00BE5A46" w:rsidRPr="009F130D" w:rsidRDefault="00BE5A46" w:rsidP="008C59A3">
      <w:pPr>
        <w:numPr>
          <w:ilvl w:val="0"/>
          <w:numId w:val="4"/>
        </w:numPr>
        <w:tabs>
          <w:tab w:val="clear" w:pos="1260"/>
          <w:tab w:val="num" w:pos="600"/>
        </w:tabs>
        <w:spacing w:after="0" w:line="360" w:lineRule="auto"/>
        <w:ind w:left="-567"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Назаров В.Ф. Курс економічного перекладу. М.:МГУ, 2000. – 97 с.</w:t>
      </w:r>
    </w:p>
    <w:p w:rsidR="00BE5A46" w:rsidRPr="009F130D" w:rsidRDefault="00BE5A46" w:rsidP="008C59A3">
      <w:pPr>
        <w:numPr>
          <w:ilvl w:val="0"/>
          <w:numId w:val="4"/>
        </w:numPr>
        <w:tabs>
          <w:tab w:val="clear" w:pos="1260"/>
          <w:tab w:val="num" w:pos="600"/>
        </w:tabs>
        <w:spacing w:after="0" w:line="360" w:lineRule="auto"/>
        <w:ind w:left="-567"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Александрова Н.Г. Тенденции развития современной экономической терминологии в английском и русском языках// Когнитивные аспекты изучения языковых явлений в германских языках: Межвузовский сборник научных статей/ Под ред. А.А.Харьковской. - Самара: Изд-во «Самарский университет», 2000. - С.75-80.</w:t>
      </w:r>
    </w:p>
    <w:p w:rsidR="00BE5A46" w:rsidRPr="009F130D" w:rsidRDefault="00BE5A46" w:rsidP="008C59A3">
      <w:pPr>
        <w:numPr>
          <w:ilvl w:val="0"/>
          <w:numId w:val="4"/>
        </w:numPr>
        <w:tabs>
          <w:tab w:val="clear" w:pos="1260"/>
          <w:tab w:val="num" w:pos="600"/>
        </w:tabs>
        <w:spacing w:after="0" w:line="360" w:lineRule="auto"/>
        <w:ind w:left="-567"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Арнольд І. В. Лексикология современного английского языка – Москва, 2003. – 341 с.</w:t>
      </w:r>
    </w:p>
    <w:p w:rsidR="00BE5A46" w:rsidRPr="009F130D" w:rsidRDefault="00BE5A46" w:rsidP="008C59A3">
      <w:pPr>
        <w:numPr>
          <w:ilvl w:val="0"/>
          <w:numId w:val="4"/>
        </w:numPr>
        <w:tabs>
          <w:tab w:val="clear" w:pos="1260"/>
          <w:tab w:val="num" w:pos="600"/>
        </w:tabs>
        <w:spacing w:after="0" w:line="360" w:lineRule="auto"/>
        <w:ind w:left="-567"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Карабан В. Теорія і практика перекладу з української мови на англійську мову – Вінниця, 2003. – 126 с.</w:t>
      </w:r>
    </w:p>
    <w:p w:rsidR="00BE5A46" w:rsidRPr="009F130D" w:rsidRDefault="00BE5A46" w:rsidP="008C59A3">
      <w:pPr>
        <w:numPr>
          <w:ilvl w:val="0"/>
          <w:numId w:val="4"/>
        </w:numPr>
        <w:tabs>
          <w:tab w:val="clear" w:pos="1260"/>
          <w:tab w:val="num" w:pos="600"/>
        </w:tabs>
        <w:spacing w:after="0" w:line="360" w:lineRule="auto"/>
        <w:ind w:left="-567"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Тимченко І.І. , Головченко Г.Т. , Дерев’янко І.В. , Остапенко Г.І. Теорія і практика перекладу – Харків, 2006. – 284 с.</w:t>
      </w:r>
    </w:p>
    <w:p w:rsidR="00BE5A46" w:rsidRPr="009F130D" w:rsidRDefault="00BE5A46" w:rsidP="008C59A3">
      <w:pPr>
        <w:numPr>
          <w:ilvl w:val="0"/>
          <w:numId w:val="4"/>
        </w:numPr>
        <w:tabs>
          <w:tab w:val="clear" w:pos="1260"/>
          <w:tab w:val="num" w:pos="600"/>
        </w:tabs>
        <w:spacing w:after="0" w:line="360" w:lineRule="auto"/>
        <w:ind w:left="-567" w:firstLine="709"/>
        <w:contextualSpacing/>
        <w:jc w:val="both"/>
        <w:rPr>
          <w:rFonts w:ascii="Times New Roman" w:hAnsi="Times New Roman" w:cs="Times New Roman"/>
          <w:sz w:val="28"/>
          <w:szCs w:val="28"/>
        </w:rPr>
      </w:pPr>
      <w:r w:rsidRPr="009F130D">
        <w:rPr>
          <w:rFonts w:ascii="Times New Roman" w:hAnsi="Times New Roman" w:cs="Times New Roman"/>
          <w:sz w:val="28"/>
          <w:szCs w:val="28"/>
        </w:rPr>
        <w:t>Korunets I. V. Theory and Practice of Translation. – Vinnytsia, 2001.- 381 р.</w:t>
      </w:r>
    </w:p>
    <w:sectPr w:rsidR="00BE5A46" w:rsidRPr="009F130D" w:rsidSect="008C59A3">
      <w:headerReference w:type="even" r:id="rId9"/>
      <w:headerReference w:type="default" r:id="rId10"/>
      <w:footerReference w:type="even" r:id="rId11"/>
      <w:footerReference w:type="default" r:id="rId12"/>
      <w:headerReference w:type="first" r:id="rId13"/>
      <w:footerReference w:type="first" r:id="rId14"/>
      <w:pgSz w:w="11906" w:h="16838"/>
      <w:pgMar w:top="568" w:right="850" w:bottom="850"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C4" w:rsidRDefault="00786FC4" w:rsidP="008C59A3">
      <w:pPr>
        <w:spacing w:after="0" w:line="240" w:lineRule="auto"/>
      </w:pPr>
      <w:r>
        <w:separator/>
      </w:r>
    </w:p>
  </w:endnote>
  <w:endnote w:type="continuationSeparator" w:id="0">
    <w:p w:rsidR="00786FC4" w:rsidRDefault="00786FC4" w:rsidP="008C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17" w:rsidRDefault="00CF381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0987"/>
    </w:sdtPr>
    <w:sdtEndPr/>
    <w:sdtContent>
      <w:p w:rsidR="008C59A3" w:rsidRDefault="00FA7839">
        <w:pPr>
          <w:pStyle w:val="aa"/>
          <w:jc w:val="center"/>
        </w:pPr>
        <w:r>
          <w:fldChar w:fldCharType="begin"/>
        </w:r>
        <w:r>
          <w:instrText xml:space="preserve"> PAGE   \* MERGEFORMAT </w:instrText>
        </w:r>
        <w:r>
          <w:fldChar w:fldCharType="separate"/>
        </w:r>
        <w:r w:rsidR="00CF3817">
          <w:rPr>
            <w:noProof/>
          </w:rPr>
          <w:t>3</w:t>
        </w:r>
        <w:r>
          <w:rPr>
            <w:noProof/>
          </w:rPr>
          <w:fldChar w:fldCharType="end"/>
        </w:r>
      </w:p>
    </w:sdtContent>
  </w:sdt>
  <w:p w:rsidR="008C59A3" w:rsidRDefault="008C59A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17" w:rsidRDefault="00CF38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C4" w:rsidRDefault="00786FC4" w:rsidP="008C59A3">
      <w:pPr>
        <w:spacing w:after="0" w:line="240" w:lineRule="auto"/>
      </w:pPr>
      <w:r>
        <w:separator/>
      </w:r>
    </w:p>
  </w:footnote>
  <w:footnote w:type="continuationSeparator" w:id="0">
    <w:p w:rsidR="00786FC4" w:rsidRDefault="00786FC4" w:rsidP="008C5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17" w:rsidRDefault="00CF38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17" w:rsidRPr="00CF3817" w:rsidRDefault="00CF3817" w:rsidP="00CF3817">
    <w:pPr>
      <w:pStyle w:val="a5"/>
      <w:jc w:val="center"/>
      <w:rPr>
        <w:rFonts w:ascii="Tahoma" w:hAnsi="Tahoma"/>
        <w:b/>
        <w:color w:val="B3B3B3"/>
        <w:sz w:val="14"/>
      </w:rPr>
    </w:pPr>
    <w:hyperlink r:id="rId1" w:history="1">
      <w:r w:rsidRPr="00CF3817">
        <w:rPr>
          <w:rStyle w:val="a3"/>
          <w:rFonts w:ascii="Tahoma" w:eastAsiaTheme="minorEastAsia" w:hAnsi="Tahoma" w:cstheme="minorBidi"/>
          <w:b/>
          <w:color w:val="B3B3B3"/>
          <w:sz w:val="14"/>
          <w:szCs w:val="22"/>
          <w:lang w:val="uk-UA" w:eastAsia="uk-UA"/>
        </w:rPr>
        <w:t>http://antibotan.com/</w:t>
      </w:r>
    </w:hyperlink>
    <w:r w:rsidRPr="00CF381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17" w:rsidRDefault="00CF38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F6FDEE"/>
    <w:lvl w:ilvl="0">
      <w:numFmt w:val="decimal"/>
      <w:lvlText w:val="*"/>
      <w:lvlJc w:val="left"/>
      <w:rPr>
        <w:rFonts w:cs="Times New Roman"/>
      </w:rPr>
    </w:lvl>
  </w:abstractNum>
  <w:abstractNum w:abstractNumId="1">
    <w:nsid w:val="06826812"/>
    <w:multiLevelType w:val="hybridMultilevel"/>
    <w:tmpl w:val="19F63DA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2307EA7"/>
    <w:multiLevelType w:val="hybridMultilevel"/>
    <w:tmpl w:val="19D082CA"/>
    <w:lvl w:ilvl="0" w:tplc="6EC8861E">
      <w:start w:val="11"/>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8D306B"/>
    <w:multiLevelType w:val="hybridMultilevel"/>
    <w:tmpl w:val="65CCA798"/>
    <w:lvl w:ilvl="0" w:tplc="6EC8861E">
      <w:start w:val="11"/>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6E40220"/>
    <w:multiLevelType w:val="hybridMultilevel"/>
    <w:tmpl w:val="7AFEFCD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4FD84B2B"/>
    <w:multiLevelType w:val="hybridMultilevel"/>
    <w:tmpl w:val="E042E8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06326EF"/>
    <w:multiLevelType w:val="singleLevel"/>
    <w:tmpl w:val="BD60C5EC"/>
    <w:lvl w:ilvl="0">
      <w:start w:val="2"/>
      <w:numFmt w:val="decimal"/>
      <w:lvlText w:val="%1."/>
      <w:legacy w:legacy="1" w:legacySpace="0" w:legacyIndent="331"/>
      <w:lvlJc w:val="left"/>
      <w:rPr>
        <w:rFonts w:ascii="Times New Roman" w:hAnsi="Times New Roman" w:cs="Times New Roman" w:hint="default"/>
      </w:rPr>
    </w:lvl>
  </w:abstractNum>
  <w:abstractNum w:abstractNumId="7">
    <w:nsid w:val="51E03868"/>
    <w:multiLevelType w:val="hybridMultilevel"/>
    <w:tmpl w:val="6CFA144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55305B02"/>
    <w:multiLevelType w:val="hybridMultilevel"/>
    <w:tmpl w:val="3C08743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56B05620"/>
    <w:multiLevelType w:val="multilevel"/>
    <w:tmpl w:val="BC9068A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D0C4CE8"/>
    <w:multiLevelType w:val="hybridMultilevel"/>
    <w:tmpl w:val="58E85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7685844"/>
    <w:multiLevelType w:val="hybridMultilevel"/>
    <w:tmpl w:val="F57C36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2123C2"/>
    <w:multiLevelType w:val="multilevel"/>
    <w:tmpl w:val="FD821D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1895AAA"/>
    <w:multiLevelType w:val="hybridMultilevel"/>
    <w:tmpl w:val="CD2468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1FE002C"/>
    <w:multiLevelType w:val="hybridMultilevel"/>
    <w:tmpl w:val="826E31E0"/>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5">
    <w:nsid w:val="72312135"/>
    <w:multiLevelType w:val="hybridMultilevel"/>
    <w:tmpl w:val="5296C5E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12"/>
  </w:num>
  <w:num w:numId="4">
    <w:abstractNumId w:val="14"/>
  </w:num>
  <w:num w:numId="5">
    <w:abstractNumId w:val="0"/>
    <w:lvlOverride w:ilvl="0">
      <w:lvl w:ilvl="0">
        <w:numFmt w:val="bullet"/>
        <w:lvlText w:val="-"/>
        <w:legacy w:legacy="1" w:legacySpace="0" w:legacyIndent="341"/>
        <w:lvlJc w:val="left"/>
        <w:rPr>
          <w:rFonts w:ascii="Times New Roman" w:hAnsi="Times New Roman" w:hint="default"/>
        </w:rPr>
      </w:lvl>
    </w:lvlOverride>
  </w:num>
  <w:num w:numId="6">
    <w:abstractNumId w:val="6"/>
  </w:num>
  <w:num w:numId="7">
    <w:abstractNumId w:val="1"/>
  </w:num>
  <w:num w:numId="8">
    <w:abstractNumId w:val="15"/>
  </w:num>
  <w:num w:numId="9">
    <w:abstractNumId w:val="3"/>
  </w:num>
  <w:num w:numId="10">
    <w:abstractNumId w:val="2"/>
  </w:num>
  <w:num w:numId="11">
    <w:abstractNumId w:val="11"/>
  </w:num>
  <w:num w:numId="12">
    <w:abstractNumId w:val="13"/>
  </w:num>
  <w:num w:numId="13">
    <w:abstractNumId w:val="7"/>
  </w:num>
  <w:num w:numId="14">
    <w:abstractNumId w:val="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130D"/>
    <w:rsid w:val="00246C40"/>
    <w:rsid w:val="00277B67"/>
    <w:rsid w:val="00312942"/>
    <w:rsid w:val="00786FC4"/>
    <w:rsid w:val="008C59A3"/>
    <w:rsid w:val="00930B98"/>
    <w:rsid w:val="009B1D03"/>
    <w:rsid w:val="009F130D"/>
    <w:rsid w:val="00B12751"/>
    <w:rsid w:val="00BE5A46"/>
    <w:rsid w:val="00CF3817"/>
    <w:rsid w:val="00E448F5"/>
    <w:rsid w:val="00EB0A0C"/>
    <w:rsid w:val="00F0630B"/>
    <w:rsid w:val="00F63ADE"/>
    <w:rsid w:val="00FA78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67"/>
  </w:style>
  <w:style w:type="paragraph" w:styleId="1">
    <w:name w:val="heading 1"/>
    <w:basedOn w:val="a"/>
    <w:next w:val="a"/>
    <w:link w:val="10"/>
    <w:uiPriority w:val="9"/>
    <w:qFormat/>
    <w:rsid w:val="009F130D"/>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qFormat/>
    <w:rsid w:val="009F130D"/>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semiHidden/>
    <w:rsid w:val="009F130D"/>
    <w:pPr>
      <w:tabs>
        <w:tab w:val="right" w:leader="dot" w:pos="9344"/>
      </w:tabs>
      <w:spacing w:after="0" w:line="360" w:lineRule="auto"/>
      <w:jc w:val="both"/>
    </w:pPr>
    <w:rPr>
      <w:rFonts w:ascii="Times New Roman" w:eastAsia="Times New Roman" w:hAnsi="Times New Roman" w:cs="Times New Roman"/>
      <w:b/>
      <w:noProof/>
      <w:sz w:val="28"/>
      <w:szCs w:val="28"/>
      <w:lang w:eastAsia="ru-RU"/>
    </w:rPr>
  </w:style>
  <w:style w:type="paragraph" w:styleId="21">
    <w:name w:val="toc 2"/>
    <w:basedOn w:val="a"/>
    <w:next w:val="a"/>
    <w:autoRedefine/>
    <w:uiPriority w:val="39"/>
    <w:semiHidden/>
    <w:rsid w:val="009F130D"/>
    <w:pPr>
      <w:spacing w:after="0" w:line="240" w:lineRule="auto"/>
      <w:ind w:left="240"/>
    </w:pPr>
    <w:rPr>
      <w:rFonts w:ascii="Times New Roman" w:eastAsia="Times New Roman" w:hAnsi="Times New Roman" w:cs="Times New Roman"/>
      <w:sz w:val="24"/>
      <w:szCs w:val="24"/>
      <w:lang w:val="ru-RU" w:eastAsia="ru-RU"/>
    </w:rPr>
  </w:style>
  <w:style w:type="character" w:styleId="a3">
    <w:name w:val="Hyperlink"/>
    <w:basedOn w:val="a0"/>
    <w:uiPriority w:val="99"/>
    <w:rsid w:val="009F130D"/>
    <w:rPr>
      <w:rFonts w:cs="Times New Roman"/>
      <w:color w:val="0000FF"/>
      <w:u w:val="single"/>
    </w:rPr>
  </w:style>
  <w:style w:type="character" w:customStyle="1" w:styleId="10">
    <w:name w:val="Заголовок 1 Знак"/>
    <w:basedOn w:val="a0"/>
    <w:link w:val="1"/>
    <w:uiPriority w:val="9"/>
    <w:rsid w:val="009F130D"/>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9F130D"/>
    <w:rPr>
      <w:rFonts w:ascii="Arial" w:eastAsia="Times New Roman" w:hAnsi="Arial" w:cs="Arial"/>
      <w:b/>
      <w:bCs/>
      <w:i/>
      <w:iCs/>
      <w:sz w:val="28"/>
      <w:szCs w:val="28"/>
      <w:lang w:val="ru-RU" w:eastAsia="ru-RU"/>
    </w:rPr>
  </w:style>
  <w:style w:type="table" w:styleId="a4">
    <w:name w:val="Table Grid"/>
    <w:basedOn w:val="a1"/>
    <w:uiPriority w:val="59"/>
    <w:rsid w:val="009F130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9F130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Верхній колонтитул Знак"/>
    <w:basedOn w:val="a0"/>
    <w:link w:val="a5"/>
    <w:uiPriority w:val="99"/>
    <w:rsid w:val="009F130D"/>
    <w:rPr>
      <w:rFonts w:ascii="Times New Roman" w:eastAsia="Times New Roman" w:hAnsi="Times New Roman" w:cs="Times New Roman"/>
      <w:sz w:val="24"/>
      <w:szCs w:val="24"/>
      <w:lang w:val="ru-RU" w:eastAsia="ru-RU"/>
    </w:rPr>
  </w:style>
  <w:style w:type="character" w:styleId="a7">
    <w:name w:val="page number"/>
    <w:basedOn w:val="a0"/>
    <w:uiPriority w:val="99"/>
    <w:rsid w:val="009F130D"/>
    <w:rPr>
      <w:rFonts w:cs="Times New Roman"/>
    </w:rPr>
  </w:style>
  <w:style w:type="paragraph" w:styleId="a8">
    <w:name w:val="Normal (Web)"/>
    <w:basedOn w:val="a"/>
    <w:uiPriority w:val="99"/>
    <w:rsid w:val="009F1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9F130D"/>
    <w:rPr>
      <w:rFonts w:cs="Times New Roman"/>
      <w:b/>
      <w:bCs/>
    </w:rPr>
  </w:style>
  <w:style w:type="paragraph" w:styleId="aa">
    <w:name w:val="footer"/>
    <w:basedOn w:val="a"/>
    <w:link w:val="ab"/>
    <w:uiPriority w:val="99"/>
    <w:unhideWhenUsed/>
    <w:rsid w:val="008C59A3"/>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C59A3"/>
  </w:style>
  <w:style w:type="paragraph" w:styleId="ac">
    <w:name w:val="Balloon Text"/>
    <w:basedOn w:val="a"/>
    <w:link w:val="ad"/>
    <w:uiPriority w:val="99"/>
    <w:semiHidden/>
    <w:unhideWhenUsed/>
    <w:rsid w:val="00246C40"/>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246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2623-502D-4AD5-AAC7-DB6F5D10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20</Pages>
  <Words>4043</Words>
  <Characters>27769</Characters>
  <Application>Microsoft Office Word</Application>
  <DocSecurity>0</DocSecurity>
  <Lines>601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Ivan</cp:lastModifiedBy>
  <cp:revision>8</cp:revision>
  <cp:lastPrinted>2012-11-07T08:09:00Z</cp:lastPrinted>
  <dcterms:created xsi:type="dcterms:W3CDTF">2012-11-03T19:19:00Z</dcterms:created>
  <dcterms:modified xsi:type="dcterms:W3CDTF">2013-02-11T09:54:00Z</dcterms:modified>
</cp:coreProperties>
</file>