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D3" w:rsidRPr="00AC30D6" w:rsidRDefault="00AC30D6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C30D6">
        <w:rPr>
          <w:rFonts w:ascii="Times New Roman" w:hAnsi="Times New Roman" w:cs="Times New Roman"/>
          <w:sz w:val="36"/>
          <w:szCs w:val="36"/>
        </w:rPr>
        <w:t>Всерос</w:t>
      </w:r>
      <w:r>
        <w:rPr>
          <w:rFonts w:ascii="Times New Roman" w:hAnsi="Times New Roman" w:cs="Times New Roman"/>
          <w:sz w:val="36"/>
          <w:szCs w:val="36"/>
        </w:rPr>
        <w:t>с</w:t>
      </w:r>
      <w:r w:rsidRPr="00AC30D6">
        <w:rPr>
          <w:rFonts w:ascii="Times New Roman" w:hAnsi="Times New Roman" w:cs="Times New Roman"/>
          <w:sz w:val="36"/>
          <w:szCs w:val="36"/>
        </w:rPr>
        <w:t>ийский заочный финансово-экономический институт</w:t>
      </w:r>
    </w:p>
    <w:p w:rsidR="00E80BD3" w:rsidRPr="00AC65AD" w:rsidRDefault="00E80BD3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D3" w:rsidRPr="00AC65AD" w:rsidRDefault="00E80BD3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D3" w:rsidRPr="00AC65AD" w:rsidRDefault="00E80BD3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D3" w:rsidRPr="00AC65AD" w:rsidRDefault="00E80BD3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D3" w:rsidRPr="00AC65AD" w:rsidRDefault="00E80BD3" w:rsidP="00AC65AD">
      <w:pPr>
        <w:pStyle w:val="a3"/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E80BD3" w:rsidRPr="00AC65AD" w:rsidRDefault="00E80BD3" w:rsidP="00AC65AD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65AD">
        <w:rPr>
          <w:rFonts w:ascii="Times New Roman" w:hAnsi="Times New Roman" w:cs="Times New Roman"/>
          <w:sz w:val="36"/>
          <w:szCs w:val="36"/>
        </w:rPr>
        <w:t>Контрольная работа</w:t>
      </w:r>
    </w:p>
    <w:p w:rsidR="00E80BD3" w:rsidRPr="00AC65AD" w:rsidRDefault="00E80BD3" w:rsidP="00AC65AD">
      <w:pPr>
        <w:pStyle w:val="a3"/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C65AD">
        <w:rPr>
          <w:rFonts w:ascii="Times New Roman" w:hAnsi="Times New Roman" w:cs="Times New Roman"/>
          <w:sz w:val="36"/>
          <w:szCs w:val="36"/>
        </w:rPr>
        <w:t>по курсу правоведения</w:t>
      </w:r>
    </w:p>
    <w:p w:rsidR="00E80BD3" w:rsidRDefault="00E80BD3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3BF" w:rsidRPr="00AC65AD" w:rsidRDefault="008433BF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BD3" w:rsidRDefault="00E80BD3" w:rsidP="00AC65AD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80BD3" w:rsidRPr="00AC65AD" w:rsidRDefault="00C463C2" w:rsidP="00AC65AD">
      <w:pPr>
        <w:pStyle w:val="a3"/>
        <w:spacing w:line="38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5AD">
        <w:rPr>
          <w:rFonts w:ascii="Times New Roman" w:hAnsi="Times New Roman" w:cs="Times New Roman"/>
          <w:b/>
          <w:sz w:val="32"/>
          <w:szCs w:val="32"/>
        </w:rPr>
        <w:lastRenderedPageBreak/>
        <w:t>Задача</w:t>
      </w:r>
    </w:p>
    <w:p w:rsidR="00C463C2" w:rsidRPr="00AC65AD" w:rsidRDefault="00C463C2" w:rsidP="00AC65AD">
      <w:pPr>
        <w:pStyle w:val="a3"/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z w:val="28"/>
          <w:szCs w:val="28"/>
        </w:rPr>
        <w:t>Булкин вступил по договору в доверительное управление двухэтажным бревенчатым домом сроком на два года, находящегося в собственности Васильева. Булкин без согласия Васильева сдавал дом в аренду гражданину Пряникову. После окончания срока договора Васильев узнал об этом и потребовал часть средств, полученных Булкиным от аренды дома.</w:t>
      </w:r>
    </w:p>
    <w:p w:rsidR="00C463C2" w:rsidRDefault="00C463C2" w:rsidP="00AC65AD">
      <w:pPr>
        <w:pStyle w:val="a3"/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z w:val="28"/>
          <w:szCs w:val="28"/>
        </w:rPr>
        <w:t>Подлежат ли требования Васильева удовлетворению?</w:t>
      </w:r>
    </w:p>
    <w:p w:rsidR="00AC65AD" w:rsidRPr="00AC65AD" w:rsidRDefault="00AC65AD" w:rsidP="00AC65AD">
      <w:pPr>
        <w:pStyle w:val="a3"/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5523" w:rsidRPr="00AC65AD" w:rsidRDefault="00C463C2" w:rsidP="00AC65AD">
      <w:pPr>
        <w:pStyle w:val="a3"/>
        <w:spacing w:line="38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5AD">
        <w:rPr>
          <w:rFonts w:ascii="Times New Roman" w:hAnsi="Times New Roman" w:cs="Times New Roman"/>
          <w:b/>
          <w:sz w:val="32"/>
          <w:szCs w:val="32"/>
        </w:rPr>
        <w:t>Ответ</w:t>
      </w:r>
    </w:p>
    <w:p w:rsidR="00935523" w:rsidRPr="00AC65AD" w:rsidRDefault="001F7952" w:rsidP="00AC65AD">
      <w:pPr>
        <w:pStyle w:val="a3"/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z w:val="28"/>
          <w:szCs w:val="28"/>
        </w:rPr>
        <w:t xml:space="preserve">Начну с того, что такое доверительное управление.   </w:t>
      </w:r>
      <w:r w:rsidR="00935523" w:rsidRPr="00AC65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65AD">
        <w:rPr>
          <w:rFonts w:ascii="Times New Roman" w:hAnsi="Times New Roman" w:cs="Times New Roman"/>
          <w:sz w:val="28"/>
          <w:szCs w:val="28"/>
        </w:rPr>
        <w:t>Доверительное Управление - это временное владение имуществом физического или юридического лица на основе Договора Доверительного Управления с целью получения дохода в интересах этого лица. Договор доверительного управления имуществом – это свободный договор, заключенный всецело по усмотрению сторон</w:t>
      </w:r>
      <w:r w:rsidR="00935523" w:rsidRPr="00AC65AD">
        <w:rPr>
          <w:rFonts w:ascii="Times New Roman" w:hAnsi="Times New Roman" w:cs="Times New Roman"/>
          <w:sz w:val="28"/>
          <w:szCs w:val="28"/>
        </w:rPr>
        <w:t>. Для отношений, по доверительному управлению, характерны три стороны - учредитель, доверительный управляющий и выгодоприобретатель. Две из этих сторон (учредитель и выгодоприобретатель) могут совпадать и в этом случае совпадают, но три функции, выполняемые договором, во всех случаях сохраняются. Управляющий никогда не может совпадать ни с учредителем, ни с выгодоприобретателем - их функции несовместимы.</w:t>
      </w:r>
    </w:p>
    <w:p w:rsidR="00D46E9F" w:rsidRPr="00AC65AD" w:rsidRDefault="00D46E9F" w:rsidP="00AC65AD">
      <w:pPr>
        <w:spacing w:line="38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z w:val="28"/>
          <w:szCs w:val="28"/>
        </w:rPr>
        <w:t>Закон определяет доверительное управление следующим образом: по договору доверительного управления имуществом одна сторона (учредитель управления) передает другой стороне (доверительному управляющему) на определенный срок имущество в доверительное управление, а другая сторона обязуется осуществлять управление этим имуществом в интересах учредителя управления или указанного им лица (выгодоприобретателя).</w:t>
      </w:r>
      <w:r w:rsidR="00AF4746" w:rsidRPr="00AC65AD">
        <w:rPr>
          <w:rFonts w:ascii="Times New Roman" w:hAnsi="Times New Roman" w:cs="Times New Roman"/>
          <w:sz w:val="28"/>
          <w:szCs w:val="28"/>
        </w:rPr>
        <w:t xml:space="preserve"> </w:t>
      </w:r>
      <w:r w:rsidRPr="00AC65AD">
        <w:rPr>
          <w:rFonts w:ascii="Times New Roman" w:hAnsi="Times New Roman" w:cs="Times New Roman"/>
          <w:sz w:val="28"/>
          <w:szCs w:val="28"/>
        </w:rPr>
        <w:t xml:space="preserve">Здесь следует подчеркнуть, что лицо, передавшее свое имущество в Доверительное Управление, </w:t>
      </w:r>
      <w:r w:rsidRPr="00AC65AD">
        <w:rPr>
          <w:rFonts w:ascii="Times New Roman" w:hAnsi="Times New Roman" w:cs="Times New Roman"/>
          <w:sz w:val="28"/>
          <w:szCs w:val="28"/>
        </w:rPr>
        <w:lastRenderedPageBreak/>
        <w:t xml:space="preserve">остается собственником этого имущества на все </w:t>
      </w:r>
      <w:r w:rsidR="001D7289" w:rsidRPr="00AC65AD">
        <w:rPr>
          <w:rFonts w:ascii="Times New Roman" w:hAnsi="Times New Roman" w:cs="Times New Roman"/>
          <w:sz w:val="28"/>
          <w:szCs w:val="28"/>
        </w:rPr>
        <w:t>время Доверительного Управления (п.1 ст. 1012</w:t>
      </w:r>
      <w:r w:rsidR="004867E1">
        <w:rPr>
          <w:rFonts w:ascii="Times New Roman" w:hAnsi="Times New Roman" w:cs="Times New Roman"/>
          <w:sz w:val="28"/>
          <w:szCs w:val="28"/>
        </w:rPr>
        <w:t xml:space="preserve"> ГК РФ</w:t>
      </w:r>
      <w:r w:rsidR="001D7289" w:rsidRPr="00AC65AD">
        <w:rPr>
          <w:rFonts w:ascii="Times New Roman" w:hAnsi="Times New Roman" w:cs="Times New Roman"/>
          <w:sz w:val="28"/>
          <w:szCs w:val="28"/>
        </w:rPr>
        <w:t>).</w:t>
      </w:r>
    </w:p>
    <w:p w:rsidR="00935523" w:rsidRPr="00AC65AD" w:rsidRDefault="00935523" w:rsidP="00AC65AD">
      <w:pPr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п.4 ст. 209 и п.1 ст. 1012 ГК РФ доверительный управляющий не имеет право собственности на переданное имущество. </w:t>
      </w:r>
      <w:r w:rsidR="001D7289" w:rsidRPr="00AC65AD">
        <w:rPr>
          <w:rFonts w:ascii="Times New Roman" w:hAnsi="Times New Roman" w:cs="Times New Roman"/>
          <w:snapToGrid w:val="0"/>
          <w:sz w:val="28"/>
          <w:szCs w:val="28"/>
        </w:rPr>
        <w:t xml:space="preserve">Однако с п.2 ст.1012, </w:t>
      </w:r>
      <w:r w:rsidR="001D7289" w:rsidRPr="00AC65AD">
        <w:rPr>
          <w:rFonts w:ascii="Times New Roman" w:hAnsi="Times New Roman" w:cs="Times New Roman"/>
          <w:sz w:val="28"/>
          <w:szCs w:val="28"/>
        </w:rPr>
        <w:t>осуществляя доверительное управление имуществом,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</w:t>
      </w:r>
      <w:r w:rsidR="005468D9" w:rsidRPr="00AC65AD">
        <w:rPr>
          <w:rFonts w:ascii="Times New Roman" w:hAnsi="Times New Roman" w:cs="Times New Roman"/>
          <w:sz w:val="28"/>
          <w:szCs w:val="28"/>
        </w:rPr>
        <w:t>.</w:t>
      </w:r>
      <w:r w:rsidR="001D7289" w:rsidRPr="00AC65AD">
        <w:rPr>
          <w:rFonts w:ascii="Times New Roman" w:hAnsi="Times New Roman" w:cs="Times New Roman"/>
          <w:sz w:val="28"/>
          <w:szCs w:val="28"/>
        </w:rPr>
        <w:t xml:space="preserve"> То</w:t>
      </w:r>
      <w:r w:rsidR="005468D9" w:rsidRPr="00AC65AD">
        <w:rPr>
          <w:rFonts w:ascii="Times New Roman" w:hAnsi="Times New Roman" w:cs="Times New Roman"/>
          <w:sz w:val="28"/>
          <w:szCs w:val="28"/>
        </w:rPr>
        <w:t xml:space="preserve"> </w:t>
      </w:r>
      <w:r w:rsidR="001D7289" w:rsidRPr="00AC65AD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AC65AD">
        <w:rPr>
          <w:rFonts w:ascii="Times New Roman" w:hAnsi="Times New Roman" w:cs="Times New Roman"/>
          <w:snapToGrid w:val="0"/>
          <w:sz w:val="28"/>
          <w:szCs w:val="28"/>
        </w:rPr>
        <w:t>в пределах, предоставленных ему законом  и  договором,   управляющий  может  владеть, пользоваться, распоряжаться этим имуществом, в том числе передавать его в собственность других лиц, сдавать в аренду, отдавать в залог и т.п.</w:t>
      </w:r>
      <w:r w:rsidR="00AF4746" w:rsidRPr="00AC65A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F4746" w:rsidRPr="00AC65AD">
        <w:rPr>
          <w:rFonts w:ascii="Times New Roman" w:hAnsi="Times New Roman" w:cs="Times New Roman"/>
          <w:sz w:val="28"/>
          <w:szCs w:val="28"/>
        </w:rPr>
        <w:t>При этом сделки совершаются им от своего имени, но с указанием, что он действует в качестве доверительного управляющего.</w:t>
      </w:r>
    </w:p>
    <w:p w:rsidR="00AF4746" w:rsidRPr="00AC65AD" w:rsidRDefault="00935523" w:rsidP="00AC65AD">
      <w:pPr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napToGrid w:val="0"/>
          <w:sz w:val="28"/>
          <w:szCs w:val="28"/>
        </w:rPr>
        <w:t xml:space="preserve">Что касается «внутренних» отношений с учредителем управления,  то  они должны быть  прописаны в договоре. Общая обязанность управляющего - </w:t>
      </w:r>
      <w:r w:rsidR="001D7289" w:rsidRPr="00AC65AD">
        <w:rPr>
          <w:rFonts w:ascii="Times New Roman" w:hAnsi="Times New Roman" w:cs="Times New Roman"/>
          <w:sz w:val="28"/>
          <w:szCs w:val="28"/>
        </w:rPr>
        <w:t xml:space="preserve">не пользоваться имуществом в своих собственных интересах, все его действия должны быть направлены на улучшение благосостояния собственника имущества, </w:t>
      </w:r>
      <w:r w:rsidRPr="00AC65A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5468D9" w:rsidRPr="00AC65A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AC65A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5468D9" w:rsidRPr="00AC65AD">
        <w:rPr>
          <w:rFonts w:ascii="Times New Roman" w:hAnsi="Times New Roman" w:cs="Times New Roman"/>
          <w:sz w:val="28"/>
          <w:szCs w:val="28"/>
        </w:rPr>
        <w:t>о выполненной им работе, он должен предоставлять отчет учредителю (п. 4 ст. 1020 ГК РФ).</w:t>
      </w:r>
    </w:p>
    <w:p w:rsidR="009D37B2" w:rsidRDefault="008A3646" w:rsidP="00AC65AD">
      <w:pPr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z w:val="28"/>
          <w:szCs w:val="28"/>
        </w:rPr>
        <w:t xml:space="preserve">В данном случае Булкин, выступающий в роли доверительного управляющего, сдаёт имущество (двухэтажный бревенчатый дом) в аренду гражданину Пряникову и об этом не сообщает учредителю. Согласно закону он должен был сообщить собственнику о том, что собирается сделать и следовательно доход от аренды частично передать учредителю. Таким образом доверительный управляющий нарушает условия договора. </w:t>
      </w:r>
      <w:r w:rsidR="00AF4746" w:rsidRPr="00AC65AD">
        <w:rPr>
          <w:rFonts w:ascii="Times New Roman" w:hAnsi="Times New Roman" w:cs="Times New Roman"/>
          <w:sz w:val="28"/>
          <w:szCs w:val="28"/>
        </w:rPr>
        <w:t>Согласно пункту 1 статьи 1022 ГК</w:t>
      </w:r>
      <w:r w:rsidR="009D37B2">
        <w:rPr>
          <w:rFonts w:ascii="Times New Roman" w:hAnsi="Times New Roman" w:cs="Times New Roman"/>
          <w:sz w:val="28"/>
          <w:szCs w:val="28"/>
        </w:rPr>
        <w:t xml:space="preserve"> </w:t>
      </w:r>
      <w:r w:rsidR="00AF4746" w:rsidRPr="00AC65AD">
        <w:rPr>
          <w:rFonts w:ascii="Times New Roman" w:hAnsi="Times New Roman" w:cs="Times New Roman"/>
          <w:sz w:val="28"/>
          <w:szCs w:val="28"/>
        </w:rPr>
        <w:t xml:space="preserve">РФ, обязательства по сделке, совершенной доверительным </w:t>
      </w:r>
      <w:r w:rsidR="00AF4746" w:rsidRPr="00AC65AD">
        <w:rPr>
          <w:rFonts w:ascii="Times New Roman" w:hAnsi="Times New Roman" w:cs="Times New Roman"/>
          <w:sz w:val="28"/>
          <w:szCs w:val="28"/>
        </w:rPr>
        <w:lastRenderedPageBreak/>
        <w:t>управляющим с превышением предоставленных ему полномочий или с нарушением установленных для него ограничений, несет доверительный управляющий лично.</w:t>
      </w:r>
      <w:r w:rsidR="00AC65AD" w:rsidRPr="00AC65AD">
        <w:rPr>
          <w:rFonts w:ascii="Times New Roman" w:hAnsi="Times New Roman" w:cs="Times New Roman"/>
          <w:sz w:val="28"/>
          <w:szCs w:val="28"/>
        </w:rPr>
        <w:t xml:space="preserve"> Из этого следует, что Васильев вправе потребовать от управляющего всю сумму денег </w:t>
      </w:r>
      <w:r w:rsidR="009D37B2">
        <w:rPr>
          <w:rFonts w:ascii="Times New Roman" w:hAnsi="Times New Roman" w:cs="Times New Roman"/>
          <w:sz w:val="28"/>
          <w:szCs w:val="28"/>
        </w:rPr>
        <w:t>от аренды</w:t>
      </w:r>
      <w:r w:rsidR="00AC65AD" w:rsidRPr="00AC65AD">
        <w:rPr>
          <w:rFonts w:ascii="Times New Roman" w:hAnsi="Times New Roman" w:cs="Times New Roman"/>
          <w:sz w:val="28"/>
          <w:szCs w:val="28"/>
        </w:rPr>
        <w:t xml:space="preserve">, если же </w:t>
      </w:r>
      <w:r w:rsidR="009D37B2">
        <w:rPr>
          <w:rFonts w:ascii="Times New Roman" w:hAnsi="Times New Roman" w:cs="Times New Roman"/>
          <w:sz w:val="28"/>
          <w:szCs w:val="28"/>
        </w:rPr>
        <w:t>Булкин</w:t>
      </w:r>
      <w:r w:rsidR="00AC65AD" w:rsidRPr="00AC65AD">
        <w:rPr>
          <w:rFonts w:ascii="Times New Roman" w:hAnsi="Times New Roman" w:cs="Times New Roman"/>
          <w:sz w:val="28"/>
          <w:szCs w:val="28"/>
        </w:rPr>
        <w:t xml:space="preserve"> не согласится, то учредитель управления может подать на него в суд. </w:t>
      </w:r>
    </w:p>
    <w:p w:rsidR="00AF4746" w:rsidRPr="00AC65AD" w:rsidRDefault="00AC65AD" w:rsidP="00AC65AD">
      <w:pPr>
        <w:spacing w:line="38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65AD">
        <w:rPr>
          <w:rFonts w:ascii="Times New Roman" w:hAnsi="Times New Roman" w:cs="Times New Roman"/>
          <w:sz w:val="28"/>
          <w:szCs w:val="28"/>
        </w:rPr>
        <w:t>Следовательно требования Васильева подлежат удовлетворению.</w:t>
      </w:r>
    </w:p>
    <w:p w:rsidR="00AC65AD" w:rsidRDefault="00AC65AD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37B2" w:rsidRDefault="009D37B2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746" w:rsidRDefault="00AC65AD" w:rsidP="00AC65A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5AD">
        <w:rPr>
          <w:rFonts w:ascii="Times New Roman" w:hAnsi="Times New Roman" w:cs="Times New Roman"/>
          <w:b/>
          <w:sz w:val="32"/>
          <w:szCs w:val="32"/>
        </w:rPr>
        <w:lastRenderedPageBreak/>
        <w:t>Источники</w:t>
      </w:r>
    </w:p>
    <w:p w:rsidR="00AC65AD" w:rsidRPr="00AC30D6" w:rsidRDefault="00AC65AD" w:rsidP="00AC65A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65AD" w:rsidRPr="00AC30D6" w:rsidRDefault="00AC65AD" w:rsidP="00AC65AD">
      <w:pPr>
        <w:pStyle w:val="aa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AC30D6">
        <w:rPr>
          <w:sz w:val="28"/>
          <w:szCs w:val="28"/>
          <w:lang w:val="ru-RU"/>
        </w:rPr>
        <w:t xml:space="preserve">Гражданский кодекс Российской Федерации. // «Собрание законодательства РФ», </w:t>
      </w:r>
      <w:r w:rsidR="00AC30D6" w:rsidRPr="00AC30D6">
        <w:rPr>
          <w:sz w:val="28"/>
          <w:szCs w:val="28"/>
          <w:lang w:val="ru-RU"/>
        </w:rPr>
        <w:t>Москва, 2008г.</w:t>
      </w:r>
    </w:p>
    <w:p w:rsidR="00AC30D6" w:rsidRPr="00AC30D6" w:rsidRDefault="00AC30D6" w:rsidP="00AC30D6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0D6">
        <w:rPr>
          <w:rFonts w:ascii="Times New Roman" w:hAnsi="Times New Roman" w:cs="Times New Roman"/>
          <w:sz w:val="28"/>
          <w:szCs w:val="28"/>
        </w:rPr>
        <w:t>Статья. Договор доверительного управления. Ненашев А. // Бизнес-Адвокат № 4. 1999г.</w:t>
      </w:r>
    </w:p>
    <w:p w:rsidR="00D46E9F" w:rsidRPr="00AC65AD" w:rsidRDefault="00D46E9F" w:rsidP="00AC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E9F" w:rsidRPr="00AC65AD" w:rsidRDefault="00D46E9F" w:rsidP="00AC6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523" w:rsidRPr="00AC65AD" w:rsidRDefault="00935523" w:rsidP="00AC65AD">
      <w:pPr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F7952" w:rsidRPr="00AC65AD" w:rsidRDefault="001F7952" w:rsidP="00AC65A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63C2" w:rsidRPr="00AC65AD" w:rsidRDefault="00C463C2" w:rsidP="00AC65A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63C2" w:rsidRPr="00AC65AD" w:rsidSect="009D37B2">
      <w:footerReference w:type="default" r:id="rId8"/>
      <w:pgSz w:w="11906" w:h="16838" w:code="9"/>
      <w:pgMar w:top="1418" w:right="567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F63" w:rsidRDefault="001B6F63" w:rsidP="00935523">
      <w:pPr>
        <w:spacing w:after="0" w:line="240" w:lineRule="auto"/>
      </w:pPr>
      <w:r>
        <w:separator/>
      </w:r>
    </w:p>
  </w:endnote>
  <w:endnote w:type="continuationSeparator" w:id="1">
    <w:p w:rsidR="001B6F63" w:rsidRDefault="001B6F63" w:rsidP="0093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7197"/>
      <w:docPartObj>
        <w:docPartGallery w:val="Page Numbers (Bottom of Page)"/>
        <w:docPartUnique/>
      </w:docPartObj>
    </w:sdtPr>
    <w:sdtContent>
      <w:p w:rsidR="00935523" w:rsidRDefault="00BC0F0E">
        <w:pPr>
          <w:pStyle w:val="a8"/>
          <w:jc w:val="center"/>
        </w:pPr>
        <w:fldSimple w:instr=" PAGE   \* MERGEFORMAT ">
          <w:r w:rsidR="008433BF">
            <w:rPr>
              <w:noProof/>
            </w:rPr>
            <w:t>- 2 -</w:t>
          </w:r>
        </w:fldSimple>
      </w:p>
    </w:sdtContent>
  </w:sdt>
  <w:p w:rsidR="00935523" w:rsidRDefault="009355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F63" w:rsidRDefault="001B6F63" w:rsidP="00935523">
      <w:pPr>
        <w:spacing w:after="0" w:line="240" w:lineRule="auto"/>
      </w:pPr>
      <w:r>
        <w:separator/>
      </w:r>
    </w:p>
  </w:footnote>
  <w:footnote w:type="continuationSeparator" w:id="1">
    <w:p w:rsidR="001B6F63" w:rsidRDefault="001B6F63" w:rsidP="0093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56AE6"/>
    <w:multiLevelType w:val="hybridMultilevel"/>
    <w:tmpl w:val="64D01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D3"/>
    <w:rsid w:val="0006546B"/>
    <w:rsid w:val="001B6F63"/>
    <w:rsid w:val="001C3F22"/>
    <w:rsid w:val="001D7289"/>
    <w:rsid w:val="001F7952"/>
    <w:rsid w:val="0024201C"/>
    <w:rsid w:val="002663EF"/>
    <w:rsid w:val="003F4BAA"/>
    <w:rsid w:val="004867E1"/>
    <w:rsid w:val="005468D9"/>
    <w:rsid w:val="00643FB9"/>
    <w:rsid w:val="007A0BFD"/>
    <w:rsid w:val="0083692B"/>
    <w:rsid w:val="008433BF"/>
    <w:rsid w:val="008A3646"/>
    <w:rsid w:val="008C46CF"/>
    <w:rsid w:val="00935523"/>
    <w:rsid w:val="00963F91"/>
    <w:rsid w:val="00987100"/>
    <w:rsid w:val="009D37B2"/>
    <w:rsid w:val="00AC30D6"/>
    <w:rsid w:val="00AC65AD"/>
    <w:rsid w:val="00AF4746"/>
    <w:rsid w:val="00BC0F0E"/>
    <w:rsid w:val="00C463C2"/>
    <w:rsid w:val="00D46E9F"/>
    <w:rsid w:val="00E80BD3"/>
    <w:rsid w:val="00E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00"/>
  </w:style>
  <w:style w:type="paragraph" w:styleId="1">
    <w:name w:val="heading 1"/>
    <w:basedOn w:val="a"/>
    <w:next w:val="a"/>
    <w:link w:val="10"/>
    <w:uiPriority w:val="9"/>
    <w:qFormat/>
    <w:rsid w:val="009871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87100"/>
    <w:pPr>
      <w:spacing w:after="0" w:line="240" w:lineRule="auto"/>
    </w:pPr>
  </w:style>
  <w:style w:type="paragraph" w:styleId="a4">
    <w:name w:val="Plain Text"/>
    <w:basedOn w:val="a"/>
    <w:link w:val="a5"/>
    <w:semiHidden/>
    <w:rsid w:val="001F795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1F79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3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523"/>
  </w:style>
  <w:style w:type="paragraph" w:styleId="a8">
    <w:name w:val="footer"/>
    <w:basedOn w:val="a"/>
    <w:link w:val="a9"/>
    <w:uiPriority w:val="99"/>
    <w:unhideWhenUsed/>
    <w:rsid w:val="0093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5523"/>
  </w:style>
  <w:style w:type="paragraph" w:styleId="aa">
    <w:name w:val="footnote text"/>
    <w:basedOn w:val="a"/>
    <w:link w:val="ab"/>
    <w:semiHidden/>
    <w:rsid w:val="00AC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semiHidden/>
    <w:rsid w:val="00AC65A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AC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252E4-9828-4E3C-8AA4-0D17A482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Настёна</cp:lastModifiedBy>
  <cp:revision>8</cp:revision>
  <cp:lastPrinted>2008-09-25T16:36:00Z</cp:lastPrinted>
  <dcterms:created xsi:type="dcterms:W3CDTF">2008-09-23T15:24:00Z</dcterms:created>
  <dcterms:modified xsi:type="dcterms:W3CDTF">2009-09-27T15:20:00Z</dcterms:modified>
</cp:coreProperties>
</file>