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4CD" w:rsidRPr="00DB3575" w:rsidRDefault="00E26EE6" w:rsidP="00DB3575">
      <w:pPr>
        <w:jc w:val="center"/>
        <w:rPr>
          <w:caps/>
        </w:rPr>
      </w:pPr>
      <w:r w:rsidRPr="00DB3575">
        <w:rPr>
          <w:caps/>
        </w:rPr>
        <w:t>Содержание</w:t>
      </w:r>
    </w:p>
    <w:p w:rsidR="00E26EE6" w:rsidRPr="00DB3575" w:rsidRDefault="00E26EE6" w:rsidP="00DB3575"/>
    <w:p w:rsidR="00E26EE6" w:rsidRPr="00DB3575" w:rsidRDefault="00E26EE6" w:rsidP="00DB3575">
      <w:r w:rsidRPr="00DB3575">
        <w:t>Введение………</w:t>
      </w:r>
      <w:r w:rsidR="00FD1383">
        <w:t>…………………………………………………………...3</w:t>
      </w:r>
    </w:p>
    <w:p w:rsidR="00E26EE6" w:rsidRPr="00DB3575" w:rsidRDefault="00E26EE6" w:rsidP="00DB3575">
      <w:r w:rsidRPr="00DB3575">
        <w:t xml:space="preserve">Глава 1. </w:t>
      </w:r>
      <w:r w:rsidR="00680888" w:rsidRPr="00DB3575">
        <w:t>Концепция бюджетного планирования………</w:t>
      </w:r>
      <w:r w:rsidR="00FD1383">
        <w:t>………………..5</w:t>
      </w:r>
    </w:p>
    <w:p w:rsidR="00680888" w:rsidRPr="00DB3575" w:rsidRDefault="00680888" w:rsidP="00DB3575">
      <w:pPr>
        <w:pStyle w:val="a3"/>
        <w:numPr>
          <w:ilvl w:val="1"/>
          <w:numId w:val="6"/>
        </w:numPr>
        <w:ind w:left="0" w:firstLine="851"/>
      </w:pPr>
      <w:r w:rsidRPr="00DB3575">
        <w:t xml:space="preserve">Содержание, значение и задачи бюджетного </w:t>
      </w:r>
      <w:r w:rsidR="00FD1383">
        <w:t>планирования……..5</w:t>
      </w:r>
    </w:p>
    <w:p w:rsidR="007B2162" w:rsidRPr="00DB3575" w:rsidRDefault="007B2162" w:rsidP="00DB3575">
      <w:pPr>
        <w:pStyle w:val="a3"/>
        <w:numPr>
          <w:ilvl w:val="1"/>
          <w:numId w:val="6"/>
        </w:numPr>
        <w:ind w:left="0" w:firstLine="851"/>
      </w:pPr>
      <w:r w:rsidRPr="00DB3575">
        <w:t>Функции бюджетного планирования</w:t>
      </w:r>
      <w:r w:rsidR="00FD1383">
        <w:t>……………………………..12</w:t>
      </w:r>
    </w:p>
    <w:p w:rsidR="00680888" w:rsidRPr="00DB3575" w:rsidRDefault="00680888" w:rsidP="00DB3575">
      <w:pPr>
        <w:pStyle w:val="a3"/>
        <w:numPr>
          <w:ilvl w:val="1"/>
          <w:numId w:val="6"/>
        </w:numPr>
        <w:ind w:left="0" w:firstLine="851"/>
      </w:pPr>
      <w:r w:rsidRPr="00DB3575">
        <w:t>Участники бюджетного процесса</w:t>
      </w:r>
      <w:r w:rsidR="00FD1383">
        <w:t>…………………………………13</w:t>
      </w:r>
    </w:p>
    <w:p w:rsidR="00E26EE6" w:rsidRDefault="00E26EE6" w:rsidP="00DB3575">
      <w:r w:rsidRPr="00DB3575">
        <w:t xml:space="preserve">Глава 2. </w:t>
      </w:r>
      <w:r w:rsidR="00FD1383">
        <w:t>Характеристика основных стадий бюджетного процесса…..17</w:t>
      </w:r>
    </w:p>
    <w:p w:rsidR="00FD1383" w:rsidRDefault="00FD1383" w:rsidP="00DB3575">
      <w:r>
        <w:t>2.1. Составление проектов бюджетов…………………………………..17</w:t>
      </w:r>
    </w:p>
    <w:p w:rsidR="00FD1383" w:rsidRDefault="00FD1383" w:rsidP="00DB3575">
      <w:r>
        <w:t>2.2. Этапы формирования бюджета…………………………………….19</w:t>
      </w:r>
    </w:p>
    <w:p w:rsidR="00FD1383" w:rsidRDefault="00FD1383" w:rsidP="00DB3575">
      <w:r>
        <w:t>2.3. Рассмотрение и утверждение бюджетов…………………………..20</w:t>
      </w:r>
    </w:p>
    <w:p w:rsidR="00FD1383" w:rsidRDefault="00FD1383" w:rsidP="00DB3575">
      <w:r>
        <w:t>2.4. Исполнение бюджетов……………………………………………...23</w:t>
      </w:r>
    </w:p>
    <w:p w:rsidR="00FD1383" w:rsidRPr="00DB3575" w:rsidRDefault="00FD1383" w:rsidP="00DB3575">
      <w:r>
        <w:t>2.5. Составление отчетов об исполнении бюджета и их утверждение……………………………………………………………………...26</w:t>
      </w:r>
    </w:p>
    <w:p w:rsidR="00E26EE6" w:rsidRDefault="00E26EE6" w:rsidP="00DB3575">
      <w:r w:rsidRPr="00DB3575">
        <w:t xml:space="preserve">Глава 3. </w:t>
      </w:r>
      <w:r w:rsidR="00FD1383">
        <w:t>Проблемы бюджетного планирования и пути их решения…………………………………………………………………………..28</w:t>
      </w:r>
    </w:p>
    <w:p w:rsidR="00FD1383" w:rsidRDefault="00FD1383" w:rsidP="00DB3575">
      <w:r>
        <w:t>3.1. Достоинства и недостатки бюджетного планирования…………..28</w:t>
      </w:r>
    </w:p>
    <w:p w:rsidR="00FD1383" w:rsidRDefault="00FD1383" w:rsidP="00DB3575">
      <w:r>
        <w:t>3.2. Стадии процесса внедрения бюджетного планирования………...30</w:t>
      </w:r>
    </w:p>
    <w:p w:rsidR="00FD1383" w:rsidRDefault="00FD1383" w:rsidP="00DB3575">
      <w:r>
        <w:t>3.3. Подготовка различных планов бюджета…………………………..32</w:t>
      </w:r>
    </w:p>
    <w:p w:rsidR="00FD1383" w:rsidRDefault="00FD1383" w:rsidP="00DB3575">
      <w:r>
        <w:t>3.4. Основные направления совершенствования бюджета…………...34</w:t>
      </w:r>
    </w:p>
    <w:p w:rsidR="00FD1383" w:rsidRPr="00DB3575" w:rsidRDefault="00FD1383" w:rsidP="00DB3575">
      <w:r>
        <w:t>Заключение………………………………………………………………37</w:t>
      </w:r>
    </w:p>
    <w:p w:rsidR="00E26EE6" w:rsidRPr="00DB3575" w:rsidRDefault="00E26EE6" w:rsidP="00DB3575">
      <w:r w:rsidRPr="00DB3575">
        <w:t>Список используемой литературы……</w:t>
      </w:r>
      <w:r w:rsidR="00FD1383">
        <w:t>………………………………...39</w:t>
      </w:r>
    </w:p>
    <w:p w:rsidR="00E26EE6" w:rsidRPr="00DB3575" w:rsidRDefault="00E26EE6" w:rsidP="00DB3575">
      <w:r w:rsidRPr="00DB3575">
        <w:br w:type="page"/>
      </w:r>
    </w:p>
    <w:p w:rsidR="00E26EE6" w:rsidRPr="00DB3575" w:rsidRDefault="00E26EE6" w:rsidP="00DB3575">
      <w:pPr>
        <w:jc w:val="center"/>
        <w:rPr>
          <w:caps/>
        </w:rPr>
      </w:pPr>
      <w:r w:rsidRPr="00DB3575">
        <w:rPr>
          <w:caps/>
        </w:rPr>
        <w:lastRenderedPageBreak/>
        <w:t>Введение</w:t>
      </w:r>
    </w:p>
    <w:p w:rsidR="00E26EE6" w:rsidRPr="00DB3575" w:rsidRDefault="00E26EE6" w:rsidP="00DB3575"/>
    <w:p w:rsidR="00E26EE6" w:rsidRPr="00DB3575" w:rsidRDefault="00E26EE6" w:rsidP="00DB3575">
      <w:r w:rsidRPr="00DB3575">
        <w:t>Бюджет и государственная бюджетная система в целом являются совокупностью экономических отношений, возникающих в процессе распределения и перераспределения ВНП и национального дохода. Бюджет активно воздействует на все стадии воспроизводства, поэтому развитие и совершенствование бюджета следует рассматривать, прежде всего, на основе развития и совершенствования экономических отношений, которые выступают в количественной и качественной формах доходов и расходов.</w:t>
      </w:r>
    </w:p>
    <w:p w:rsidR="00E26EE6" w:rsidRPr="00DB3575" w:rsidRDefault="00E26EE6" w:rsidP="00DB3575">
      <w:r w:rsidRPr="00DB3575">
        <w:t>Определение сущности, роли и места бюджета в системе воспроизводства служит основным методологическим пунктом развития теории бюджетного планирования и использования ее результатов в создании и совершенствовании бюджетной системы. Сущность бюджета нельзя рассматривать вне конкретных экономических условий, поскольку она зависит от системы производственных отношений, того или иного способа производства и определяется ею.</w:t>
      </w:r>
    </w:p>
    <w:p w:rsidR="00E26EE6" w:rsidRPr="00DB3575" w:rsidRDefault="00E26EE6" w:rsidP="00DB3575">
      <w:r w:rsidRPr="00DB3575">
        <w:t>В условиях перехода к рынку бюджет является не только единственным плановым документом, утверждаемым в качестве закона, но и основой, вокруг которой организуется система финансового хозяйства в целом, финансовое планирование и прогнозирование на основе единой финансовой политики государства.</w:t>
      </w:r>
    </w:p>
    <w:p w:rsidR="00E26EE6" w:rsidRDefault="00E26EE6" w:rsidP="00DB3575">
      <w:r w:rsidRPr="00DB3575">
        <w:t>Определение экономической сущности бюджета помогает понять его роль и значение в условиях перехода к рынку. Взаимоотношения предприятий и организаций с бюджетом в этих условиях представляют собой постоянно обновляющий процесс. Экономическая сущность бюджета является отправным методологическим пунктом в совершенствовании бюджетного планирования, более полном использовании особенностей его доходов и расходов в современных условиях.</w:t>
      </w:r>
    </w:p>
    <w:p w:rsidR="002427EC" w:rsidRDefault="002427EC" w:rsidP="00DB3575">
      <w:r>
        <w:t>Целью данной курсовой работы является изучение понятия бюджетного планирования, методов и функций.</w:t>
      </w:r>
    </w:p>
    <w:p w:rsidR="002427EC" w:rsidRDefault="002427EC" w:rsidP="00DB3575">
      <w:r>
        <w:lastRenderedPageBreak/>
        <w:t>Для реализации цели были поставлены следующие задачи:</w:t>
      </w:r>
    </w:p>
    <w:p w:rsidR="002427EC" w:rsidRDefault="002427EC" w:rsidP="00DB3575">
      <w:r>
        <w:t xml:space="preserve">- рассмотреть содержание, значение и задачи бюджетного планирования, </w:t>
      </w:r>
    </w:p>
    <w:p w:rsidR="002427EC" w:rsidRDefault="002427EC" w:rsidP="00DB3575">
      <w:r>
        <w:t>- выявить функции бюджетного планирования,</w:t>
      </w:r>
    </w:p>
    <w:p w:rsidR="00FD1383" w:rsidRDefault="00FD1383" w:rsidP="00DB3575">
      <w:r>
        <w:t>- рассмотреть основные стадии бюджетного процесса,</w:t>
      </w:r>
    </w:p>
    <w:p w:rsidR="002427EC" w:rsidRDefault="00FD1383" w:rsidP="00DB3575">
      <w:r>
        <w:t>- проанализировать проблемы бюджетного планирования и предожить пути их решения.</w:t>
      </w:r>
    </w:p>
    <w:p w:rsidR="00FD1383" w:rsidRDefault="00FD1383" w:rsidP="00DB3575">
      <w:r>
        <w:t>Для разрешения поставленных задач в работе были использованы труды российских и зарубежных экономистов, а также периодическая печать, нормативные документы, статистические сборники.</w:t>
      </w:r>
    </w:p>
    <w:p w:rsidR="002427EC" w:rsidRPr="00DB3575" w:rsidRDefault="002427EC" w:rsidP="00DB3575">
      <w:r>
        <w:t>Объектом исследования является бюджетная система</w:t>
      </w:r>
      <w:r w:rsidR="00FD1383">
        <w:t xml:space="preserve"> РФ.</w:t>
      </w:r>
    </w:p>
    <w:p w:rsidR="00E26EE6" w:rsidRPr="00DB3575" w:rsidRDefault="00E26EE6" w:rsidP="00DB3575">
      <w:r w:rsidRPr="00DB3575">
        <w:br w:type="page"/>
      </w:r>
    </w:p>
    <w:p w:rsidR="00E26EE6" w:rsidRPr="00DB3575" w:rsidRDefault="00E26EE6" w:rsidP="00DB3575">
      <w:pPr>
        <w:jc w:val="center"/>
        <w:rPr>
          <w:caps/>
        </w:rPr>
      </w:pPr>
      <w:r w:rsidRPr="00DB3575">
        <w:rPr>
          <w:caps/>
        </w:rPr>
        <w:lastRenderedPageBreak/>
        <w:t xml:space="preserve">Глава 1. </w:t>
      </w:r>
      <w:r w:rsidR="00D0294D" w:rsidRPr="00DB3575">
        <w:rPr>
          <w:caps/>
        </w:rPr>
        <w:t>Концепция бюджетного планирования</w:t>
      </w:r>
    </w:p>
    <w:p w:rsidR="00E26EE6" w:rsidRPr="00DB3575" w:rsidRDefault="00E26EE6" w:rsidP="00DB3575"/>
    <w:p w:rsidR="00E26EE6" w:rsidRPr="00DB3575" w:rsidRDefault="00E26EE6" w:rsidP="00DB3575">
      <w:pPr>
        <w:pStyle w:val="a3"/>
        <w:numPr>
          <w:ilvl w:val="1"/>
          <w:numId w:val="2"/>
        </w:numPr>
        <w:ind w:left="0" w:firstLine="851"/>
      </w:pPr>
      <w:r w:rsidRPr="00DB3575">
        <w:t>Содержание, значение и задачи бюджетного планирования</w:t>
      </w:r>
    </w:p>
    <w:p w:rsidR="006B3FD0" w:rsidRPr="00DB3575" w:rsidRDefault="006B3FD0" w:rsidP="00DB3575">
      <w:r w:rsidRPr="00DB3575">
        <w:t>Бюджетное планирование ~ важнейшая составная часть финансового планирования, подчиненная требованиям финансовой политики государства. Экономическая сущность такого планирования состоит в централизованном распределении и перераспределении стоимости общественного продукта и национального дохода между звеньями финансовой системы на основе общенациональной социально-экономической программы развития страны в процессе составления и исполнения бюджетов и внебюджетных фондов разного уровня. В ходе бюджетного планирования финансы активно воздействуют на основные экономические и качественные показатели государственных программ развития страны и выявление резервов эффективного использования природных, материальных, трудовых и финансовых ресурсов. Принципы бюджетного планирования:</w:t>
      </w:r>
    </w:p>
    <w:p w:rsidR="006B3FD0" w:rsidRPr="00DB3575" w:rsidRDefault="006B3FD0" w:rsidP="00DB3575">
      <w:r w:rsidRPr="00DB3575">
        <w:t>-регулирование бюджетных вопросов едиными правовыми нормами;</w:t>
      </w:r>
    </w:p>
    <w:p w:rsidR="006B3FD0" w:rsidRPr="00DB3575" w:rsidRDefault="006B3FD0" w:rsidP="00DB3575">
      <w:r w:rsidRPr="00DB3575">
        <w:t>-адресный и целевой характер направления бюджетных средств;</w:t>
      </w:r>
    </w:p>
    <w:p w:rsidR="006B3FD0" w:rsidRPr="00DB3575" w:rsidRDefault="006B3FD0" w:rsidP="00DB3575">
      <w:r w:rsidRPr="00DB3575">
        <w:t>-непрерывность планирования годового бюджета;</w:t>
      </w:r>
    </w:p>
    <w:p w:rsidR="006B3FD0" w:rsidRPr="00DB3575" w:rsidRDefault="006B3FD0" w:rsidP="00DB3575">
      <w:r w:rsidRPr="00DB3575">
        <w:t>-стабильность финансовых показателей (норм, налоговых ставок, смет); балансовый метод.</w:t>
      </w:r>
    </w:p>
    <w:p w:rsidR="006B3FD0" w:rsidRPr="00DB3575" w:rsidRDefault="006B3FD0" w:rsidP="00DB3575">
      <w:r w:rsidRPr="00DB3575">
        <w:t>Бюджетное планирование осуществляется органами государственной власти и управления.</w:t>
      </w:r>
    </w:p>
    <w:p w:rsidR="006B3FD0" w:rsidRPr="00DB3575" w:rsidRDefault="006B3FD0" w:rsidP="00DB3575">
      <w:r w:rsidRPr="00DB3575">
        <w:t>Бюджетное планирование включает бюджетный процесс как порядок составления и исполнения бюджетов разного уровня, его нормативно-правовую базу и организационную основу, а также вопросы теории и методологии составления бюджетов страны. Основы бюджетного планирования определяются Конституцией и законами страны.</w:t>
      </w:r>
    </w:p>
    <w:p w:rsidR="006B3FD0" w:rsidRPr="00DB3575" w:rsidRDefault="006B3FD0" w:rsidP="00DB3575">
      <w:r w:rsidRPr="00DB3575">
        <w:t xml:space="preserve">Бюджетный процесс как главная форма бюджетного планирования представляет собой регламентированную законодательством деятельность органов власти по составлению, рассмотрению, утверждению и исполнению </w:t>
      </w:r>
      <w:r w:rsidRPr="00DB3575">
        <w:lastRenderedPageBreak/>
        <w:t>центрального и региональных/местных бюджетов. Его содержание определяется государственным и бюджетным устройством страны, бюджетными правами соответствующих органов власти и юридических лиц.</w:t>
      </w:r>
    </w:p>
    <w:p w:rsidR="00DB3575" w:rsidRPr="00DB3575" w:rsidRDefault="00DB3575" w:rsidP="00DB3575">
      <w:pPr>
        <w:rPr>
          <w:szCs w:val="28"/>
        </w:rPr>
      </w:pPr>
      <w:r w:rsidRPr="00DB3575">
        <w:rPr>
          <w:szCs w:val="28"/>
        </w:rPr>
        <w:t xml:space="preserve">Бюджетное планирование - составляющая финансового планирования, позволяющая определить объем, источники и целенаправленное использование бюджетных ресурсов на каждом из уровней управления: федеральном, региональном, муниципальном; необходимый компонент обоснованного функционирования бюджетной системы, неотъемлемая часть бюджетного процесса. С помощью бюджетного планирования определяется движение бюджетных средств в соответствии с целями и задачами, установленными в Бюджетном послании Президента РФ, основных направлениях социально-экономического развития страны и прогнозных расчетах для соответствующих территорий. Бюджетное планирование призвано показать реальные допустимые затраты и  обосновать стратегию решения приоритетных отраслевых, региональных и муниципальных задач. </w:t>
      </w:r>
    </w:p>
    <w:p w:rsidR="00DB3575" w:rsidRPr="00DB3575" w:rsidRDefault="00DB3575" w:rsidP="00DB3575">
      <w:pPr>
        <w:rPr>
          <w:szCs w:val="28"/>
        </w:rPr>
      </w:pPr>
      <w:r w:rsidRPr="00DB3575">
        <w:rPr>
          <w:szCs w:val="28"/>
        </w:rPr>
        <w:t xml:space="preserve">Бюджетное планирование включает: определение общего объема и источников поступления бюджетных средств на федеральный, регион, и (муниципальных уровнях; формирование расходов бюджетов) на основе единой методики расчета минимальной бюджетной обеспеченности, норм и нормативов финансовых затрат на оказание государственных и муниципальных услуг; установление направлений использования бюджетных средств, способствующих выполнению планов-прогнозов социально-экономического развития страны и приводящих к росту эффективности обществ, производства, экономии материальных, трудовых и финансовых ресурсов. Бюджетное планирование увязывает макроэкономические прогнозы о бюджетных доходах с предложениями по государственным расходам. С учетом принципов бюджетного федерализма в ходе бюджетного планирования: распределяются доходы и расходы между бюджетами разных уровней на основе использования существующих форм межбюджетных отношений; в целях достижения баланса в каждом бюджете </w:t>
      </w:r>
      <w:r w:rsidRPr="00DB3575">
        <w:rPr>
          <w:szCs w:val="28"/>
        </w:rPr>
        <w:lastRenderedPageBreak/>
        <w:t xml:space="preserve">определяются объем федеральных, региональных и муниципальных заимствований, размеры бюджетных резервов; устанавливаются величина и источники покрытия дефицита бюджета; осуществляется разносторонний бюджетный контроль за процессами, протекающими в реальном секторе экономики и на финансовых рынках. </w:t>
      </w:r>
    </w:p>
    <w:p w:rsidR="00DB3575" w:rsidRPr="00DB3575" w:rsidRDefault="00DB3575" w:rsidP="00DB3575">
      <w:pPr>
        <w:rPr>
          <w:szCs w:val="28"/>
        </w:rPr>
      </w:pPr>
      <w:r w:rsidRPr="00DB3575">
        <w:rPr>
          <w:szCs w:val="28"/>
        </w:rPr>
        <w:t xml:space="preserve">В условиях перевода экономики России на рыночные основы хозяйствования существенно изменились содержание, методология и методика бюджетного планирования. Количественные ориентиры, используемые в бюджетном планировании, из директивных стали индикативными (рекомендательными); появилась возможность вместо валовых затратных показателей применять иные измерители, нацеленные на конечные качественные и количественные результаты; возникла необходимость использования разных вариантов прогнозных расчетов; большое значение стало придаваться выбору оптимальных решений. Вместе с тем бюджетное планирование сохранило свое значение как базы для составления основного финансового плана деятельности органов власти разных уровней. Ежегодно бюджетные показатели утверждаются, как и ранее, на федеральный и регион, уровнях в форме законов, на местном - в форме решений представительных органов местного самоуправления. К числу наиболее распространенных методов бюджетного планирования относят методы: экономического анализа; экстраполяции; математического моделирования; индексный, балансовый и др. Бюджетное планирование осуществляется в несколько этапов: составление проектов бюджетов финансовыми органами разных уровней; рассмотрение проектов бюджетов в исполнительных органах власти; рассмотрение проектов бюджетов и утверждение бюджетов в законодательных (представительных) органах государственной власти разных уровней и в органах местного самоуправления; поквартальное распределение финансовыми органами федеральных, региональных и муниципальных уровней доходов и расходов, а также составление сводных бюджетных росписей. Составление проектов </w:t>
      </w:r>
      <w:r w:rsidRPr="00DB3575">
        <w:rPr>
          <w:szCs w:val="28"/>
        </w:rPr>
        <w:lastRenderedPageBreak/>
        <w:t>бюджетов финансовыми органами -важнейший этап, от которого зависят характер, качество и своевременность бюджетного планирования. Он состоит из двух стадий: подготовительной (проводятся организационно-методические  мероприятия, определяется ожидаемое исполнение бюджета за текущий год, разрабатываются нормы и нормативы и т.д.) и конкретно-адресной (планируются виды и суммы доходных поступлений, устанавливаются конкретные направления расходования бюджета средств по отраслям, ведомствам и целевому назначению). Вся дальнейшая организация и методическая работа по составлению проектов бюджетов разных уровней также проводится соответственный финансовыми органами. Внутри финансовых органов всех уровней организационно-методическую работу по бюджетного планирования, ведут соответствующие бюджетные подразделения: Департаменты бюджетной политики Министерства финансов РФ и министерств финансов республик в составе РФ, бюджетные комитеты, управления и отделы исполнительных органов субъектов Федерации и органов местного самоуправления. Они направляют, координируют и организуют многогранную деятельность финансового аппарата по составлению проектов бюджетов. Правовые основы Б.п. определяются Конституцией страны, законами, нормативными актами, принимаемыми на федеральном, региональном, и муниципальном уровнях. Так, в России ими выступают: Конституция РФ, конституции республик в составе РФ, уставы субъектов Российской Федерации, Бюджетный кодекс РФ и др. Конституцией РФ установлены права органов государственной власти и управления в области разработки и утверждения бюджета, разграничены функции между федеральными органами гос. власти и органами власти субъектов РФ, четко зафиксирована правовая самостоятельность орг</w:t>
      </w:r>
      <w:r w:rsidR="00A26F74">
        <w:rPr>
          <w:szCs w:val="28"/>
        </w:rPr>
        <w:t>анов местного самоуправления, кото</w:t>
      </w:r>
      <w:r w:rsidRPr="00DB3575">
        <w:rPr>
          <w:szCs w:val="28"/>
        </w:rPr>
        <w:t xml:space="preserve">рые не входят в систему органов гос. власти. Более детальное разграничение бюджетных прав как в части норм доходов и расходов, так и в части процессуальных норм устанавливается бюджетным законодательством: введенным в действие с 1 янв. 2000 Бюджетным </w:t>
      </w:r>
      <w:r w:rsidRPr="00DB3575">
        <w:rPr>
          <w:szCs w:val="28"/>
        </w:rPr>
        <w:lastRenderedPageBreak/>
        <w:t>кодексом РФ, Федер</w:t>
      </w:r>
      <w:r w:rsidR="00A26F74">
        <w:rPr>
          <w:szCs w:val="28"/>
        </w:rPr>
        <w:t>альным</w:t>
      </w:r>
      <w:r w:rsidRPr="00DB3575">
        <w:rPr>
          <w:szCs w:val="28"/>
        </w:rPr>
        <w:t xml:space="preserve"> законом «О финансовых основах местного самоуправления в Российской Федерации» (1997), принимаемыми федеральными и региональными законами, касающимися отдельных сторон бюджетного процесса, а также годовых бюджетов, др. законодательными и нормативными актами. Эти законы определяют организационные основы бюджетного планирования, порядок расчета объема расходов бюджетов, порядок и условия формирования их доходной базы, формы и объемы межбюджетного перераспределения средств, взаимоотношения представительных органов власти с исполнительными на каждом уровне управления и т.п. Конкретизация бюджетных прав соответствия структур (Федерального центра, субъектов РФ и муниципальных образований) осуществляется путем ежегодного принятия Закона РФ о федеральном бюджете на предстоящий год, указов и распоряжений Президента РФ, постановлений Правительства РФ, решений представительных органов субъектов Федерации и органов местного самоуправления об утверждении соответственного бюджета, о внесении изменений в него, о порядке финансирования расходов бюджета, если последний не был утвержден в срок, и т.д.</w:t>
      </w:r>
    </w:p>
    <w:p w:rsidR="00F82E17" w:rsidRPr="00DB3575" w:rsidRDefault="00F82E17" w:rsidP="00DB3575">
      <w:r w:rsidRPr="00DB3575">
        <w:t>Составной частью бюджетного процесса является бюджетное планирование и регулирование, представляющие собой частичное перераспределение финансовых ресурсов между бюджетами разных уровней.</w:t>
      </w:r>
    </w:p>
    <w:p w:rsidR="00F82E17" w:rsidRPr="00DB3575" w:rsidRDefault="00F82E17" w:rsidP="00DB3575">
      <w:r w:rsidRPr="00DB3575">
        <w:t>Содержание бюджетного планирования включает также вопросы теории и методологии составления бюджетов и других финансовых планов. К бюджетному планированию относится не только составление бюджета по всем звеньям бюджетной системы, но и его исполнение. Такое определение бюджетного планирования вытекает из самого определения бюджета, данного в Законе «Об основах бюджетного устройства и бюджетного процесса в РСФСР», в соответствии с которым бюджет представляет собой форму образования и расходования (составления и исполнения) денежных средств для обеспечения функций органов государственной власти.</w:t>
      </w:r>
    </w:p>
    <w:p w:rsidR="00F82E17" w:rsidRPr="00DB3575" w:rsidRDefault="00F82E17" w:rsidP="00DB3575">
      <w:r w:rsidRPr="00DB3575">
        <w:lastRenderedPageBreak/>
        <w:t>Непосредственное составление бюджета на предстоящий год происходит на базе его исполнения за текущий год и тех финансовых норм и нормативов, которые доводятся до территорий, отраслей хозяйства, бюджетных учреждений.</w:t>
      </w:r>
    </w:p>
    <w:p w:rsidR="00F82E17" w:rsidRPr="00DB3575" w:rsidRDefault="00F82E17" w:rsidP="00DB3575">
      <w:r w:rsidRPr="00DB3575">
        <w:t>Составление бюджета по доходам должно учитывать действующую налоговую систему в стране, реальную возможность мобилизации доходов по каждому виду налогов и сборов.</w:t>
      </w:r>
    </w:p>
    <w:p w:rsidR="00680888" w:rsidRPr="00DB3575" w:rsidRDefault="00680888" w:rsidP="00DB3575">
      <w:pPr>
        <w:rPr>
          <w:szCs w:val="28"/>
        </w:rPr>
      </w:pPr>
      <w:r w:rsidRPr="00DB3575">
        <w:rPr>
          <w:szCs w:val="28"/>
        </w:rPr>
        <w:t>Планирование является средством достижения целей. В современных условиях планирование становится центральным звеном управления. Рынок не отвергает планирование. Наоборот, в конкурентной борьбе выходить на рынок со своей продукцией без заранее продуманного плана невозможно.</w:t>
      </w:r>
    </w:p>
    <w:p w:rsidR="00680888" w:rsidRPr="00DB3575" w:rsidRDefault="00680888" w:rsidP="00DB3575">
      <w:pPr>
        <w:rPr>
          <w:szCs w:val="28"/>
        </w:rPr>
      </w:pPr>
      <w:r w:rsidRPr="00DB3575">
        <w:rPr>
          <w:szCs w:val="28"/>
        </w:rPr>
        <w:t>В западной практике, говоря о финансовых планах, обычно оперируют словом “бюджет”. Бюджет - финансовый документ, отражающий серию спланированных событий, которые свершатся в будущем, т.е. прогноз будущих финансовых операций.</w:t>
      </w:r>
    </w:p>
    <w:p w:rsidR="00680888" w:rsidRPr="00DB3575" w:rsidRDefault="00680888" w:rsidP="00DB3575">
      <w:pPr>
        <w:rPr>
          <w:szCs w:val="28"/>
        </w:rPr>
      </w:pPr>
      <w:r w:rsidRPr="00DB3575">
        <w:rPr>
          <w:szCs w:val="28"/>
        </w:rPr>
        <w:t>Система бюджетов позволяет руководителю заранее оценить эффективность управленческих решений, оптимальным образом распределить ресурсы между подразделениями, наметить пути развития персонала и избежать кризисной ситуации. Наряду с понятием "разработка бюджетов на многих отечественных предприятиях используется термин “бюджетирование”.</w:t>
      </w:r>
    </w:p>
    <w:p w:rsidR="00680888" w:rsidRPr="00DB3575" w:rsidRDefault="00680888" w:rsidP="00DB3575">
      <w:pPr>
        <w:rPr>
          <w:szCs w:val="28"/>
        </w:rPr>
      </w:pPr>
      <w:r w:rsidRPr="00DB3575">
        <w:rPr>
          <w:szCs w:val="28"/>
        </w:rPr>
        <w:t>Составление бюджетов преследует следующие цели:</w:t>
      </w:r>
    </w:p>
    <w:p w:rsidR="00680888" w:rsidRPr="00DB3575" w:rsidRDefault="00680888" w:rsidP="00DB3575">
      <w:pPr>
        <w:numPr>
          <w:ilvl w:val="0"/>
          <w:numId w:val="7"/>
        </w:numPr>
        <w:autoSpaceDE w:val="0"/>
        <w:autoSpaceDN w:val="0"/>
        <w:ind w:left="0" w:firstLine="851"/>
        <w:rPr>
          <w:szCs w:val="28"/>
        </w:rPr>
      </w:pPr>
      <w:r w:rsidRPr="00DB3575">
        <w:rPr>
          <w:szCs w:val="28"/>
        </w:rPr>
        <w:t xml:space="preserve">Разработка концепции ведения бизнеса: </w:t>
      </w:r>
    </w:p>
    <w:p w:rsidR="00680888" w:rsidRPr="00DB3575" w:rsidRDefault="00680888" w:rsidP="00DB3575">
      <w:pPr>
        <w:numPr>
          <w:ilvl w:val="0"/>
          <w:numId w:val="7"/>
        </w:numPr>
        <w:autoSpaceDE w:val="0"/>
        <w:autoSpaceDN w:val="0"/>
        <w:ind w:left="0" w:firstLine="851"/>
        <w:rPr>
          <w:szCs w:val="28"/>
        </w:rPr>
      </w:pPr>
      <w:r w:rsidRPr="00DB3575">
        <w:rPr>
          <w:szCs w:val="28"/>
        </w:rPr>
        <w:t xml:space="preserve">Планирование финансово-хозяйственной деятельности предприятия на определенный период; </w:t>
      </w:r>
    </w:p>
    <w:p w:rsidR="00680888" w:rsidRPr="00DB3575" w:rsidRDefault="00680888" w:rsidP="00DB3575">
      <w:pPr>
        <w:numPr>
          <w:ilvl w:val="0"/>
          <w:numId w:val="7"/>
        </w:numPr>
        <w:autoSpaceDE w:val="0"/>
        <w:autoSpaceDN w:val="0"/>
        <w:ind w:left="0" w:firstLine="851"/>
        <w:rPr>
          <w:szCs w:val="28"/>
        </w:rPr>
      </w:pPr>
      <w:r w:rsidRPr="00DB3575">
        <w:rPr>
          <w:szCs w:val="28"/>
        </w:rPr>
        <w:t xml:space="preserve">Оптимизация затрат и прибыли предприятия; </w:t>
      </w:r>
    </w:p>
    <w:p w:rsidR="00680888" w:rsidRPr="00DB3575" w:rsidRDefault="00680888" w:rsidP="00DB3575">
      <w:pPr>
        <w:numPr>
          <w:ilvl w:val="0"/>
          <w:numId w:val="7"/>
        </w:numPr>
        <w:autoSpaceDE w:val="0"/>
        <w:autoSpaceDN w:val="0"/>
        <w:ind w:left="0" w:firstLine="851"/>
        <w:rPr>
          <w:szCs w:val="28"/>
        </w:rPr>
      </w:pPr>
      <w:r w:rsidRPr="00DB3575">
        <w:rPr>
          <w:szCs w:val="28"/>
        </w:rPr>
        <w:t xml:space="preserve">Координация - согласование деятельности различных подразделений предприятия; </w:t>
      </w:r>
    </w:p>
    <w:p w:rsidR="00680888" w:rsidRPr="00DB3575" w:rsidRDefault="00680888" w:rsidP="00DB3575">
      <w:pPr>
        <w:numPr>
          <w:ilvl w:val="0"/>
          <w:numId w:val="7"/>
        </w:numPr>
        <w:autoSpaceDE w:val="0"/>
        <w:autoSpaceDN w:val="0"/>
        <w:ind w:left="0" w:firstLine="851"/>
        <w:rPr>
          <w:szCs w:val="28"/>
        </w:rPr>
      </w:pPr>
      <w:r w:rsidRPr="00DB3575">
        <w:rPr>
          <w:szCs w:val="28"/>
        </w:rPr>
        <w:t xml:space="preserve">Коммуникация - доведение планов до сведения руководителей разных уровней; </w:t>
      </w:r>
    </w:p>
    <w:p w:rsidR="00680888" w:rsidRPr="00DB3575" w:rsidRDefault="00680888" w:rsidP="00DB3575">
      <w:pPr>
        <w:numPr>
          <w:ilvl w:val="0"/>
          <w:numId w:val="7"/>
        </w:numPr>
        <w:autoSpaceDE w:val="0"/>
        <w:autoSpaceDN w:val="0"/>
        <w:ind w:left="0" w:firstLine="851"/>
        <w:rPr>
          <w:szCs w:val="28"/>
        </w:rPr>
      </w:pPr>
      <w:r w:rsidRPr="00DB3575">
        <w:rPr>
          <w:szCs w:val="28"/>
        </w:rPr>
        <w:lastRenderedPageBreak/>
        <w:t xml:space="preserve">Мотивация руководителей на местах на достижение целей организации; </w:t>
      </w:r>
    </w:p>
    <w:p w:rsidR="00680888" w:rsidRPr="00DB3575" w:rsidRDefault="00680888" w:rsidP="00DB3575">
      <w:pPr>
        <w:numPr>
          <w:ilvl w:val="0"/>
          <w:numId w:val="7"/>
        </w:numPr>
        <w:autoSpaceDE w:val="0"/>
        <w:autoSpaceDN w:val="0"/>
        <w:ind w:left="0" w:firstLine="851"/>
        <w:rPr>
          <w:szCs w:val="28"/>
        </w:rPr>
      </w:pPr>
      <w:r w:rsidRPr="00DB3575">
        <w:rPr>
          <w:szCs w:val="28"/>
        </w:rPr>
        <w:t xml:space="preserve">Контроль и оценка эффективности работы руководителей на местах путем сравнения фактических затрат с нормативом; </w:t>
      </w:r>
    </w:p>
    <w:p w:rsidR="00680888" w:rsidRPr="00DB3575" w:rsidRDefault="00680888" w:rsidP="00DB3575">
      <w:pPr>
        <w:numPr>
          <w:ilvl w:val="0"/>
          <w:numId w:val="7"/>
        </w:numPr>
        <w:autoSpaceDE w:val="0"/>
        <w:autoSpaceDN w:val="0"/>
        <w:ind w:left="0" w:firstLine="851"/>
        <w:rPr>
          <w:szCs w:val="28"/>
        </w:rPr>
      </w:pPr>
      <w:r w:rsidRPr="00DB3575">
        <w:rPr>
          <w:szCs w:val="28"/>
        </w:rPr>
        <w:t xml:space="preserve">Выявление потребностей в денежных ресурсах и оптимизация финансовых потоков. </w:t>
      </w:r>
    </w:p>
    <w:p w:rsidR="00680888" w:rsidRPr="00DB3575" w:rsidRDefault="00680888" w:rsidP="00DB3575">
      <w:pPr>
        <w:rPr>
          <w:szCs w:val="28"/>
        </w:rPr>
      </w:pPr>
      <w:r w:rsidRPr="00DB3575">
        <w:rPr>
          <w:szCs w:val="28"/>
        </w:rPr>
        <w:t xml:space="preserve">Составление бюджета является процессом тактического планирования, отсюда и название управленческой функции - бюджетное планирование. </w:t>
      </w:r>
    </w:p>
    <w:p w:rsidR="00F82E17" w:rsidRPr="00DB3575" w:rsidRDefault="00F82E17" w:rsidP="00DB3575">
      <w:r w:rsidRPr="00DB3575">
        <w:t>Перед бюджетным планированием выдвигаются следующие основные задачи:</w:t>
      </w:r>
    </w:p>
    <w:p w:rsidR="00F82E17" w:rsidRPr="00DB3575" w:rsidRDefault="00F82E17" w:rsidP="00DB3575">
      <w:pPr>
        <w:pStyle w:val="a3"/>
        <w:numPr>
          <w:ilvl w:val="0"/>
          <w:numId w:val="3"/>
        </w:numPr>
        <w:ind w:left="0" w:firstLine="851"/>
      </w:pPr>
      <w:r w:rsidRPr="00DB3575">
        <w:t>установление общего объема финансовых ресурсов и их распределение по отдельным направлениям, национально-государственным и административным образованиям РФ, выявление размеров направления собственных ресурсов хозяйства;</w:t>
      </w:r>
    </w:p>
    <w:p w:rsidR="00F82E17" w:rsidRPr="00DB3575" w:rsidRDefault="00F82E17" w:rsidP="00DB3575">
      <w:pPr>
        <w:pStyle w:val="a3"/>
        <w:numPr>
          <w:ilvl w:val="0"/>
          <w:numId w:val="3"/>
        </w:numPr>
        <w:ind w:left="0" w:firstLine="851"/>
      </w:pPr>
      <w:r w:rsidRPr="00DB3575">
        <w:t>организация работы по мобилизации денежных накоплений и других финансовых ресурсов государства, финансовому обеспечению развития экономики, науки и социальной сферы;</w:t>
      </w:r>
    </w:p>
    <w:p w:rsidR="00F82E17" w:rsidRPr="00DB3575" w:rsidRDefault="00F82E17" w:rsidP="00DB3575">
      <w:pPr>
        <w:pStyle w:val="a3"/>
        <w:numPr>
          <w:ilvl w:val="0"/>
          <w:numId w:val="3"/>
        </w:numPr>
        <w:ind w:left="0" w:firstLine="851"/>
      </w:pPr>
      <w:r w:rsidRPr="00DB3575">
        <w:t>осуществление финансового контроля за ходом выполнения бюджета.</w:t>
      </w:r>
    </w:p>
    <w:p w:rsidR="00F82E17" w:rsidRPr="00DB3575" w:rsidRDefault="00F82E17" w:rsidP="00DB3575">
      <w:r w:rsidRPr="00DB3575">
        <w:t>Бюджетное планирование направлено, в конечном счете, на составление проекта бюджета. В составлении и исполнении бюджета принимают участие все органы государственной власти и управления. Непосредственно осуществляют бюджетное планирование Министерство финансов РФ, министерства финансов республик в составе РФ, финансовые управления администраций других территорий в соответствии с предоставленными им правами.</w:t>
      </w:r>
    </w:p>
    <w:p w:rsidR="00F82E17" w:rsidRPr="00DB3575" w:rsidRDefault="00F82E17" w:rsidP="00DB3575">
      <w:r w:rsidRPr="00DB3575">
        <w:t xml:space="preserve">Бюджетное планирование имеет две стадии: </w:t>
      </w:r>
    </w:p>
    <w:p w:rsidR="00F82E17" w:rsidRPr="00DB3575" w:rsidRDefault="00F82E17" w:rsidP="00DB3575">
      <w:r w:rsidRPr="00DB3575">
        <w:t xml:space="preserve">На первой стадии осуществляется сводное бюджетное планирование, в ходе которого определяются основные направления, пути и способы </w:t>
      </w:r>
      <w:r w:rsidRPr="00DB3575">
        <w:lastRenderedPageBreak/>
        <w:t>мобилизации финансовых ресурсов, изыскиваются возможности для увязки намечаемых, доходов и расходов на предстоящий год.</w:t>
      </w:r>
    </w:p>
    <w:p w:rsidR="00F82E17" w:rsidRPr="00DB3575" w:rsidRDefault="00F82E17" w:rsidP="00DB3575">
      <w:r w:rsidRPr="00DB3575">
        <w:t>На второй стадии производится адресное бюджетное планирование, т.е. устанавливаются конкретные связи с бюджетом отраслей народного хозяйства, непроизводственной сферы и других расходов. Здесь же определяются поступления в бюджет по каждому виду налогов и сборов.</w:t>
      </w:r>
    </w:p>
    <w:p w:rsidR="00E26EE6" w:rsidRPr="00DB3575" w:rsidRDefault="00E26EE6" w:rsidP="00DB3575"/>
    <w:p w:rsidR="007B2162" w:rsidRPr="00DB3575" w:rsidRDefault="007B2162" w:rsidP="00DB3575">
      <w:pPr>
        <w:pStyle w:val="a3"/>
        <w:numPr>
          <w:ilvl w:val="1"/>
          <w:numId w:val="2"/>
        </w:numPr>
        <w:ind w:left="0" w:firstLine="851"/>
      </w:pPr>
      <w:r w:rsidRPr="00DB3575">
        <w:t>Функции бюджетного планирования</w:t>
      </w:r>
    </w:p>
    <w:p w:rsidR="007B2162" w:rsidRPr="00DB3575" w:rsidRDefault="007B2162" w:rsidP="00DB3575">
      <w:pPr>
        <w:rPr>
          <w:szCs w:val="28"/>
        </w:rPr>
      </w:pPr>
      <w:r w:rsidRPr="00DB3575">
        <w:rPr>
          <w:bCs/>
          <w:szCs w:val="28"/>
        </w:rPr>
        <w:t>Бюджетирование</w:t>
      </w:r>
      <w:r w:rsidRPr="00DB3575">
        <w:rPr>
          <w:szCs w:val="28"/>
        </w:rPr>
        <w:t xml:space="preserve"> - создание технологии планирования, учета и контроля денег и финансовых результатов. Бюджет - это план деятельности компании за определенный период, выраженный в денежной форме. Он выполняет различные функции внутрифирменного планирования:</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Бюджет как экономический прогноз. Основные плановые решения принимаются при разработке стратегического планирования, и процесс формулировки бюджета, по существу, является переработкой этих прогнозов.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Бюджет как основа для контроля. По мере реализации заложенных в бюджете планов необходимо регистрировать фактические результаты деятельности компании. Сравнивая фактические показатели с запланированными, можно осуществлять так называемый бюджетный контроль.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Бюджет как средство координации. Бюджет представляет собой выраженный в стоимостных показателях план в области производства, закупок сырья или товаров, реализации продукции, инвестиционной деятельности и т.д. </w:t>
      </w:r>
    </w:p>
    <w:p w:rsidR="007B2162" w:rsidRPr="00DB3575" w:rsidRDefault="007B2162" w:rsidP="00DB3575">
      <w:pPr>
        <w:numPr>
          <w:ilvl w:val="0"/>
          <w:numId w:val="12"/>
        </w:numPr>
        <w:autoSpaceDE w:val="0"/>
        <w:autoSpaceDN w:val="0"/>
        <w:ind w:left="0" w:firstLine="851"/>
        <w:rPr>
          <w:szCs w:val="28"/>
        </w:rPr>
      </w:pPr>
      <w:r w:rsidRPr="00DB3575">
        <w:rPr>
          <w:szCs w:val="28"/>
        </w:rPr>
        <w:t>Бюджет как основа для постановки задачи. Разрабатывая бюджет на следующий период, необходимо принимать решения заблаговременно, до начала деятельности в этот период.</w:t>
      </w:r>
    </w:p>
    <w:p w:rsidR="007B2162" w:rsidRPr="00DB3575" w:rsidRDefault="007B2162" w:rsidP="00DB3575">
      <w:pPr>
        <w:rPr>
          <w:szCs w:val="28"/>
        </w:rPr>
      </w:pPr>
      <w:r w:rsidRPr="00DB3575">
        <w:rPr>
          <w:szCs w:val="28"/>
        </w:rPr>
        <w:t>Организация работ по внутрифирменному планированию может быть различна. Обычно различают две схемы составления бюджетов:</w:t>
      </w:r>
    </w:p>
    <w:p w:rsidR="007B2162" w:rsidRPr="00DB3575" w:rsidRDefault="007B2162" w:rsidP="00DB3575">
      <w:pPr>
        <w:numPr>
          <w:ilvl w:val="0"/>
          <w:numId w:val="12"/>
        </w:numPr>
        <w:autoSpaceDE w:val="0"/>
        <w:autoSpaceDN w:val="0"/>
        <w:ind w:left="0" w:firstLine="851"/>
        <w:rPr>
          <w:szCs w:val="28"/>
        </w:rPr>
      </w:pPr>
      <w:r w:rsidRPr="00DB3575">
        <w:rPr>
          <w:szCs w:val="28"/>
        </w:rPr>
        <w:lastRenderedPageBreak/>
        <w:t xml:space="preserve">По методу "сверху вниз" руководство компании определяет цели и задачи, в частности плановые показатели по прибыли. Затем эти показатели детализируются и включаются в планы подразделений.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Метод “снизу вверх” подразумевает составление бюджетов на уровне подразделений, вынесение их на рассмотрение руководством, принятие бюджета. </w:t>
      </w:r>
    </w:p>
    <w:p w:rsidR="007B2162" w:rsidRPr="00DB3575" w:rsidRDefault="007B2162" w:rsidP="00DB3575">
      <w:pPr>
        <w:rPr>
          <w:szCs w:val="28"/>
        </w:rPr>
      </w:pPr>
      <w:r w:rsidRPr="00DB3575">
        <w:rPr>
          <w:szCs w:val="28"/>
        </w:rPr>
        <w:t>Для того, чтобы составление бюджета принесло реальную помощь компании, необходимо сравнивать прогнозы с результатами исполнения бюджетов, выявлять причины несоответствия и вырабатывать соответствующие решения.</w:t>
      </w:r>
    </w:p>
    <w:p w:rsidR="007B2162" w:rsidRPr="00DB3575" w:rsidRDefault="007B2162" w:rsidP="00DB3575">
      <w:pPr>
        <w:rPr>
          <w:szCs w:val="28"/>
        </w:rPr>
      </w:pPr>
      <w:r w:rsidRPr="00DB3575">
        <w:rPr>
          <w:szCs w:val="28"/>
        </w:rPr>
        <w:t>План должен быть основан на целях, которые необходимо достигнуть в планируемом периоде, другими словами тактический план - развернутая система конечных целей деятельности предприятия.</w:t>
      </w:r>
    </w:p>
    <w:p w:rsidR="007B2162" w:rsidRPr="00DB3575" w:rsidRDefault="007B2162" w:rsidP="00DB3575">
      <w:pPr>
        <w:rPr>
          <w:szCs w:val="28"/>
        </w:rPr>
      </w:pPr>
      <w:r w:rsidRPr="00DB3575">
        <w:rPr>
          <w:szCs w:val="28"/>
        </w:rPr>
        <w:t>Чтобы тактический план выполнял возложенные на него функции, он должен удовлетворять следующим требованиям:</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Гибкость плана (бюджеты, механизм корректировок).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Полнота планирования (сценарии)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Поддержка со стороны высшего руководства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Комплексность планирования (подшивки бюджетов)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Ответственность за разработку и выполнение планов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Приоритет текущих решений перед планом (анализ План-Факт)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Точность, ясность, лаконичность формулировки плана </w:t>
      </w:r>
    </w:p>
    <w:p w:rsidR="007B2162" w:rsidRPr="00DB3575" w:rsidRDefault="007B2162" w:rsidP="00DB3575">
      <w:pPr>
        <w:numPr>
          <w:ilvl w:val="0"/>
          <w:numId w:val="11"/>
        </w:numPr>
        <w:tabs>
          <w:tab w:val="num" w:pos="720"/>
        </w:tabs>
        <w:autoSpaceDE w:val="0"/>
        <w:autoSpaceDN w:val="0"/>
        <w:ind w:left="0" w:firstLine="851"/>
        <w:rPr>
          <w:szCs w:val="28"/>
        </w:rPr>
      </w:pPr>
      <w:r w:rsidRPr="00DB3575">
        <w:rPr>
          <w:szCs w:val="28"/>
        </w:rPr>
        <w:t xml:space="preserve">Участие исполнителей в разработке плана (несколько пользователей, разграничение прав). </w:t>
      </w:r>
    </w:p>
    <w:p w:rsidR="007B2162" w:rsidRPr="00DB3575" w:rsidRDefault="007B2162" w:rsidP="00DB3575"/>
    <w:p w:rsidR="00680888" w:rsidRPr="00DB3575" w:rsidRDefault="00680888" w:rsidP="00DB3575">
      <w:pPr>
        <w:pStyle w:val="a3"/>
        <w:numPr>
          <w:ilvl w:val="1"/>
          <w:numId w:val="2"/>
        </w:numPr>
        <w:ind w:left="0" w:firstLine="851"/>
      </w:pPr>
      <w:r w:rsidRPr="00DB3575">
        <w:t>Участники бюджетного процесса</w:t>
      </w:r>
    </w:p>
    <w:p w:rsidR="00680888" w:rsidRPr="00DB3575" w:rsidRDefault="00680888" w:rsidP="00DB3575">
      <w:r w:rsidRPr="00DB3575">
        <w:t>Участниками бюджетного процесса являются:</w:t>
      </w:r>
    </w:p>
    <w:p w:rsidR="00680888" w:rsidRPr="00DB3575" w:rsidRDefault="00680888" w:rsidP="00DB3575">
      <w:pPr>
        <w:pStyle w:val="a3"/>
        <w:numPr>
          <w:ilvl w:val="0"/>
          <w:numId w:val="5"/>
        </w:numPr>
        <w:ind w:left="0" w:firstLine="851"/>
      </w:pPr>
      <w:r w:rsidRPr="00DB3575">
        <w:t>Президент Российской Федерации;</w:t>
      </w:r>
    </w:p>
    <w:p w:rsidR="00680888" w:rsidRPr="00DB3575" w:rsidRDefault="00680888" w:rsidP="00DB3575">
      <w:pPr>
        <w:pStyle w:val="a3"/>
        <w:numPr>
          <w:ilvl w:val="0"/>
          <w:numId w:val="5"/>
        </w:numPr>
        <w:ind w:left="0" w:firstLine="851"/>
      </w:pPr>
      <w:r w:rsidRPr="00DB3575">
        <w:t>органы законодательной (представительной) власти;</w:t>
      </w:r>
    </w:p>
    <w:p w:rsidR="00680888" w:rsidRPr="00DB3575" w:rsidRDefault="00680888" w:rsidP="00DB3575">
      <w:pPr>
        <w:pStyle w:val="a3"/>
        <w:numPr>
          <w:ilvl w:val="0"/>
          <w:numId w:val="5"/>
        </w:numPr>
        <w:ind w:left="0" w:firstLine="851"/>
      </w:pPr>
      <w:r w:rsidRPr="00DB3575">
        <w:lastRenderedPageBreak/>
        <w:t>органы исполнительной власти (высшие должностные лица субъектов РФ, главы местного самоуправления, финансовые органы, органы, осуществляющие сбор доходов бюджетов, другие уполномоченные органы);</w:t>
      </w:r>
    </w:p>
    <w:p w:rsidR="00680888" w:rsidRPr="00DB3575" w:rsidRDefault="00680888" w:rsidP="00DB3575">
      <w:pPr>
        <w:pStyle w:val="a3"/>
        <w:numPr>
          <w:ilvl w:val="0"/>
          <w:numId w:val="5"/>
        </w:numPr>
        <w:ind w:left="0" w:firstLine="851"/>
      </w:pPr>
      <w:r w:rsidRPr="00DB3575">
        <w:t>органы денежно-кредитного регулирования;</w:t>
      </w:r>
    </w:p>
    <w:p w:rsidR="00680888" w:rsidRPr="00DB3575" w:rsidRDefault="00680888" w:rsidP="00DB3575">
      <w:pPr>
        <w:pStyle w:val="a3"/>
        <w:numPr>
          <w:ilvl w:val="0"/>
          <w:numId w:val="5"/>
        </w:numPr>
        <w:ind w:left="0" w:firstLine="851"/>
      </w:pPr>
      <w:r w:rsidRPr="00DB3575">
        <w:t>органы государственного и муниципального финансового контроля;</w:t>
      </w:r>
    </w:p>
    <w:p w:rsidR="00680888" w:rsidRPr="00DB3575" w:rsidRDefault="00680888" w:rsidP="00DB3575">
      <w:pPr>
        <w:pStyle w:val="a3"/>
        <w:numPr>
          <w:ilvl w:val="0"/>
          <w:numId w:val="5"/>
        </w:numPr>
        <w:ind w:left="0" w:firstLine="851"/>
      </w:pPr>
      <w:r w:rsidRPr="00DB3575">
        <w:t>государственные внебюджетные фонды;</w:t>
      </w:r>
    </w:p>
    <w:p w:rsidR="00680888" w:rsidRPr="00DB3575" w:rsidRDefault="00680888" w:rsidP="00DB3575">
      <w:pPr>
        <w:pStyle w:val="a3"/>
        <w:numPr>
          <w:ilvl w:val="0"/>
          <w:numId w:val="5"/>
        </w:numPr>
        <w:ind w:left="0" w:firstLine="851"/>
      </w:pPr>
      <w:r w:rsidRPr="00DB3575">
        <w:t>главные распорядители и распорядители бюджетных средств;</w:t>
      </w:r>
    </w:p>
    <w:p w:rsidR="00680888" w:rsidRPr="00DB3575" w:rsidRDefault="00680888" w:rsidP="00DB3575">
      <w:pPr>
        <w:pStyle w:val="a3"/>
        <w:numPr>
          <w:ilvl w:val="0"/>
          <w:numId w:val="5"/>
        </w:numPr>
        <w:ind w:left="0" w:firstLine="851"/>
      </w:pPr>
      <w:r w:rsidRPr="00DB3575">
        <w:t>иные органы, на которые законодательством РФ, субъектов РФ возложены бюджетные, налоговые и иные полномочия.</w:t>
      </w:r>
    </w:p>
    <w:p w:rsidR="00680888" w:rsidRPr="00DB3575" w:rsidRDefault="00680888" w:rsidP="00DB3575">
      <w:r w:rsidRPr="00DB3575">
        <w:t>Участниками бюджетного процесса также являются бюджетные учреждения, государственные и муниципальные унитарные предприятия, другие получатели бюджетных средств, а также кредитные организации, осуществляющие отдельные операции со средствами бюджетов.</w:t>
      </w:r>
    </w:p>
    <w:p w:rsidR="00680888" w:rsidRPr="00DB3575" w:rsidRDefault="00680888" w:rsidP="00DB3575">
      <w:r w:rsidRPr="00DB3575">
        <w:t>Представительные органы власти рассматривают и утверждают проекты бюджетов и отчетов об их исполнении.</w:t>
      </w:r>
    </w:p>
    <w:p w:rsidR="00680888" w:rsidRPr="00DB3575" w:rsidRDefault="00680888" w:rsidP="00DB3575">
      <w:r w:rsidRPr="00DB3575">
        <w:t>Исполнительные органы власти осуществляют сводное финансовое планирование, составление проектов бюджетов, внесение проектов бюджетов на рассмотрение представительных органов власти, исполнение бюджетов, анализ и контроль за исполнением бюджетов.</w:t>
      </w:r>
    </w:p>
    <w:p w:rsidR="00680888" w:rsidRPr="00DB3575" w:rsidRDefault="00680888" w:rsidP="00DB3575">
      <w:r w:rsidRPr="00DB3575">
        <w:t>Банк Российской Федерации совместно с Правительством России разрабатывает и представляет на рассмотрение Государственной Думы основные направления денежно-кредитной политики государства, обслуживает денежные счета Казначейства Российской Федерации, счета государственных целевых внебюджетных фондов, счета территориальных бюджетов.</w:t>
      </w:r>
    </w:p>
    <w:p w:rsidR="00680888" w:rsidRPr="00DB3575" w:rsidRDefault="00680888" w:rsidP="00DB3575">
      <w:r w:rsidRPr="00DB3575">
        <w:t xml:space="preserve">Главный распорядитель бюджетных средств — это орган исполнительной власти, первый прямой получатель бюджетных средств, имеющий право распределять средства между распорядителями и получателями бюджетных средств. Он готовит роспись бюджетных расходов </w:t>
      </w:r>
      <w:r w:rsidRPr="00DB3575">
        <w:lastRenderedPageBreak/>
        <w:t>по распорядителям бюджетных средств и бюджетополучателям, доводит до них уведомления о бюджетных назначениях, утверждает им сметы доходов и расходов, изменяет  в случае необходимости распределение средств между статьями утвержденной для них сметы, осуществляет контроль за рациональным, целевым использованием бюджетополучателем бюджетных средств.</w:t>
      </w:r>
    </w:p>
    <w:p w:rsidR="00680888" w:rsidRPr="00DB3575" w:rsidRDefault="00680888" w:rsidP="00DB3575">
      <w:r w:rsidRPr="00DB3575">
        <w:t>Распорядитель бюджетных средств — это орган исполнительной власти, распределяющий средства между бюджетополучателями, он доводит до них уведомления о бюджетных ассигнованиях, утверждает сметы доходов и расходов бюджете получателе и, контролирует целевое использование ими бюджетных средств.</w:t>
      </w:r>
    </w:p>
    <w:p w:rsidR="00680888" w:rsidRPr="00DB3575" w:rsidRDefault="00680888" w:rsidP="00DB3575">
      <w:r w:rsidRPr="00DB3575">
        <w:t>Бюджетополучатель (бюджетное учреждение) — это организация, созданная органом исполнительной власти для осуществления функций некоммерческого характера (управление, оборона, социально-культурные мероприятия и др.) и финансируемая в сметном порядке из бюджета или внебюджетных фондов.</w:t>
      </w:r>
    </w:p>
    <w:p w:rsidR="00680888" w:rsidRPr="00DB3575" w:rsidRDefault="00680888" w:rsidP="00DB3575">
      <w:r w:rsidRPr="00DB3575">
        <w:t>Контрольно-счетные органы (Счетная Палата Российской Федерации, контрольно-счетные палаты субъектов Российской Федерации и муниципальных образований) осуществляют контроль за исполнением соответствующих бюджетов и внебюджетных фондов, проводят внешний аудит отчетов об исполнении бюджетов и внебюджетных фондов.</w:t>
      </w:r>
    </w:p>
    <w:p w:rsidR="00DB3575" w:rsidRPr="00DB3575" w:rsidRDefault="00DB3575" w:rsidP="00DB3575">
      <w:pPr>
        <w:rPr>
          <w:szCs w:val="28"/>
        </w:rPr>
      </w:pPr>
      <w:r w:rsidRPr="00DB3575">
        <w:rPr>
          <w:szCs w:val="28"/>
        </w:rPr>
        <w:t xml:space="preserve">В систему органов, обладающих бюджетными полномочиями, БК РФ включает: финансовые органы, органы денежно-кредитного регулирования (Банк России), органы государственного (муниципального) финансового контроля (Счетная палата РФ, контрольные и финансовые органы исполнительной власти, контрольные органы региональных и местных представительных органов). </w:t>
      </w:r>
    </w:p>
    <w:p w:rsidR="00DB3575" w:rsidRPr="00DB3575" w:rsidRDefault="00DB3575" w:rsidP="00DB3575">
      <w:pPr>
        <w:rPr>
          <w:szCs w:val="28"/>
        </w:rPr>
      </w:pPr>
      <w:r w:rsidRPr="00DB3575">
        <w:rPr>
          <w:iCs/>
          <w:szCs w:val="28"/>
        </w:rPr>
        <w:t xml:space="preserve">Участниками бюджетного процесса </w:t>
      </w:r>
      <w:r w:rsidRPr="00DB3575">
        <w:rPr>
          <w:szCs w:val="28"/>
        </w:rPr>
        <w:t>являются:</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Президент Российской Федерации;</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органы законодательной (представительной) власти;</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lastRenderedPageBreak/>
        <w:t>органы исполнительной власти (высшие должностные лица субъектов РФ, главы местного самоуправления, финансовые органы, органы, осуществляющие сбор доходов бюджетов, другие уполномоченные органы);</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органы денежно-кредитного регулирования;</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органы государственного и муниципального финансового контроля;</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государственные внебюджетные фонды;</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главные распорядители и распорядители бюджетных средств;</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 xml:space="preserve">иные органы, на которые законодательством РФ, субъектов РФ возложены бюджетные, налоговые и иные полномочия; </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бюджетные учреждения, государственные и муниципальные унитарные предприятия, другие получатели бюджетных средств, а также кредитные организации, осуществляющие операции со средствами бюджетов.</w:t>
      </w:r>
    </w:p>
    <w:p w:rsidR="00DB3575" w:rsidRPr="00DB3575" w:rsidRDefault="00DB3575" w:rsidP="00DB3575">
      <w:pPr>
        <w:rPr>
          <w:szCs w:val="28"/>
        </w:rPr>
      </w:pPr>
      <w:r w:rsidRPr="00DB3575">
        <w:rPr>
          <w:szCs w:val="28"/>
        </w:rPr>
        <w:t xml:space="preserve">Основные </w:t>
      </w:r>
      <w:r w:rsidRPr="00DB3575">
        <w:rPr>
          <w:iCs/>
          <w:szCs w:val="28"/>
        </w:rPr>
        <w:t>задачи, решаемые данными органами</w:t>
      </w:r>
      <w:r w:rsidRPr="00DB3575">
        <w:rPr>
          <w:szCs w:val="28"/>
        </w:rPr>
        <w:t>:</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выявление материальных и финансовых резервов государства;</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максимально приближенный к реальности расчет доходов бюджетов;</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максимально точный расчет расходов бюджетов;</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обеспечение максимальной сбалансированности бюджетов;</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согласование бюджетов с реализуемой экономической программой;</w:t>
      </w:r>
    </w:p>
    <w:p w:rsidR="00DB3575" w:rsidRPr="00DB3575" w:rsidRDefault="00DB3575" w:rsidP="00DB3575">
      <w:pPr>
        <w:numPr>
          <w:ilvl w:val="0"/>
          <w:numId w:val="15"/>
        </w:numPr>
        <w:overflowPunct w:val="0"/>
        <w:autoSpaceDE w:val="0"/>
        <w:autoSpaceDN w:val="0"/>
        <w:adjustRightInd w:val="0"/>
        <w:ind w:left="0" w:firstLine="851"/>
        <w:textAlignment w:val="baseline"/>
        <w:rPr>
          <w:szCs w:val="28"/>
        </w:rPr>
      </w:pPr>
      <w:r w:rsidRPr="00DB3575">
        <w:rPr>
          <w:szCs w:val="28"/>
        </w:rPr>
        <w:t>осуществление бюджетного регулирования в целях перераспределения источников доходов между бюджетами разного уровня, отраслями хозяйства, экономическими регионами и др.</w:t>
      </w:r>
    </w:p>
    <w:p w:rsidR="00DB3575" w:rsidRPr="00DB3575" w:rsidRDefault="00DB3575" w:rsidP="00DB3575"/>
    <w:p w:rsidR="00DB3575" w:rsidRPr="00DB3575" w:rsidRDefault="00DB3575" w:rsidP="00DB3575"/>
    <w:p w:rsidR="00D0294D" w:rsidRPr="00DB3575" w:rsidRDefault="00D0294D" w:rsidP="00DB3575">
      <w:r w:rsidRPr="00DB3575">
        <w:br w:type="page"/>
      </w:r>
    </w:p>
    <w:p w:rsidR="00680888" w:rsidRPr="00DB3575" w:rsidRDefault="00D0294D" w:rsidP="00DB3575">
      <w:pPr>
        <w:jc w:val="center"/>
        <w:rPr>
          <w:caps/>
        </w:rPr>
      </w:pPr>
      <w:r w:rsidRPr="00DB3575">
        <w:rPr>
          <w:caps/>
        </w:rPr>
        <w:lastRenderedPageBreak/>
        <w:t xml:space="preserve">Глава 2. </w:t>
      </w:r>
      <w:r w:rsidR="00DB3575" w:rsidRPr="00DB3575">
        <w:rPr>
          <w:caps/>
          <w:szCs w:val="28"/>
        </w:rPr>
        <w:t>Характеристика основных стадий бюджетного процесса</w:t>
      </w:r>
    </w:p>
    <w:p w:rsidR="00D0294D" w:rsidRPr="00DB3575" w:rsidRDefault="00D0294D" w:rsidP="00DB3575"/>
    <w:p w:rsidR="00DB3575" w:rsidRPr="00DB3575" w:rsidRDefault="00DB3575" w:rsidP="00DB3575">
      <w:pPr>
        <w:overflowPunct w:val="0"/>
        <w:autoSpaceDE w:val="0"/>
        <w:autoSpaceDN w:val="0"/>
        <w:adjustRightInd w:val="0"/>
        <w:textAlignment w:val="baseline"/>
        <w:rPr>
          <w:szCs w:val="28"/>
        </w:rPr>
      </w:pPr>
      <w:r w:rsidRPr="00DB3575">
        <w:rPr>
          <w:szCs w:val="28"/>
        </w:rPr>
        <w:t>2.1. Составление проектов бюджетов.</w:t>
      </w:r>
    </w:p>
    <w:p w:rsidR="00DB3575" w:rsidRPr="00DB3575" w:rsidRDefault="00DB3575" w:rsidP="00DB3575">
      <w:pPr>
        <w:rPr>
          <w:szCs w:val="28"/>
        </w:rPr>
      </w:pPr>
      <w:r w:rsidRPr="00DB3575">
        <w:rPr>
          <w:szCs w:val="28"/>
        </w:rPr>
        <w:t>Бюджетный процесс - регламентируемая нормами права деятельность органов государственной власти, органов местного самоуправления и участников бюджетного процесса по составлению и рассмотрению проектов бюджеты, проектов бюджетов государственных внебюджетных фондов, утверждению и исполнению бюджетов и бюджетов государственных внебюджетных фондов, а также по контролю за их исполнением (ст. 6 БК РФ). Бюджетный процесс включает в себя 4 стадии бюджетной деятельности:</w:t>
      </w:r>
    </w:p>
    <w:p w:rsidR="00DB3575" w:rsidRPr="00DB3575" w:rsidRDefault="00DB3575" w:rsidP="00DB3575">
      <w:pPr>
        <w:numPr>
          <w:ilvl w:val="0"/>
          <w:numId w:val="14"/>
        </w:numPr>
        <w:overflowPunct w:val="0"/>
        <w:autoSpaceDE w:val="0"/>
        <w:autoSpaceDN w:val="0"/>
        <w:adjustRightInd w:val="0"/>
        <w:ind w:left="0" w:firstLine="851"/>
        <w:textAlignment w:val="baseline"/>
        <w:rPr>
          <w:szCs w:val="28"/>
        </w:rPr>
      </w:pPr>
      <w:r w:rsidRPr="00DB3575">
        <w:rPr>
          <w:szCs w:val="28"/>
        </w:rPr>
        <w:t>составление проектов бюджетов;</w:t>
      </w:r>
    </w:p>
    <w:p w:rsidR="00DB3575" w:rsidRPr="00DB3575" w:rsidRDefault="00DB3575" w:rsidP="00DB3575">
      <w:pPr>
        <w:numPr>
          <w:ilvl w:val="0"/>
          <w:numId w:val="14"/>
        </w:numPr>
        <w:overflowPunct w:val="0"/>
        <w:autoSpaceDE w:val="0"/>
        <w:autoSpaceDN w:val="0"/>
        <w:adjustRightInd w:val="0"/>
        <w:ind w:left="0" w:firstLine="851"/>
        <w:textAlignment w:val="baseline"/>
        <w:rPr>
          <w:szCs w:val="28"/>
        </w:rPr>
      </w:pPr>
      <w:r w:rsidRPr="00DB3575">
        <w:rPr>
          <w:szCs w:val="28"/>
        </w:rPr>
        <w:t>рассмотрение и утверждение бюджетов;</w:t>
      </w:r>
    </w:p>
    <w:p w:rsidR="00DB3575" w:rsidRPr="00DB3575" w:rsidRDefault="00DB3575" w:rsidP="00DB3575">
      <w:pPr>
        <w:numPr>
          <w:ilvl w:val="0"/>
          <w:numId w:val="14"/>
        </w:numPr>
        <w:overflowPunct w:val="0"/>
        <w:autoSpaceDE w:val="0"/>
        <w:autoSpaceDN w:val="0"/>
        <w:adjustRightInd w:val="0"/>
        <w:ind w:left="0" w:firstLine="851"/>
        <w:textAlignment w:val="baseline"/>
        <w:rPr>
          <w:szCs w:val="28"/>
        </w:rPr>
      </w:pPr>
      <w:r w:rsidRPr="00DB3575">
        <w:rPr>
          <w:szCs w:val="28"/>
        </w:rPr>
        <w:t>исполнение бюджетов;</w:t>
      </w:r>
    </w:p>
    <w:p w:rsidR="00DB3575" w:rsidRPr="00DB3575" w:rsidRDefault="00DB3575" w:rsidP="00DB3575">
      <w:pPr>
        <w:numPr>
          <w:ilvl w:val="0"/>
          <w:numId w:val="14"/>
        </w:numPr>
        <w:overflowPunct w:val="0"/>
        <w:autoSpaceDE w:val="0"/>
        <w:autoSpaceDN w:val="0"/>
        <w:adjustRightInd w:val="0"/>
        <w:ind w:left="0" w:firstLine="851"/>
        <w:textAlignment w:val="baseline"/>
        <w:rPr>
          <w:szCs w:val="28"/>
        </w:rPr>
      </w:pPr>
      <w:r w:rsidRPr="00DB3575">
        <w:rPr>
          <w:szCs w:val="28"/>
        </w:rPr>
        <w:t>составление отчетов об исполнении бюджетов и их утверждение.</w:t>
      </w:r>
    </w:p>
    <w:p w:rsidR="00DB3575" w:rsidRDefault="00DB3575" w:rsidP="00DB3575">
      <w:pPr>
        <w:rPr>
          <w:szCs w:val="28"/>
        </w:rPr>
      </w:pPr>
      <w:r w:rsidRPr="00DB3575">
        <w:rPr>
          <w:szCs w:val="28"/>
        </w:rPr>
        <w:t>Составной частью бюджетного процесса является бюджетное регулирование - перераспределение финансовых ресурсов меду бюджетами разного уровня.</w:t>
      </w:r>
    </w:p>
    <w:p w:rsidR="00DB3575" w:rsidRPr="00DB3575" w:rsidRDefault="00DB3575" w:rsidP="00DB3575">
      <w:pPr>
        <w:rPr>
          <w:szCs w:val="28"/>
        </w:rPr>
      </w:pPr>
      <w:r w:rsidRPr="00DB3575">
        <w:rPr>
          <w:szCs w:val="28"/>
        </w:rPr>
        <w:t xml:space="preserve">Первый этап бюджетного процесса - составление проектов бюджетов. Составлению проектов бюджетов предшествует разработка прогнозов социально-экономического развития РФ, субъектов РФ, муниципальных образований и отраслей экономики, а также подготовка сводных финансовых балансов, на основании которых органы исполнительной власти осуществляют разработку проектов бюджетов. Проекты бюджетов составляются с учетом необходимости достижения минимальных государственных социальных стандартов на основе нормативов финансовых затрат на предоставление государственных или муниципальных услуг и иных установленных нормативов. </w:t>
      </w:r>
    </w:p>
    <w:p w:rsidR="00DB3575" w:rsidRPr="00DB3575" w:rsidRDefault="00DB3575" w:rsidP="00DB3575">
      <w:pPr>
        <w:rPr>
          <w:szCs w:val="28"/>
        </w:rPr>
      </w:pPr>
      <w:r w:rsidRPr="00DB3575">
        <w:rPr>
          <w:szCs w:val="28"/>
        </w:rPr>
        <w:t xml:space="preserve">Президент РФ не позднее марта года, предшествующего очередному финансовому году, направляет Федеральному Собранию Бюджетное </w:t>
      </w:r>
      <w:r w:rsidRPr="00DB3575">
        <w:rPr>
          <w:szCs w:val="28"/>
        </w:rPr>
        <w:lastRenderedPageBreak/>
        <w:t>послание, в котором определяет бюджетную политику на очередной финансовый год.</w:t>
      </w:r>
    </w:p>
    <w:p w:rsidR="00DB3575" w:rsidRPr="00DB3575" w:rsidRDefault="00DB3575" w:rsidP="00DB3575">
      <w:pPr>
        <w:rPr>
          <w:szCs w:val="28"/>
        </w:rPr>
      </w:pPr>
      <w:r w:rsidRPr="00DB3575">
        <w:rPr>
          <w:szCs w:val="28"/>
        </w:rPr>
        <w:t>Составление проектов бюджетов - исключительная прерогатива Правительства РФ, соответствующих органов исполнительной власти субъектов РФ и органов местного самоуправления. Непосредственное составление проектов бюджетов осуществляют Министерство финансов РФ, финансовые органы субъектов РФ и муниципальных образований.</w:t>
      </w:r>
    </w:p>
    <w:p w:rsidR="00DB3575" w:rsidRPr="00DB3575" w:rsidRDefault="00DB3575" w:rsidP="00DB3575">
      <w:pPr>
        <w:rPr>
          <w:szCs w:val="28"/>
        </w:rPr>
      </w:pPr>
      <w:r w:rsidRPr="00DB3575">
        <w:rPr>
          <w:szCs w:val="28"/>
        </w:rPr>
        <w:t>Составление бюджета основывается на:</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Бюджетном послании Президента РФ;</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прогнозе социально-экономического развития соответствующей территории на очередной финансовый год (ПСЭР);</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основных направлениях бюджетной и налоговой политики соответствующей территории на очередной финансовый год;</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прогнозе сводного финансового баланса по соответствующей территории на очередной финансовый год;</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плане развития государственного или муниципального сектора экономики соответствующей территории на очередной финансовый год.</w:t>
      </w:r>
    </w:p>
    <w:p w:rsidR="00DB3575" w:rsidRPr="00DB3575" w:rsidRDefault="00DB3575" w:rsidP="00DB3575">
      <w:pPr>
        <w:rPr>
          <w:szCs w:val="28"/>
        </w:rPr>
      </w:pPr>
      <w:r w:rsidRPr="00DB3575">
        <w:rPr>
          <w:szCs w:val="28"/>
        </w:rPr>
        <w:t xml:space="preserve">Одновременно с проектом бюджета на основе среднесрочного прогноза социально-экономического развития РФ (региона, территории) формируется перспективный финансовый план (ПФП), содержащий данные о прогнозных возможностях бюджета по мобилизации доходов, привлечению государственных или муниципальных заимствований и финансированию основных расходов бюджета. ПФП законодательно не утверждается. Цели разработки ПФП: информирование законодательных (представительных) органов о предполагаемых среднесрочных тенденциях развития экономики и социальной сферы, прогнозирования финансовых последствий разрабатываемых реформ, программ, законов, отслеживания долгосрочных негативных тенденций и своевременного принятия необходимых мер. ПФП разрабатывается на три года (первый - год, на который разрабатывается </w:t>
      </w:r>
      <w:r w:rsidRPr="00DB3575">
        <w:rPr>
          <w:szCs w:val="28"/>
        </w:rPr>
        <w:lastRenderedPageBreak/>
        <w:t xml:space="preserve">бюджет, два следующих - плановый период, на протяжении которого прослеживаются результаты заявленной экономической политики). </w:t>
      </w:r>
    </w:p>
    <w:p w:rsidR="00DB3575" w:rsidRPr="00DB3575" w:rsidRDefault="00DB3575" w:rsidP="00DB3575">
      <w:pPr>
        <w:rPr>
          <w:szCs w:val="28"/>
        </w:rPr>
      </w:pPr>
      <w:r w:rsidRPr="00DB3575">
        <w:rPr>
          <w:szCs w:val="28"/>
        </w:rPr>
        <w:t xml:space="preserve">В качестве основы для составления бюджетов используется баланс финансовых ресурсов (БФР) - баланс всех доходов и расходов РФ, ее субъектов, муниципальных образований и хозяйствующих субъектов на соответствующей территории. БФР составляется на основе отчетного БФР за предыдущий год и ПСЭР соответствующей территории. </w:t>
      </w:r>
    </w:p>
    <w:p w:rsidR="00DB3575" w:rsidRPr="00DB3575" w:rsidRDefault="00DB3575" w:rsidP="00DB3575">
      <w:pPr>
        <w:rPr>
          <w:szCs w:val="28"/>
        </w:rPr>
      </w:pPr>
      <w:r w:rsidRPr="00DB3575">
        <w:rPr>
          <w:szCs w:val="28"/>
        </w:rPr>
        <w:t>Финансовые органы вправе получать необходимые сведения от финансовых органов другого уровня бюджетной системы РФ, а также от иных государственных и местных органов власти и юридических лиц.</w:t>
      </w:r>
    </w:p>
    <w:p w:rsidR="00DB3575" w:rsidRPr="00DB3575" w:rsidRDefault="00DB3575" w:rsidP="00DB3575">
      <w:pPr>
        <w:rPr>
          <w:szCs w:val="28"/>
        </w:rPr>
      </w:pPr>
    </w:p>
    <w:p w:rsidR="00DB3575" w:rsidRPr="00DB3575" w:rsidRDefault="00DB3575" w:rsidP="00DB3575">
      <w:pPr>
        <w:rPr>
          <w:szCs w:val="28"/>
        </w:rPr>
      </w:pPr>
      <w:r w:rsidRPr="00DB3575">
        <w:rPr>
          <w:szCs w:val="28"/>
        </w:rPr>
        <w:t>2.</w:t>
      </w:r>
      <w:r w:rsidR="00A26F74">
        <w:rPr>
          <w:szCs w:val="28"/>
        </w:rPr>
        <w:t>2</w:t>
      </w:r>
      <w:r w:rsidRPr="00DB3575">
        <w:rPr>
          <w:szCs w:val="28"/>
        </w:rPr>
        <w:t xml:space="preserve"> Этапы формирования бюджета.</w:t>
      </w:r>
    </w:p>
    <w:p w:rsidR="00DB3575" w:rsidRPr="00DB3575" w:rsidRDefault="00DB3575" w:rsidP="00DB3575">
      <w:pPr>
        <w:rPr>
          <w:szCs w:val="28"/>
        </w:rPr>
      </w:pPr>
      <w:r w:rsidRPr="00DB3575">
        <w:rPr>
          <w:szCs w:val="28"/>
        </w:rPr>
        <w:t>Первый этап формирования бюджета - разработка федеральными органами исполнительной власти и выбор Правительством РФ плана-прогноза функционирования экономики на очередной финансовый год. На основе данных плана-прогноза МФ РФ разрабатывает основные характеристики бюджета и распределение расходов бюджета. Правительство РФ рассматривает предложения об увеличении (сохранении) минимальных размеров оплаты труда и пенсий, их индексации.</w:t>
      </w:r>
    </w:p>
    <w:p w:rsidR="00DB3575" w:rsidRPr="00DB3575" w:rsidRDefault="00DB3575" w:rsidP="00DB3575">
      <w:pPr>
        <w:rPr>
          <w:szCs w:val="28"/>
        </w:rPr>
      </w:pPr>
      <w:r w:rsidRPr="00DB3575">
        <w:rPr>
          <w:szCs w:val="28"/>
        </w:rPr>
        <w:t>МФ РФ в двухнедельный срок со дня принятия Правительством основных характеристик бюджета и распределения расходов бюджета направляет проектировки основных показателей бюджета федеральным исполнительным органам для распределения по конкретным бюджетополучателям и уведомляет исполнительные органы субъектов РФ о методике формирования межбюджетных отношений РФ и субъектов РФ.</w:t>
      </w:r>
    </w:p>
    <w:p w:rsidR="00DB3575" w:rsidRPr="00DB3575" w:rsidRDefault="00DB3575" w:rsidP="00DB3575">
      <w:pPr>
        <w:rPr>
          <w:szCs w:val="28"/>
        </w:rPr>
      </w:pPr>
      <w:r w:rsidRPr="00DB3575">
        <w:rPr>
          <w:szCs w:val="28"/>
        </w:rPr>
        <w:t xml:space="preserve">Второй этап формирования бюджета - распределение федеральными исполнительными органами предельных объемов бюджетного финансирования в соответствии с функциональной и экономической классификациями расходов и по получателям средств, разработка указанными органами предложений о проведении экономических </w:t>
      </w:r>
      <w:r w:rsidRPr="00DB3575">
        <w:rPr>
          <w:szCs w:val="28"/>
        </w:rPr>
        <w:lastRenderedPageBreak/>
        <w:t>преобразований, отмене нефинансируемых нормативных актов, а также подготовка перечня финансируемых федеральных целевых программ. Несогласованные вопросы подлежат рассмотрению межведомственной комиссией, возглавляемой министром финансов РФ.</w:t>
      </w:r>
    </w:p>
    <w:p w:rsidR="00DB3575" w:rsidRPr="00DB3575" w:rsidRDefault="00DB3575" w:rsidP="00DB3575">
      <w:pPr>
        <w:rPr>
          <w:szCs w:val="28"/>
        </w:rPr>
      </w:pPr>
      <w:r w:rsidRPr="00DB3575">
        <w:rPr>
          <w:szCs w:val="28"/>
        </w:rPr>
        <w:t xml:space="preserve">Не позднее 15 июля года, предшествующего очередному финансовому году, федеральные исполнительные органы должны завершить разработку и согласование показателей бюджета, представляемых одновременно с ним документов и материалов (прогноз консолидированного бюджета, адресная инвестиционная программа, план развития государственного (муниципального) сектора экономики, структура государственного (муниципального) долга и программа заимствований для его покрытия, программа предоставления государственных (муниципальных) гарантий, оценка потерь бюджета от налоговых льгот,  оценка ожидаемого исполнения бюджета текущего года и др.), проектов законов по минимальным размерам оплаты труда, пенсий, их индексации, отмене нефинансируемых актов. </w:t>
      </w:r>
    </w:p>
    <w:p w:rsidR="00DB3575" w:rsidRDefault="00DB3575" w:rsidP="00DB3575">
      <w:pPr>
        <w:rPr>
          <w:szCs w:val="28"/>
        </w:rPr>
      </w:pPr>
      <w:r w:rsidRPr="00DB3575">
        <w:rPr>
          <w:szCs w:val="28"/>
        </w:rPr>
        <w:t>С 15 июля по 15 августа на основе представленных федеральными исполнительными органами документов Правительство Российской Федерации должно утвердить проект закона о федеральном бюджете для внесения в Государственную Думу.</w:t>
      </w:r>
    </w:p>
    <w:p w:rsidR="00A26F74" w:rsidRPr="00DB3575" w:rsidRDefault="00A26F74" w:rsidP="00DB3575">
      <w:pPr>
        <w:rPr>
          <w:szCs w:val="28"/>
        </w:rPr>
      </w:pPr>
    </w:p>
    <w:p w:rsidR="00DB3575" w:rsidRPr="00DB3575" w:rsidRDefault="00DB3575" w:rsidP="00DB3575">
      <w:pPr>
        <w:rPr>
          <w:szCs w:val="28"/>
        </w:rPr>
      </w:pPr>
      <w:r w:rsidRPr="00DB3575">
        <w:rPr>
          <w:szCs w:val="28"/>
        </w:rPr>
        <w:t>2.</w:t>
      </w:r>
      <w:r w:rsidR="00A26F74">
        <w:rPr>
          <w:szCs w:val="28"/>
        </w:rPr>
        <w:t>3</w:t>
      </w:r>
      <w:r w:rsidRPr="00DB3575">
        <w:rPr>
          <w:szCs w:val="28"/>
        </w:rPr>
        <w:t xml:space="preserve"> Рассмотрение и утверждение бюджетов </w:t>
      </w:r>
    </w:p>
    <w:p w:rsidR="00DB3575" w:rsidRPr="00DB3575" w:rsidRDefault="00DB3575" w:rsidP="00DB3575">
      <w:pPr>
        <w:rPr>
          <w:szCs w:val="28"/>
        </w:rPr>
      </w:pPr>
      <w:r w:rsidRPr="00DB3575">
        <w:rPr>
          <w:szCs w:val="28"/>
        </w:rPr>
        <w:t xml:space="preserve">Орган исполнительной власти, орган местного самоуправления вносят проект закона (решения) о бюджете на очередной финансовый год (вместе с вышеназванными документами и материалами) на рассмотрение законодательного (представительного) органа, представительного органа местного самоуправления в срок, определенный для федерального бюджета - БК РФ (15 августа), бюджета субъекта РФ - законом субъекта РФ (для Республики Татарстан - уточненный проект бюджета вносится Президентом РТ на рассмотрение Госсовета РТ до 15 сентября), местного бюджета - правовыми актами местного самоуправления. Указанными же </w:t>
      </w:r>
      <w:r w:rsidRPr="00DB3575">
        <w:rPr>
          <w:szCs w:val="28"/>
        </w:rPr>
        <w:lastRenderedPageBreak/>
        <w:t>законодательными (правовыми) актами определяется и порядок рассмотрения проекта закона (решения) о бюджете и его утверждения. Одновременно с проектом закона о бюджете рассматриваются проекты законов о бюджетах государственных внебюджетных фондах. В процессе рассмотрения в проект закона (решения) могут быть внесены изменения.</w:t>
      </w:r>
    </w:p>
    <w:p w:rsidR="00DB3575" w:rsidRPr="00DB3575" w:rsidRDefault="00DB3575" w:rsidP="00DB3575">
      <w:pPr>
        <w:rPr>
          <w:szCs w:val="28"/>
        </w:rPr>
      </w:pPr>
      <w:r w:rsidRPr="00DB3575">
        <w:rPr>
          <w:szCs w:val="28"/>
        </w:rPr>
        <w:t>Рассмотрение и утверждение бюджета на примере федерального бюджета.</w:t>
      </w:r>
    </w:p>
    <w:p w:rsidR="00DB3575" w:rsidRPr="00DB3575" w:rsidRDefault="00DB3575" w:rsidP="00DB3575">
      <w:pPr>
        <w:rPr>
          <w:szCs w:val="28"/>
        </w:rPr>
      </w:pPr>
      <w:r w:rsidRPr="00DB3575">
        <w:rPr>
          <w:szCs w:val="28"/>
        </w:rPr>
        <w:t xml:space="preserve">Проект федерального закона о федеральном бюджете на очередной финансовый год вместе указанными в ст. 192 БК РФ документами вносится на рассмотрение Государственной Думы Российской Федерации не позднее 15 августа текущего года (До 1 октября Правительство и Банк России представляют в ГД дополнительные материалы, указанные в ст. 193 БК РФ). Совет ГД (в период парламентских каникул - ее Председатель) направляет проект в Комитет ГД по бюджету для подготовки заключения о формальном соответствии представленных документов требованиям закона, после получения которого проект направляется в Совет Федерации, комитеты Государственной Думы, другим субъектам законодательной инициативы для замечаний и предложений и в Счетную палату РФ на заключение. Государственная Дума рассматривает проект бюджета в четырех чтениях. </w:t>
      </w:r>
    </w:p>
    <w:p w:rsidR="00DB3575" w:rsidRPr="00DB3575" w:rsidRDefault="00DB3575" w:rsidP="00DB3575">
      <w:pPr>
        <w:rPr>
          <w:szCs w:val="28"/>
        </w:rPr>
      </w:pPr>
      <w:r w:rsidRPr="00DB3575">
        <w:rPr>
          <w:iCs/>
          <w:szCs w:val="28"/>
        </w:rPr>
        <w:t>В первом чтении</w:t>
      </w:r>
      <w:r w:rsidRPr="00DB3575">
        <w:rPr>
          <w:szCs w:val="28"/>
        </w:rPr>
        <w:t xml:space="preserve">: ГД обсуждает концепцию и прогноз социально-экономического развития РФ, основные направления бюджетной и налоговой политики, основные принципы и расчеты по взаимоотношениям федерального бюджета с бюджетами субъектов РФ, проект программы внешних заимствований РФ в части источников внешнего финансирования покрытия дефицита федерального бюджета, а также основные характеристики бюджета. ГД заслушивает доклад Правительства РФ, Комитета по бюджету и профильного комитета, ответственного за рассмотрение проекта бюджета, доклад Председателя Счетной палаты и принимает решение о принятии или отклонении проекта. В случае отклонения проекта ГД может передать проект в согласительную комиссию </w:t>
      </w:r>
      <w:r w:rsidRPr="00DB3575">
        <w:rPr>
          <w:szCs w:val="28"/>
        </w:rPr>
        <w:lastRenderedPageBreak/>
        <w:t>(состоящую и представителей ГЛ, СФ и Правительства РФ), вернуть проект Правительству на доработку или поставить вопрос о доверии Правительству РФ (в последнем случае новый проект бюджета готовит и вносит в ГД новый состав Правительства РФ). При передаче проекта в согласительную комиссию она разрабатывает согласованный вариант основных характеристик бюджета, после чего проект вновь вносится на рассмотрение в первом чтении в ГД. По итогам рассмотрения проекта в первом чтении принимается постановление ГД о принятии проекта закона о федеральном бюджете в первом чтении.</w:t>
      </w:r>
    </w:p>
    <w:p w:rsidR="00DB3575" w:rsidRPr="00DB3575" w:rsidRDefault="00DB3575" w:rsidP="00DB3575">
      <w:pPr>
        <w:rPr>
          <w:szCs w:val="28"/>
        </w:rPr>
      </w:pPr>
      <w:r w:rsidRPr="00DB3575">
        <w:rPr>
          <w:iCs/>
          <w:szCs w:val="28"/>
        </w:rPr>
        <w:t xml:space="preserve">Во втором чтении </w:t>
      </w:r>
      <w:r w:rsidRPr="00DB3575">
        <w:rPr>
          <w:szCs w:val="28"/>
        </w:rPr>
        <w:t>ГД утверждает расходы федерального бюджета по разделам функциональной классификации в пределах общего объема расходов федерального бюджета, утвержденного в первом чтении, и размер Федерального фона финансовой поддержки субъектов РФ. Если ГД отклоняет проект федерального закона о федеральном бюджете на очередной финансовый год во втором чтении, она передает указанный законопроект в согласительную комиссию.</w:t>
      </w:r>
    </w:p>
    <w:p w:rsidR="00DB3575" w:rsidRPr="00DB3575" w:rsidRDefault="00DB3575" w:rsidP="00DB3575">
      <w:pPr>
        <w:rPr>
          <w:szCs w:val="28"/>
        </w:rPr>
      </w:pPr>
      <w:r w:rsidRPr="00DB3575">
        <w:rPr>
          <w:iCs/>
          <w:szCs w:val="28"/>
        </w:rPr>
        <w:t xml:space="preserve">В третьем чтении </w:t>
      </w:r>
      <w:r w:rsidRPr="00DB3575">
        <w:rPr>
          <w:szCs w:val="28"/>
        </w:rPr>
        <w:t>ГД рассматривает расходы федерального бюджета по подразделам функциональной классификации, распределение средств Фонда федеральной поддержки субъектов РФ по субъектам РФ, расходов по федеральным целевым программам, Федеральной адресной инвестиционной программе в пределах расходов, утвержденных во втором чтении; перечень защищенных статей федерального бюджета, Программу государственных внешних заимствований РФ, программы предоставления гарантий Правительства РФ, программы предоставления средств федерального бюджета на возвратной основе по каждому виду расходов, программу государственных внешних заимствований РФ.</w:t>
      </w:r>
    </w:p>
    <w:p w:rsidR="00DB3575" w:rsidRPr="00DB3575" w:rsidRDefault="00DB3575" w:rsidP="00DB3575">
      <w:pPr>
        <w:rPr>
          <w:szCs w:val="28"/>
        </w:rPr>
      </w:pPr>
      <w:r w:rsidRPr="00DB3575">
        <w:rPr>
          <w:szCs w:val="28"/>
        </w:rPr>
        <w:t xml:space="preserve">При рассмотрении проекта федерального закона о федеральном бюджете </w:t>
      </w:r>
      <w:r w:rsidRPr="00DB3575">
        <w:rPr>
          <w:iCs/>
          <w:szCs w:val="28"/>
        </w:rPr>
        <w:t xml:space="preserve">в четвертом чтении </w:t>
      </w:r>
      <w:r w:rsidRPr="00DB3575">
        <w:rPr>
          <w:szCs w:val="28"/>
        </w:rPr>
        <w:t xml:space="preserve">проект голосуется в целом, внесение поправок в проект, возможное во втором и третьем чтениях, в четвертом чтении не допускается. </w:t>
      </w:r>
    </w:p>
    <w:p w:rsidR="00DB3575" w:rsidRPr="00DB3575" w:rsidRDefault="00DB3575" w:rsidP="00DB3575">
      <w:pPr>
        <w:rPr>
          <w:szCs w:val="28"/>
        </w:rPr>
      </w:pPr>
      <w:r w:rsidRPr="00DB3575">
        <w:rPr>
          <w:szCs w:val="28"/>
        </w:rPr>
        <w:lastRenderedPageBreak/>
        <w:t>Установленная БК РФ продолжительность рассмотрения проекта: в первом чтении - 30 дней со дня внесения в ГД, во втором - 15 дней со дня принятия в первом чтении, в третьем - 25 дней со дня принятия во втором, в четвертом - 15 дней со дня принятия в третьем чтении.</w:t>
      </w:r>
    </w:p>
    <w:p w:rsidR="00DB3575" w:rsidRPr="00DB3575" w:rsidRDefault="00DB3575" w:rsidP="00DB3575">
      <w:pPr>
        <w:rPr>
          <w:szCs w:val="28"/>
        </w:rPr>
      </w:pPr>
      <w:r w:rsidRPr="00DB3575">
        <w:rPr>
          <w:szCs w:val="28"/>
        </w:rPr>
        <w:t>Принятый Государственной Думой Федеральный закон о федеральном бюджете на очередной финансовый год в течение 5 дней со дня его принятия передается на рассмотрение Совета Федерации. СФ рассматривает закон в течение 14 дней со дня представления Государственной Думой и голосует в целом. В случае одобрения в течение 5 закон направляется Президенту РФ для подписания и обнародования. В случае отклонения проекта он передается в согласительную комиссию, перерабатывается, передается в Государственную Думу для утверждения в одном чтении, затем повторно передается в Совет Федерации для окончательного утверждения. Вето Совета Федерации может быть отклонено Государственной Думой повторным голосованием не менее чем двумя третями голосов. В случае неподписания закона Президентом в течение 14 дней закон направляется в согласительную комиссию и вновь рассматривается Федеральным Собранием. Для преодоления вето Президента требуется не менее двух третей голосов Федерального Собрания.</w:t>
      </w:r>
    </w:p>
    <w:p w:rsidR="00DB3575" w:rsidRDefault="00DB3575" w:rsidP="00DB3575">
      <w:pPr>
        <w:rPr>
          <w:szCs w:val="28"/>
        </w:rPr>
      </w:pPr>
      <w:r w:rsidRPr="00DB3575">
        <w:rPr>
          <w:szCs w:val="28"/>
        </w:rPr>
        <w:t xml:space="preserve">В случае непринятия ГД закона о федеральном бюджете до 1 декабря текущего года или невступления его в силу до 1 января по другим причинам Государственная Дума может принять федеральный закон о финансировании расходов из федерального бюджета в </w:t>
      </w:r>
      <w:r w:rsidRPr="00DB3575">
        <w:rPr>
          <w:szCs w:val="28"/>
          <w:lang w:val="en-US"/>
        </w:rPr>
        <w:t>I</w:t>
      </w:r>
      <w:r w:rsidRPr="00DB3575">
        <w:rPr>
          <w:szCs w:val="28"/>
        </w:rPr>
        <w:t xml:space="preserve"> квартале очередного финансового года.</w:t>
      </w:r>
    </w:p>
    <w:p w:rsidR="00A26F74" w:rsidRPr="00DB3575" w:rsidRDefault="00A26F74" w:rsidP="00DB3575">
      <w:pPr>
        <w:rPr>
          <w:szCs w:val="28"/>
        </w:rPr>
      </w:pPr>
    </w:p>
    <w:p w:rsidR="00DB3575" w:rsidRPr="00DB3575" w:rsidRDefault="00DB3575" w:rsidP="00DB3575">
      <w:pPr>
        <w:rPr>
          <w:szCs w:val="28"/>
        </w:rPr>
      </w:pPr>
      <w:r w:rsidRPr="00DB3575">
        <w:rPr>
          <w:szCs w:val="28"/>
        </w:rPr>
        <w:t>2.</w:t>
      </w:r>
      <w:r w:rsidR="00A26F74">
        <w:rPr>
          <w:szCs w:val="28"/>
        </w:rPr>
        <w:t>4</w:t>
      </w:r>
      <w:r w:rsidRPr="00DB3575">
        <w:rPr>
          <w:szCs w:val="28"/>
        </w:rPr>
        <w:t xml:space="preserve"> Исполнение бюджетов </w:t>
      </w:r>
    </w:p>
    <w:p w:rsidR="00DB3575" w:rsidRPr="00DB3575" w:rsidRDefault="00DB3575" w:rsidP="00DB3575">
      <w:pPr>
        <w:rPr>
          <w:szCs w:val="28"/>
        </w:rPr>
      </w:pPr>
      <w:r w:rsidRPr="00DB3575">
        <w:rPr>
          <w:szCs w:val="28"/>
        </w:rPr>
        <w:t xml:space="preserve">Исполнение бюджетов начинается после их утверждения в установленном порядке (для федерального бюджета - подписания Президентом РФ). В Российской Федерации устанавливается казначейское исполнение бюджетов (в настоящее время осуществляется переход от </w:t>
      </w:r>
      <w:r w:rsidRPr="00DB3575">
        <w:rPr>
          <w:szCs w:val="28"/>
        </w:rPr>
        <w:lastRenderedPageBreak/>
        <w:t>банковской системы кассового исполнения бюджета к казначейской - первоначально на эту систему перейдет федеральный бюджет, затем - бюджеты более низких уровней). На органы исполнительной власти возлагается организация исполнения и исполнение бюджетов, управление счетами бюджетов и бюджетными средствами. Указанные органы являются кассирами всех распорядителей и получателей бюджетных средств и осуществляют платежи за счет бюджетных средств от имени и по поручению бюджетных учреждений. Особая роль определена Федеральному казначейству Министерства финансов РФ - именно этот орган обеспечивает соблюдение принципа единства кассы - зачисление всех поступающих доходов и поступлений из источников финансирования дефицита бюджета на единый счет бюджета и осуществление всех предусмотренных расходов с единого счета бюджета. Осуществление бюджетных операций через счета Казначейства позволит обеспечить полный учет и контроль каждого этапа исполнения бюджета. Для исполнения федерального бюджета предусмотрено открытие в Казначействе лицевых счетов для каждого главного распорядителя, распорядителя и получателя средств бюджета. Федеральное казначейство должно регистрировать все бюджетные операции в Главной книге Казначейства и вести сводный реестр бюджетополучателей.</w:t>
      </w:r>
    </w:p>
    <w:p w:rsidR="00DB3575" w:rsidRPr="00DB3575" w:rsidRDefault="00DB3575" w:rsidP="00DB3575">
      <w:pPr>
        <w:rPr>
          <w:szCs w:val="28"/>
        </w:rPr>
      </w:pPr>
      <w:r w:rsidRPr="00DB3575">
        <w:rPr>
          <w:szCs w:val="28"/>
        </w:rPr>
        <w:t xml:space="preserve">Исполнение бюджетов всех уровней осуществляется на основе бюджетной росписи - документа о поквартальном распределении доходов и расходов бюджета и поступлений из источников финансирования дефицита бюджета, устанавливающего распределение бюджетных ассигнований между получателями бюджетных средств и составляемый в соответствии с бюджетной классификацией РФ. </w:t>
      </w:r>
    </w:p>
    <w:p w:rsidR="00DB3575" w:rsidRPr="00DB3575" w:rsidRDefault="00DB3575" w:rsidP="00DB3575">
      <w:pPr>
        <w:rPr>
          <w:szCs w:val="28"/>
        </w:rPr>
      </w:pPr>
      <w:r w:rsidRPr="00DB3575">
        <w:rPr>
          <w:szCs w:val="28"/>
        </w:rPr>
        <w:t>Исполнение бюджета по доходам предусматривает:</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перечисление и зачисление доходов на единый счет бюджета;</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распределение в соответствии с бюджетом регулирующих доходов;</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возврат излишне уплаченных в бюджет сумм доходов;</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lastRenderedPageBreak/>
        <w:t>учет доходов бюджета и составление отчетности о доходах бюджета.</w:t>
      </w:r>
    </w:p>
    <w:p w:rsidR="00DB3575" w:rsidRPr="00DB3575" w:rsidRDefault="00DB3575" w:rsidP="00DB3575">
      <w:pPr>
        <w:rPr>
          <w:szCs w:val="28"/>
        </w:rPr>
      </w:pPr>
      <w:r w:rsidRPr="00DB3575">
        <w:rPr>
          <w:szCs w:val="28"/>
        </w:rPr>
        <w:t>Бюджеты по расходам исполняются в пределах фактического наличия бюджетных средств на едином счете бюджета с соблюдением процедур санкционирования и финансирования. Основные этапы санкционирования: составление и утверждение бюджетной росписи (в течение 17 дней со дня утверждения бюджета), утверждение и доведение уведомлений о бюджетных ассигнованиях до распорядителей и бюджетополучателей, утверждение смет доходов и расходов распорядителям бюджетных средств и бюджетным учреждениям, утверждение и доведение уведомлений о лимитах бюджетных обязательств до распорядителей и бюджетополучателей, принятие денежных обязательств бюджетополучателями, подтверждение и выверка исполнения денежных обязательств. Процедура финансирования заключается в расходовании бюджетных средств.</w:t>
      </w:r>
    </w:p>
    <w:p w:rsidR="00DB3575" w:rsidRPr="00DB3575" w:rsidRDefault="00DB3575" w:rsidP="00DB3575">
      <w:pPr>
        <w:rPr>
          <w:szCs w:val="28"/>
        </w:rPr>
      </w:pPr>
      <w:r w:rsidRPr="00DB3575">
        <w:rPr>
          <w:szCs w:val="28"/>
        </w:rPr>
        <w:t>За исполнение доходной части бюджета отвечают Федеральная налоговая и Федеральная торговая службы (и их органы на местах), которые, помимо сбора налогов и других платежей в бюджет обязаны представлять информацию об исполнении бюджетов в Казначейство, а также органы, распоряжающиеся государственным (муниципальным) имуществом.</w:t>
      </w:r>
    </w:p>
    <w:p w:rsidR="00DB3575" w:rsidRPr="00DB3575" w:rsidRDefault="00DB3575" w:rsidP="00DB3575">
      <w:pPr>
        <w:rPr>
          <w:szCs w:val="28"/>
        </w:rPr>
      </w:pPr>
      <w:r w:rsidRPr="00DB3575">
        <w:rPr>
          <w:szCs w:val="28"/>
        </w:rPr>
        <w:t>Если в процессе исполнения бюджета происходит снижение объема поступлений доходов в бюджет, вводится режим сокращения расходов (до 5 % - решением руководителя финансового органа, от 5 до 10 % - органа исполнительной власти, свыше 10 % - законом (решением), принимаемым органом законодательной (представительной) власти. Если последний не принял решение о сокращении в установленный законом срок, исполнительный орган вправе самостоятельно произвести пропорциональной сокращение (секвестр) расходов).</w:t>
      </w:r>
    </w:p>
    <w:p w:rsidR="00DB3575" w:rsidRPr="00DB3575" w:rsidRDefault="00DB3575" w:rsidP="00DB3575">
      <w:pPr>
        <w:rPr>
          <w:szCs w:val="28"/>
        </w:rPr>
      </w:pPr>
      <w:r w:rsidRPr="00DB3575">
        <w:rPr>
          <w:szCs w:val="28"/>
        </w:rPr>
        <w:t xml:space="preserve">Уполномоченный исполнительный орган представляет ежеквартальные, полугодовые и годовые отчеты об исполнении бюджета в </w:t>
      </w:r>
      <w:r w:rsidRPr="00DB3575">
        <w:rPr>
          <w:szCs w:val="28"/>
        </w:rPr>
        <w:lastRenderedPageBreak/>
        <w:t>представительный, контрольный орган и Казначейство. Годовой отчет подлежит утверждению представительным органом.</w:t>
      </w:r>
    </w:p>
    <w:p w:rsidR="00DB3575" w:rsidRPr="00DB3575" w:rsidRDefault="00DB3575" w:rsidP="00DB3575">
      <w:pPr>
        <w:tabs>
          <w:tab w:val="left" w:pos="7230"/>
        </w:tabs>
        <w:rPr>
          <w:szCs w:val="28"/>
        </w:rPr>
      </w:pPr>
      <w:r w:rsidRPr="00DB3575">
        <w:rPr>
          <w:szCs w:val="28"/>
        </w:rPr>
        <w:t>Важнейшая задача исполнения бюджета - обеспечение полного и своевременного поступления налогов и других доходов в целом и по каждому источнику, а также финансирование мероприятий в суммах и сроки, утвержденные бюджетом. Однако исполнение бюджета Российской Федерации сталк</w:t>
      </w:r>
      <w:r w:rsidR="00A26F74">
        <w:rPr>
          <w:szCs w:val="28"/>
        </w:rPr>
        <w:t>ивается с большими трудностями.</w:t>
      </w:r>
    </w:p>
    <w:p w:rsidR="00DB3575" w:rsidRPr="00DB3575" w:rsidRDefault="00DB3575" w:rsidP="00DB3575">
      <w:pPr>
        <w:tabs>
          <w:tab w:val="left" w:pos="7230"/>
        </w:tabs>
        <w:rPr>
          <w:szCs w:val="28"/>
        </w:rPr>
      </w:pPr>
    </w:p>
    <w:p w:rsidR="00DB3575" w:rsidRPr="00DB3575" w:rsidRDefault="00DB3575" w:rsidP="00DB3575">
      <w:pPr>
        <w:overflowPunct w:val="0"/>
        <w:autoSpaceDE w:val="0"/>
        <w:autoSpaceDN w:val="0"/>
        <w:adjustRightInd w:val="0"/>
        <w:textAlignment w:val="baseline"/>
        <w:rPr>
          <w:szCs w:val="28"/>
        </w:rPr>
      </w:pPr>
      <w:r w:rsidRPr="00DB3575">
        <w:rPr>
          <w:szCs w:val="28"/>
        </w:rPr>
        <w:t>2.</w:t>
      </w:r>
      <w:r w:rsidR="00A26F74">
        <w:rPr>
          <w:szCs w:val="28"/>
        </w:rPr>
        <w:t>5</w:t>
      </w:r>
      <w:r w:rsidRPr="00DB3575">
        <w:rPr>
          <w:szCs w:val="28"/>
        </w:rPr>
        <w:t>. Составление отчетов об исполнении бюджетов и их утверждение</w:t>
      </w:r>
    </w:p>
    <w:p w:rsidR="00DB3575" w:rsidRPr="00DB3575" w:rsidRDefault="00DB3575" w:rsidP="00DB3575">
      <w:pPr>
        <w:rPr>
          <w:szCs w:val="28"/>
        </w:rPr>
      </w:pPr>
      <w:r w:rsidRPr="00DB3575">
        <w:rPr>
          <w:szCs w:val="28"/>
        </w:rPr>
        <w:t xml:space="preserve">Рассмотрение и утверждение отчета об исполнении бюджетов является одной из форм финансового контроля, осуществляемого законодательными (представительными) органами власти (последующий контроль). </w:t>
      </w:r>
    </w:p>
    <w:p w:rsidR="00DB3575" w:rsidRPr="00DB3575" w:rsidRDefault="00DB3575" w:rsidP="00DB3575">
      <w:pPr>
        <w:rPr>
          <w:szCs w:val="28"/>
        </w:rPr>
      </w:pPr>
      <w:r w:rsidRPr="00DB3575">
        <w:rPr>
          <w:szCs w:val="28"/>
        </w:rPr>
        <w:t xml:space="preserve">Для контроля за исполнением бюджета ФС РФ образует специальный орган - Счетную палату (данный орган участвует также в предварительном контроле - при рассмотрении и утверждении проекта федерального бюджета). </w:t>
      </w:r>
    </w:p>
    <w:p w:rsidR="00DB3575" w:rsidRPr="00DB3575" w:rsidRDefault="00DB3575" w:rsidP="00DB3575">
      <w:pPr>
        <w:rPr>
          <w:szCs w:val="28"/>
        </w:rPr>
      </w:pPr>
      <w:r w:rsidRPr="00DB3575">
        <w:rPr>
          <w:szCs w:val="28"/>
        </w:rPr>
        <w:t xml:space="preserve">Отчет об исполнении бюджета готовит орган, исполняющий бюджет, на основании отчетов главных распорядителей, распорядителей и получателей бюджетных средств. Ответственным за составление отчета об исполнении федерального бюджета является Министерство финансов РФ. </w:t>
      </w:r>
    </w:p>
    <w:p w:rsidR="00DB3575" w:rsidRPr="00DB3575" w:rsidRDefault="00DB3575" w:rsidP="00DB3575">
      <w:pPr>
        <w:rPr>
          <w:szCs w:val="28"/>
        </w:rPr>
      </w:pPr>
      <w:r w:rsidRPr="00DB3575">
        <w:rPr>
          <w:szCs w:val="28"/>
        </w:rPr>
        <w:t>Отчет об исполнении федерального бюджета представляется в Государственную Думу и Счетную палату Правительством РФ в форме федерального закона не позднее 1 июня вместе с отчетами об исполнении внебюджетных фондов и следующими документами и материалами:</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отчетом о расходовании средств резервных фондов Правительства и Президента РФ;</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отчетами  МФ РФ и иных уполномоченных органов о предоставлении и погашении бюджетных ссуд и кредитов и о предоставленных государственных гарантиях;</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lastRenderedPageBreak/>
        <w:t>отчетом о внутренних и внешних заимствованиях РФ по их видам;</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отчетом о доходах, полученных от использования госимущества;</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сводными отчетами о выполнении плановых заданий по предоставлению государственных (муниципальных) услуг;</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годовыми отчетными сметами доходов и расходов бюджетных учреждений по главным распорядителям бюджетных средств;</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реестром федеральной государственной собственности и отчетом о состоянии внешнего и внутреннего долга РФ на первый и последний день отчетного финансового года;</w:t>
      </w:r>
    </w:p>
    <w:p w:rsidR="00DB3575" w:rsidRPr="00DB3575" w:rsidRDefault="00DB3575" w:rsidP="00DB3575">
      <w:pPr>
        <w:numPr>
          <w:ilvl w:val="0"/>
          <w:numId w:val="13"/>
        </w:numPr>
        <w:overflowPunct w:val="0"/>
        <w:autoSpaceDE w:val="0"/>
        <w:autoSpaceDN w:val="0"/>
        <w:adjustRightInd w:val="0"/>
        <w:ind w:left="0" w:firstLine="851"/>
        <w:textAlignment w:val="baseline"/>
        <w:rPr>
          <w:szCs w:val="28"/>
        </w:rPr>
      </w:pPr>
      <w:r w:rsidRPr="00DB3575">
        <w:rPr>
          <w:szCs w:val="28"/>
        </w:rPr>
        <w:t>отчетом Федерального казначейства о рассмотренных делах и наложенных взысканиях за нарушения бюджетного законодательства.</w:t>
      </w:r>
    </w:p>
    <w:p w:rsidR="00DB3575" w:rsidRPr="00DB3575" w:rsidRDefault="00DB3575" w:rsidP="00DB3575">
      <w:pPr>
        <w:rPr>
          <w:szCs w:val="28"/>
        </w:rPr>
      </w:pPr>
      <w:r w:rsidRPr="00DB3575">
        <w:rPr>
          <w:szCs w:val="28"/>
        </w:rPr>
        <w:t>Счетная палата проводит проверку отчета об исполнении федерального бюджета за отчетный год в течение 1,5 месяцев после представления отчета в ГД, используя материалы и результаты проведенных проверок и ревизий. Государственная Дума рассматривает отчет об исполнении федерального бюджета в течение 1,5 месяцев после получения заключения Счетной палаты, после чего принимает решение об утверждении или отклонении отчета.</w:t>
      </w:r>
    </w:p>
    <w:p w:rsidR="00D0294D" w:rsidRPr="00DB3575" w:rsidRDefault="00D0294D" w:rsidP="00DB3575"/>
    <w:p w:rsidR="00D0294D" w:rsidRPr="00DB3575" w:rsidRDefault="00D0294D" w:rsidP="00DB3575"/>
    <w:p w:rsidR="00D0294D" w:rsidRPr="00DB3575" w:rsidRDefault="00D0294D" w:rsidP="00DB3575">
      <w:r w:rsidRPr="00DB3575">
        <w:br w:type="page"/>
      </w:r>
    </w:p>
    <w:p w:rsidR="00D0294D" w:rsidRPr="00DB3575" w:rsidRDefault="00D0294D" w:rsidP="00DB3575">
      <w:pPr>
        <w:jc w:val="center"/>
        <w:rPr>
          <w:caps/>
        </w:rPr>
      </w:pPr>
      <w:r w:rsidRPr="00DB3575">
        <w:rPr>
          <w:caps/>
        </w:rPr>
        <w:lastRenderedPageBreak/>
        <w:t>Глава 3. Проблемы бюджетного планирования и пути их решения</w:t>
      </w:r>
    </w:p>
    <w:p w:rsidR="00D0294D" w:rsidRPr="00DB3575" w:rsidRDefault="00D0294D" w:rsidP="00DB3575"/>
    <w:p w:rsidR="00D0294D" w:rsidRPr="00DB3575" w:rsidRDefault="00A26F74" w:rsidP="00DB3575">
      <w:r>
        <w:t>3.1. Д</w:t>
      </w:r>
      <w:r w:rsidR="007B2162" w:rsidRPr="00DB3575">
        <w:t>остоинства и недостатки бюджетного планирования</w:t>
      </w:r>
    </w:p>
    <w:p w:rsidR="007B2162" w:rsidRPr="00DB3575" w:rsidRDefault="007B2162" w:rsidP="00DB3575">
      <w:pPr>
        <w:rPr>
          <w:szCs w:val="28"/>
        </w:rPr>
      </w:pPr>
      <w:r w:rsidRPr="00DB3575">
        <w:rPr>
          <w:szCs w:val="28"/>
        </w:rPr>
        <w:t>Как и любое явление бюджетирование имеет свои положительные и отрицательные стороны.</w:t>
      </w:r>
    </w:p>
    <w:p w:rsidR="007B2162" w:rsidRPr="00DB3575" w:rsidRDefault="007B2162" w:rsidP="00DB3575">
      <w:pPr>
        <w:rPr>
          <w:szCs w:val="28"/>
        </w:rPr>
      </w:pPr>
      <w:r w:rsidRPr="00DB3575">
        <w:rPr>
          <w:szCs w:val="28"/>
        </w:rPr>
        <w:t>Достоинства бюджетирования:</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Оказывает положительное воздействие ан мотивацию и настрой коллектива;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Позволяет координировать работу предприятия в целом;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Анализ бюджетов позволяет своевременно вносить корректирующие изменения;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Позволяет учиться на опыте составления бюджетов прошлых периодов;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Позволяет усовершенствовать процесс распределения ресурсов;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Способствует процессам коммуникаций;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Помогает менеджерам низового звена понять свою роль в организации;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Позволяет сотрудникам-новичкам понять "направление движения" предприятия, таким образом помогая им адаптироваться в новом коллективе;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Служит инструментом сравнения достигнутых и желаемых результатов. </w:t>
      </w:r>
    </w:p>
    <w:p w:rsidR="007B2162" w:rsidRPr="00DB3575" w:rsidRDefault="007B2162" w:rsidP="00DB3575">
      <w:pPr>
        <w:rPr>
          <w:szCs w:val="28"/>
        </w:rPr>
      </w:pPr>
      <w:r w:rsidRPr="00DB3575">
        <w:rPr>
          <w:szCs w:val="28"/>
        </w:rPr>
        <w:t>Недостатки бюджетирования:</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Различное восприятие бюджетов у разных людей (например, бюджеты не всегда способны помочь в решении повседневных, текущих проблем, не всегда отражают причины событий и отклонений, не всегда учитывают изменения условий; кроме того не все менеджеры обладают достаточной подготовкой для анализа финансовой информации);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Сложность и дороговизна системы бюджетирования; </w:t>
      </w:r>
    </w:p>
    <w:p w:rsidR="007B2162" w:rsidRPr="00DB3575" w:rsidRDefault="007B2162" w:rsidP="00DB3575">
      <w:pPr>
        <w:numPr>
          <w:ilvl w:val="0"/>
          <w:numId w:val="12"/>
        </w:numPr>
        <w:autoSpaceDE w:val="0"/>
        <w:autoSpaceDN w:val="0"/>
        <w:ind w:left="0" w:firstLine="851"/>
        <w:rPr>
          <w:szCs w:val="28"/>
        </w:rPr>
      </w:pPr>
      <w:r w:rsidRPr="00DB3575">
        <w:rPr>
          <w:szCs w:val="28"/>
        </w:rPr>
        <w:lastRenderedPageBreak/>
        <w:t xml:space="preserve">Если бюджеты не доведены до сведения каждого сотрудника, то они не оказывают практически никакого влияния на мотивацию и результаты работы, а вместо этого воспринимаются исключительно как средство для оценки деятельности работников и отслеживания ошибок;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Бюджеты требуют от сотрудников высокой производительности труда; в свою очередь, сотрудники противодействуют этому, стараясь минимизировать свою нагрузку, что приводит к конфликтам, вызывает состояние подавленности, страха, а следовательно, снижает эффективность работы;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Противоречие между достижимостью целей и их стимулирующим эффектом: если достичь поставленных целей слишком легко, то бюджет не имеет стимулирующего эффекта для повышения производительности; если достичь целей слишком сложно, - стимулирующий эффект пропадает, поскольку никто не верит в возможность достижения целей. </w:t>
      </w:r>
    </w:p>
    <w:p w:rsidR="007B2162" w:rsidRPr="00DB3575" w:rsidRDefault="007B2162" w:rsidP="00DB3575">
      <w:pPr>
        <w:rPr>
          <w:szCs w:val="28"/>
        </w:rPr>
      </w:pPr>
      <w:r w:rsidRPr="00DB3575">
        <w:rPr>
          <w:szCs w:val="28"/>
        </w:rPr>
        <w:t>Кроме того, в процессе бюджетирования предприятие могут подстерегать “подводные камни”:</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Политические интриги, которые могут повлиять на распределений ресурсов;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Конфликты между менеджерами подразделений и отделом контроллинга;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Завышение потребностей в ресурсах; </w:t>
      </w:r>
    </w:p>
    <w:p w:rsidR="007B2162" w:rsidRPr="00DB3575" w:rsidRDefault="007B2162" w:rsidP="00DB3575">
      <w:pPr>
        <w:numPr>
          <w:ilvl w:val="0"/>
          <w:numId w:val="12"/>
        </w:numPr>
        <w:autoSpaceDE w:val="0"/>
        <w:autoSpaceDN w:val="0"/>
        <w:ind w:left="0" w:firstLine="851"/>
        <w:rPr>
          <w:szCs w:val="28"/>
        </w:rPr>
      </w:pPr>
      <w:r w:rsidRPr="00DB3575">
        <w:rPr>
          <w:szCs w:val="28"/>
        </w:rPr>
        <w:t xml:space="preserve">Распространение ложной информации о бюджетах по неформальным каналам. </w:t>
      </w:r>
    </w:p>
    <w:p w:rsidR="007B2162" w:rsidRPr="00A26F74" w:rsidRDefault="007B2162" w:rsidP="00DB3575">
      <w:pPr>
        <w:jc w:val="center"/>
        <w:rPr>
          <w:szCs w:val="28"/>
        </w:rPr>
      </w:pPr>
      <w:r w:rsidRPr="00A26F74">
        <w:rPr>
          <w:bCs/>
          <w:szCs w:val="28"/>
        </w:rPr>
        <w:t>Недостатки сложившейся системы планирования и необходимость составления планов (бюджетов)</w:t>
      </w:r>
    </w:p>
    <w:p w:rsidR="007B2162" w:rsidRPr="00DB3575" w:rsidRDefault="007B2162" w:rsidP="00DB3575">
      <w:pPr>
        <w:numPr>
          <w:ilvl w:val="0"/>
          <w:numId w:val="12"/>
        </w:numPr>
        <w:autoSpaceDE w:val="0"/>
        <w:autoSpaceDN w:val="0"/>
        <w:ind w:left="0" w:firstLine="851"/>
        <w:rPr>
          <w:szCs w:val="28"/>
        </w:rPr>
      </w:pPr>
      <w:r w:rsidRPr="00DB3575">
        <w:rPr>
          <w:szCs w:val="28"/>
        </w:rPr>
        <w:t>Планирование сегодня - процесс очень трудоемкий.</w:t>
      </w:r>
    </w:p>
    <w:p w:rsidR="007B2162" w:rsidRPr="00DB3575" w:rsidRDefault="007B2162" w:rsidP="00DB3575">
      <w:pPr>
        <w:numPr>
          <w:ilvl w:val="0"/>
          <w:numId w:val="12"/>
        </w:numPr>
        <w:autoSpaceDE w:val="0"/>
        <w:autoSpaceDN w:val="0"/>
        <w:ind w:left="0" w:firstLine="851"/>
        <w:rPr>
          <w:szCs w:val="28"/>
        </w:rPr>
      </w:pPr>
      <w:r w:rsidRPr="00DB3575">
        <w:rPr>
          <w:szCs w:val="28"/>
        </w:rPr>
        <w:t>Планово-экономические службы продолжают подготавливать огромное количество документов, при этом большинство из них не пригодно для финансового анализа.</w:t>
      </w:r>
    </w:p>
    <w:p w:rsidR="007B2162" w:rsidRPr="00DB3575" w:rsidRDefault="007B2162" w:rsidP="00DB3575">
      <w:pPr>
        <w:numPr>
          <w:ilvl w:val="0"/>
          <w:numId w:val="12"/>
        </w:numPr>
        <w:autoSpaceDE w:val="0"/>
        <w:autoSpaceDN w:val="0"/>
        <w:ind w:left="0" w:firstLine="851"/>
        <w:rPr>
          <w:szCs w:val="28"/>
        </w:rPr>
      </w:pPr>
      <w:r w:rsidRPr="00DB3575">
        <w:rPr>
          <w:szCs w:val="28"/>
        </w:rPr>
        <w:lastRenderedPageBreak/>
        <w:t>Процесс планирования затянут по времени, что делает его непригодным для принятия оперативных управленческих решений.</w:t>
      </w:r>
    </w:p>
    <w:p w:rsidR="007B2162" w:rsidRPr="00DB3575" w:rsidRDefault="007B2162" w:rsidP="00DB3575">
      <w:pPr>
        <w:numPr>
          <w:ilvl w:val="0"/>
          <w:numId w:val="12"/>
        </w:numPr>
        <w:autoSpaceDE w:val="0"/>
        <w:autoSpaceDN w:val="0"/>
        <w:ind w:left="0" w:firstLine="851"/>
        <w:rPr>
          <w:szCs w:val="28"/>
        </w:rPr>
      </w:pPr>
      <w:r w:rsidRPr="00DB3575">
        <w:rPr>
          <w:szCs w:val="28"/>
        </w:rPr>
        <w:t>Плановые данные значительно отличаются от фактических данных.</w:t>
      </w:r>
    </w:p>
    <w:p w:rsidR="007B2162" w:rsidRPr="00DB3575" w:rsidRDefault="007B2162" w:rsidP="00DB3575">
      <w:pPr>
        <w:numPr>
          <w:ilvl w:val="0"/>
          <w:numId w:val="12"/>
        </w:numPr>
        <w:autoSpaceDE w:val="0"/>
        <w:autoSpaceDN w:val="0"/>
        <w:ind w:left="0" w:firstLine="851"/>
        <w:rPr>
          <w:szCs w:val="28"/>
        </w:rPr>
      </w:pPr>
      <w:r w:rsidRPr="00DB3575">
        <w:rPr>
          <w:szCs w:val="28"/>
        </w:rPr>
        <w:t>Процесс планирования по традиции начинается от производства, а не от сбыта продукции.</w:t>
      </w:r>
    </w:p>
    <w:p w:rsidR="007B2162" w:rsidRPr="00DB3575" w:rsidRDefault="007B2162" w:rsidP="00DB3575">
      <w:pPr>
        <w:numPr>
          <w:ilvl w:val="0"/>
          <w:numId w:val="12"/>
        </w:numPr>
        <w:autoSpaceDE w:val="0"/>
        <w:autoSpaceDN w:val="0"/>
        <w:ind w:left="0" w:firstLine="851"/>
        <w:rPr>
          <w:szCs w:val="28"/>
        </w:rPr>
      </w:pPr>
      <w:r w:rsidRPr="00DB3575">
        <w:rPr>
          <w:szCs w:val="28"/>
        </w:rPr>
        <w:t>При планировании преобладает затратный механизм ценообразования: цена формируется без учета рыночных цен, исходя из полной себестоимости и норматива рентабельности.</w:t>
      </w:r>
    </w:p>
    <w:p w:rsidR="007B2162" w:rsidRPr="00DB3575" w:rsidRDefault="007B2162" w:rsidP="00DB3575">
      <w:pPr>
        <w:numPr>
          <w:ilvl w:val="0"/>
          <w:numId w:val="12"/>
        </w:numPr>
        <w:autoSpaceDE w:val="0"/>
        <w:autoSpaceDN w:val="0"/>
        <w:ind w:left="0" w:firstLine="851"/>
        <w:rPr>
          <w:szCs w:val="28"/>
        </w:rPr>
      </w:pPr>
      <w:r w:rsidRPr="00DB3575">
        <w:rPr>
          <w:szCs w:val="28"/>
        </w:rPr>
        <w:t>Калькуляция себестоимости производится на единицу выпуска продукции, а не на единицу проданной продукции.</w:t>
      </w:r>
    </w:p>
    <w:p w:rsidR="007B2162" w:rsidRPr="00DB3575" w:rsidRDefault="007B2162" w:rsidP="00DB3575">
      <w:pPr>
        <w:numPr>
          <w:ilvl w:val="0"/>
          <w:numId w:val="12"/>
        </w:numPr>
        <w:autoSpaceDE w:val="0"/>
        <w:autoSpaceDN w:val="0"/>
        <w:ind w:left="0" w:firstLine="851"/>
        <w:rPr>
          <w:szCs w:val="28"/>
        </w:rPr>
      </w:pPr>
      <w:r w:rsidRPr="00DB3575">
        <w:rPr>
          <w:szCs w:val="28"/>
        </w:rPr>
        <w:t>Отсутствует разделение затрат на переменные и постоянные; при планировании и анализе не используется понятие маржинальной прибыли.</w:t>
      </w:r>
    </w:p>
    <w:p w:rsidR="007B2162" w:rsidRPr="00DB3575" w:rsidRDefault="007B2162" w:rsidP="00DB3575">
      <w:pPr>
        <w:numPr>
          <w:ilvl w:val="0"/>
          <w:numId w:val="12"/>
        </w:numPr>
        <w:autoSpaceDE w:val="0"/>
        <w:autoSpaceDN w:val="0"/>
        <w:ind w:left="0" w:firstLine="851"/>
        <w:rPr>
          <w:szCs w:val="28"/>
        </w:rPr>
      </w:pPr>
      <w:r w:rsidRPr="00DB3575">
        <w:rPr>
          <w:szCs w:val="28"/>
        </w:rPr>
        <w:t>Не проводится анализ.</w:t>
      </w:r>
    </w:p>
    <w:p w:rsidR="007B2162" w:rsidRPr="00DB3575" w:rsidRDefault="007B2162" w:rsidP="00DB3575">
      <w:pPr>
        <w:numPr>
          <w:ilvl w:val="0"/>
          <w:numId w:val="12"/>
        </w:numPr>
        <w:autoSpaceDE w:val="0"/>
        <w:autoSpaceDN w:val="0"/>
        <w:ind w:left="0" w:firstLine="851"/>
        <w:rPr>
          <w:szCs w:val="28"/>
        </w:rPr>
      </w:pPr>
      <w:r w:rsidRPr="00DB3575">
        <w:rPr>
          <w:szCs w:val="28"/>
        </w:rPr>
        <w:t>Не рассчитывается безубыточности продаж.</w:t>
      </w:r>
    </w:p>
    <w:p w:rsidR="007B2162" w:rsidRPr="00DB3575" w:rsidRDefault="007B2162" w:rsidP="00DB3575">
      <w:pPr>
        <w:numPr>
          <w:ilvl w:val="0"/>
          <w:numId w:val="12"/>
        </w:numPr>
        <w:autoSpaceDE w:val="0"/>
        <w:autoSpaceDN w:val="0"/>
        <w:ind w:left="0" w:firstLine="851"/>
        <w:rPr>
          <w:szCs w:val="28"/>
        </w:rPr>
      </w:pPr>
      <w:r w:rsidRPr="00DB3575">
        <w:rPr>
          <w:szCs w:val="28"/>
        </w:rPr>
        <w:t>При планировании не оценивается эффект операционного рычага, коэффициента вклада на покрытие.</w:t>
      </w:r>
    </w:p>
    <w:p w:rsidR="007B2162" w:rsidRPr="00DB3575" w:rsidRDefault="007B2162" w:rsidP="00DB3575">
      <w:pPr>
        <w:numPr>
          <w:ilvl w:val="0"/>
          <w:numId w:val="12"/>
        </w:numPr>
        <w:autoSpaceDE w:val="0"/>
        <w:autoSpaceDN w:val="0"/>
        <w:ind w:left="0" w:firstLine="851"/>
        <w:rPr>
          <w:szCs w:val="28"/>
        </w:rPr>
      </w:pPr>
      <w:r w:rsidRPr="00DB3575">
        <w:rPr>
          <w:szCs w:val="28"/>
        </w:rPr>
        <w:t>Невозможно определить запас финансовой прочности.</w:t>
      </w:r>
    </w:p>
    <w:p w:rsidR="007B2162" w:rsidRPr="00DB3575" w:rsidRDefault="007B2162" w:rsidP="00DB3575">
      <w:pPr>
        <w:numPr>
          <w:ilvl w:val="0"/>
          <w:numId w:val="12"/>
        </w:numPr>
        <w:autoSpaceDE w:val="0"/>
        <w:autoSpaceDN w:val="0"/>
        <w:ind w:left="0" w:firstLine="851"/>
        <w:rPr>
          <w:szCs w:val="28"/>
        </w:rPr>
      </w:pPr>
      <w:r w:rsidRPr="00DB3575">
        <w:rPr>
          <w:szCs w:val="28"/>
        </w:rPr>
        <w:t>Экономическое планирование традиционно не доводится до планирования финансового и потому не дает возможности определить потребность в финансировании деятельности предприятия.</w:t>
      </w:r>
    </w:p>
    <w:p w:rsidR="007B2162" w:rsidRPr="00DB3575" w:rsidRDefault="007B2162" w:rsidP="00DB3575">
      <w:pPr>
        <w:numPr>
          <w:ilvl w:val="0"/>
          <w:numId w:val="12"/>
        </w:numPr>
        <w:autoSpaceDE w:val="0"/>
        <w:autoSpaceDN w:val="0"/>
        <w:ind w:left="0" w:firstLine="851"/>
        <w:rPr>
          <w:szCs w:val="28"/>
        </w:rPr>
      </w:pPr>
      <w:r w:rsidRPr="00DB3575">
        <w:rPr>
          <w:szCs w:val="28"/>
        </w:rPr>
        <w:t>При существующей системе планирования невозможно достоверно проводить сценарный анализ и анализ финансовой устойчивости предприятия к изменяющимся условиям деятельности.</w:t>
      </w:r>
    </w:p>
    <w:p w:rsidR="007B2162" w:rsidRPr="00DB3575" w:rsidRDefault="007B2162" w:rsidP="00DB3575"/>
    <w:p w:rsidR="007B2162" w:rsidRPr="00DB3575" w:rsidRDefault="007B2162" w:rsidP="00DB3575">
      <w:r w:rsidRPr="00DB3575">
        <w:t>3.2. Стадии процесса внедрения бюджетного планирования</w:t>
      </w:r>
    </w:p>
    <w:p w:rsidR="007B2162" w:rsidRPr="00DB3575" w:rsidRDefault="007B2162" w:rsidP="00DB3575">
      <w:pPr>
        <w:autoSpaceDE w:val="0"/>
        <w:autoSpaceDN w:val="0"/>
        <w:rPr>
          <w:szCs w:val="28"/>
        </w:rPr>
      </w:pPr>
      <w:r w:rsidRPr="00DB3575">
        <w:rPr>
          <w:bCs/>
          <w:szCs w:val="28"/>
        </w:rPr>
        <w:t>Информационная структуризация</w:t>
      </w:r>
      <w:r w:rsidRPr="00DB3575">
        <w:rPr>
          <w:szCs w:val="28"/>
        </w:rPr>
        <w:t xml:space="preserve">. На первой стадии осуществляется структуризация статей бюджета и схем их консолидации. При правильном понимании финансово-экономической модели деятельности эта задача по силам любому профессиональному финансовому менеджеру. После ее решения у него появляется возможность планирования финансов в разрезе </w:t>
      </w:r>
      <w:r w:rsidRPr="00DB3575">
        <w:rPr>
          <w:szCs w:val="28"/>
        </w:rPr>
        <w:lastRenderedPageBreak/>
        <w:t>бюджетных статей, а также анализа того, какие отклонения не позволили предприятию достичь запланированного финансового результата. Но это только первый шаг в построении бюджетной системы. (Хотя часть компаний на нем ее и заканчивает).</w:t>
      </w:r>
    </w:p>
    <w:p w:rsidR="007B2162" w:rsidRPr="00DB3575" w:rsidRDefault="007B2162" w:rsidP="00DB3575">
      <w:pPr>
        <w:autoSpaceDE w:val="0"/>
        <w:autoSpaceDN w:val="0"/>
        <w:rPr>
          <w:szCs w:val="28"/>
        </w:rPr>
      </w:pPr>
      <w:r w:rsidRPr="00DB3575">
        <w:rPr>
          <w:bCs/>
          <w:szCs w:val="28"/>
        </w:rPr>
        <w:t>Распределение функций бюджетного планирования</w:t>
      </w:r>
      <w:r w:rsidRPr="00DB3575">
        <w:rPr>
          <w:szCs w:val="28"/>
        </w:rPr>
        <w:t>. На следующем шаге необходимо распределить планирование значений бюджетных статей по так называемым “центрам финансового учета” (ЦФУ). Так проявляется еще одна базовая идея “бюджетирования”, как метода краткосрочного финансового управления – компетентность в определении реальных значений бюджетных статей (как в части выручки, так и затрат) выше в месте их формирования, т.е. в подразделениях, ответственных за сбыт, производство и обеспечение деятельности, а не в финансовых и планово-экономических отделах. В организационном плане здесь должна быть решена задача построения регламентов оперативного сбора и консолидации плановых и фактических показателей. Эту стадию уже могут реализовать немногие – мешает отсутствие на предприятии четких организационных регламентов. Добавление новых функций финансового планирования затруднено, когда неточно определены другие функции, выполняемые подразделением.</w:t>
      </w:r>
    </w:p>
    <w:p w:rsidR="007B2162" w:rsidRPr="00DB3575" w:rsidRDefault="007B2162" w:rsidP="00DB3575">
      <w:pPr>
        <w:autoSpaceDE w:val="0"/>
        <w:autoSpaceDN w:val="0"/>
        <w:rPr>
          <w:szCs w:val="28"/>
        </w:rPr>
      </w:pPr>
      <w:r w:rsidRPr="00DB3575">
        <w:rPr>
          <w:bCs/>
          <w:szCs w:val="28"/>
        </w:rPr>
        <w:t>Стимулирование выполнения бюджетов</w:t>
      </w:r>
      <w:r w:rsidRPr="00DB3575">
        <w:rPr>
          <w:szCs w:val="28"/>
        </w:rPr>
        <w:t xml:space="preserve">. И, наконец, подлинная система бюджетного управления немыслима без создания модели финансовой ответственности – построение финансовой структуры с выделением центров финансовой ответственности (ЦФО). Только данная модель, предусматривающая ответственность и стимулирование менеджеров в зависимости от выполнения декларированных ими бюджетных показателей, делает систему бюджетирования работающей. То есть, в систему бюджетного управления вводится механизм, целью которого является обеспечение максимальной сходимости плановых и фактических данных. Теперь бюджет это не только консолидированный прогноз, составленный компетентными менеджерами, но и реальный финансовый </w:t>
      </w:r>
      <w:r w:rsidRPr="00DB3575">
        <w:rPr>
          <w:szCs w:val="28"/>
        </w:rPr>
        <w:lastRenderedPageBreak/>
        <w:t>план, который имеет конкретных исполнителей, лично заинтересованных в его выполнении!</w:t>
      </w:r>
    </w:p>
    <w:p w:rsidR="007B2162" w:rsidRPr="00DB3575" w:rsidRDefault="007B2162" w:rsidP="00DB3575"/>
    <w:p w:rsidR="007B2162" w:rsidRPr="00DB3575" w:rsidRDefault="007B2162" w:rsidP="00DB3575">
      <w:r w:rsidRPr="00DB3575">
        <w:t>3.3. Подготовка различных планов бюджета</w:t>
      </w:r>
    </w:p>
    <w:p w:rsidR="007B2162" w:rsidRPr="00DB3575" w:rsidRDefault="007B2162" w:rsidP="00DB3575">
      <w:pPr>
        <w:pStyle w:val="2"/>
        <w:ind w:firstLine="851"/>
      </w:pPr>
      <w:r w:rsidRPr="00DB3575">
        <w:t xml:space="preserve">Процесс планирования включает в себя составление годового, квартального, месячного и недельного планов. Годовой план составляется как стратегический по укрупненным позициям. В нем задаются цели, к достижению которых должна стремиться компания. </w:t>
      </w:r>
    </w:p>
    <w:p w:rsidR="007B2162" w:rsidRPr="00DB3575" w:rsidRDefault="007B2162" w:rsidP="00DB3575">
      <w:pPr>
        <w:rPr>
          <w:szCs w:val="26"/>
        </w:rPr>
      </w:pPr>
      <w:r w:rsidRPr="00DB3575">
        <w:rPr>
          <w:szCs w:val="26"/>
        </w:rPr>
        <w:t xml:space="preserve">Квартальный план составляется на основе существующих и (или) планируемых контрактов и договоренностей с учетом позиций годового плана на данный квартал. </w:t>
      </w:r>
    </w:p>
    <w:p w:rsidR="007B2162" w:rsidRPr="00DB3575" w:rsidRDefault="007B2162" w:rsidP="00DB3575">
      <w:pPr>
        <w:rPr>
          <w:szCs w:val="26"/>
        </w:rPr>
      </w:pPr>
      <w:r w:rsidRPr="00DB3575">
        <w:rPr>
          <w:szCs w:val="26"/>
        </w:rPr>
        <w:t xml:space="preserve">Месячный план составляется преимущественно на основе заключенных контрактов с учетом позиций квартального плана на соответствующий месяц. Аналогично составляется план на неделю. </w:t>
      </w:r>
    </w:p>
    <w:p w:rsidR="007B2162" w:rsidRPr="00DB3575" w:rsidRDefault="007B2162" w:rsidP="00DB3575">
      <w:pPr>
        <w:rPr>
          <w:szCs w:val="26"/>
        </w:rPr>
      </w:pPr>
      <w:r w:rsidRPr="00DB3575">
        <w:rPr>
          <w:szCs w:val="26"/>
        </w:rPr>
        <w:t xml:space="preserve">Однако прежде чем включить тот или иной проект в план компании, проводится подготовительный этап, в рамках которого рассматриваются различные варианты его реализации. Анализируются различные условия закупки (поставщики, объемы, цены, условия оплаты), транспортировки (дальность перевозки, перевозчики, тарифы, условия оплаты), переработки (коэффициенты переработки, продукты переработки, цены, условия оплаты), реализации товара (регионы, покупатели, цены, условия оплаты), налоги и льготы. </w:t>
      </w:r>
    </w:p>
    <w:p w:rsidR="007B2162" w:rsidRPr="00DB3575" w:rsidRDefault="007B2162" w:rsidP="00DB3575">
      <w:pPr>
        <w:rPr>
          <w:szCs w:val="26"/>
        </w:rPr>
      </w:pPr>
      <w:r w:rsidRPr="00DB3575">
        <w:rPr>
          <w:szCs w:val="26"/>
        </w:rPr>
        <w:t xml:space="preserve">По результатам проведенных расчетов определяется оптимальный вариант, который и включается в план. А дальше начинается реализация проекта и ведется план-фактный контроль. </w:t>
      </w:r>
    </w:p>
    <w:p w:rsidR="007B2162" w:rsidRPr="00DB3575" w:rsidRDefault="007B2162" w:rsidP="00DB3575">
      <w:pPr>
        <w:rPr>
          <w:szCs w:val="26"/>
        </w:rPr>
      </w:pPr>
      <w:r w:rsidRPr="00DB3575">
        <w:rPr>
          <w:szCs w:val="26"/>
        </w:rPr>
        <w:t xml:space="preserve">Отчеты составляются в тех же форматах (правилах, формах, таблицах), что и плановые бюджеты, что обеспечивает сопоставимость плановых и фактических данных. Формы отчетов предполагают сопоставление фактических результатов с запланированными величинами и выявление отклонений. </w:t>
      </w:r>
    </w:p>
    <w:p w:rsidR="007B2162" w:rsidRPr="00DB3575" w:rsidRDefault="007B2162" w:rsidP="00DB3575">
      <w:pPr>
        <w:rPr>
          <w:szCs w:val="26"/>
        </w:rPr>
      </w:pPr>
      <w:r w:rsidRPr="00DB3575">
        <w:rPr>
          <w:szCs w:val="26"/>
        </w:rPr>
        <w:lastRenderedPageBreak/>
        <w:t xml:space="preserve">Плановые бюджеты и финансовые отчеты составляются как за определенный период (квартал, месяц и т. п.), так и на дату нарастающим итогом с начала года (начала исполнения проекта, контракта и т. п.). Сопоставление данных текущего учета и совокупного результата показывает, намечается ли общая тенденция или имеет место временное колебание показателей; упрощает анализ причин отклонений; повышает эффективность принимаемых противодействующих мер. </w:t>
      </w:r>
    </w:p>
    <w:p w:rsidR="007B2162" w:rsidRPr="00DB3575" w:rsidRDefault="007B2162" w:rsidP="00DB3575">
      <w:pPr>
        <w:rPr>
          <w:szCs w:val="26"/>
        </w:rPr>
      </w:pPr>
      <w:r w:rsidRPr="00DB3575">
        <w:rPr>
          <w:szCs w:val="26"/>
        </w:rPr>
        <w:t xml:space="preserve">Для эффективного управления бизнесом необходимо иметь оперативную информацию не только в стоимостном выражении, но и информацию о состоянии и движении товарно-материальных ценностей. При этом денежные и товарные потоки должны быть взаимоувязаны. Менеджер в каждый момент времени должен иметь возможность увидеть состояние поставок и отгрузок, состояние расчетов по ним, уровень затрат и результатов и т. п. с любой необходимой степенью детализации: по фирме, ЦФО, проекту (сделке), партии товара, периоду вплоть до конкретной поставки и платежа. </w:t>
      </w:r>
    </w:p>
    <w:p w:rsidR="007B2162" w:rsidRPr="00DB3575" w:rsidRDefault="007B2162" w:rsidP="00DB3575">
      <w:pPr>
        <w:rPr>
          <w:szCs w:val="26"/>
        </w:rPr>
      </w:pPr>
      <w:r w:rsidRPr="00DB3575">
        <w:rPr>
          <w:szCs w:val="26"/>
        </w:rPr>
        <w:t xml:space="preserve">В этих целях в систему бюджетирования введены и натуральные показатели. Это дает возможность в рамках одной формы (плановой или отчетной) отслеживать исполнение проекта не только по стоимостным показателям: по статьям издержек, финансовым результатам, по движению денежных средств, по срокам; но и в натуральном выражении - объемам закупок, отгрузок, продаж, по движению товара. Формы (таблицы), включающие и натуральные, и стоимостные показатели, используются на уровне минимальной ячейки планирования и анализа - проект в рамках одной фирмы. </w:t>
      </w:r>
    </w:p>
    <w:p w:rsidR="007B2162" w:rsidRPr="00DB3575" w:rsidRDefault="007B2162" w:rsidP="00DB3575">
      <w:pPr>
        <w:rPr>
          <w:szCs w:val="26"/>
        </w:rPr>
      </w:pPr>
      <w:r w:rsidRPr="00DB3575">
        <w:rPr>
          <w:szCs w:val="26"/>
        </w:rPr>
        <w:t xml:space="preserve">Сопоставление плана и факта позволяет определять несовпадения и начинать работу по выявлению причин этих несовпадений </w:t>
      </w:r>
    </w:p>
    <w:p w:rsidR="007B2162" w:rsidRPr="00DB3575" w:rsidRDefault="007B2162" w:rsidP="00DB3575">
      <w:pPr>
        <w:rPr>
          <w:szCs w:val="26"/>
        </w:rPr>
      </w:pPr>
      <w:r w:rsidRPr="00DB3575">
        <w:rPr>
          <w:szCs w:val="26"/>
        </w:rPr>
        <w:t xml:space="preserve">Система “Бюджетное управления” ориентирована на выявление и “расшивку” "узких мест" в деятельности компании. Отклонение фактических показателей от запланированных является сигналом для внесения </w:t>
      </w:r>
      <w:r w:rsidRPr="00DB3575">
        <w:rPr>
          <w:szCs w:val="26"/>
        </w:rPr>
        <w:lastRenderedPageBreak/>
        <w:t xml:space="preserve">корректировок и принятия управленческих решений. Однако не каждое отклонение имеет одинаковое значение. Выявляются отклонения, имеющие значительные абсолютные величины, или отклонения, по которым необходимы срочные действия по исправлению сложившейся ситуации. По этим отклонениям формируется оперативная таблица существенных отклонений фактических показателей от запланированных. Таким образом, менеджер имеет оперативную информацию о ходе выполнения контрактов и проектов, о возникновении “узких мест” в деятельности компании. По выявленным “узким местам” проводится анализ причин их возникновения и разрабатывается план мероприятий, направленных на их ликвидацию. </w:t>
      </w:r>
    </w:p>
    <w:p w:rsidR="007B2162" w:rsidRPr="00DB3575" w:rsidRDefault="007B2162" w:rsidP="00DB3575"/>
    <w:p w:rsidR="00DB3575" w:rsidRPr="00DB3575" w:rsidRDefault="00DB3575" w:rsidP="00DB3575">
      <w:r w:rsidRPr="00DB3575">
        <w:t>3.4. Основные направления совершенствования бюджета</w:t>
      </w:r>
    </w:p>
    <w:p w:rsidR="00DB3575" w:rsidRPr="00DB3575" w:rsidRDefault="00DB3575" w:rsidP="00DB3575">
      <w:pPr>
        <w:pStyle w:val="FR3"/>
        <w:spacing w:line="360" w:lineRule="auto"/>
        <w:ind w:firstLine="851"/>
        <w:jc w:val="both"/>
        <w:rPr>
          <w:sz w:val="28"/>
        </w:rPr>
      </w:pPr>
      <w:r w:rsidRPr="00DB3575">
        <w:rPr>
          <w:sz w:val="28"/>
        </w:rPr>
        <w:t>Проблема нормализации системы расчетов и платежей в экономике страны остается нерешенной, что приводит к значительному сок</w:t>
      </w:r>
      <w:r w:rsidRPr="00DB3575">
        <w:rPr>
          <w:sz w:val="28"/>
        </w:rPr>
        <w:softHyphen/>
        <w:t>ращению финансовой базы, как Федерального бюджета, так и бюджетов субъектов РФ. Недостаточно осуществляется контроль, особенно последующий, за расходованием бюджетных средств.</w:t>
      </w:r>
    </w:p>
    <w:p w:rsidR="00DB3575" w:rsidRPr="00DB3575" w:rsidRDefault="00DB3575" w:rsidP="00DB3575">
      <w:pPr>
        <w:pStyle w:val="FR3"/>
        <w:spacing w:line="360" w:lineRule="auto"/>
        <w:ind w:firstLine="851"/>
        <w:jc w:val="both"/>
        <w:rPr>
          <w:sz w:val="28"/>
        </w:rPr>
      </w:pPr>
      <w:r w:rsidRPr="00DB3575">
        <w:rPr>
          <w:sz w:val="28"/>
        </w:rPr>
        <w:t xml:space="preserve"> Для обеспечения экономического роста необхо</w:t>
      </w:r>
      <w:r w:rsidRPr="00DB3575">
        <w:rPr>
          <w:sz w:val="28"/>
        </w:rPr>
        <w:softHyphen/>
        <w:t>димо привлечение инвестиций и развитие внутреннего рынка, т.е.:</w:t>
      </w:r>
    </w:p>
    <w:p w:rsidR="00DB3575" w:rsidRPr="00DB3575" w:rsidRDefault="00DB3575" w:rsidP="00DB3575">
      <w:pPr>
        <w:pStyle w:val="FR3"/>
        <w:spacing w:line="360" w:lineRule="auto"/>
        <w:ind w:firstLine="851"/>
        <w:jc w:val="both"/>
        <w:rPr>
          <w:sz w:val="28"/>
        </w:rPr>
      </w:pPr>
      <w:r w:rsidRPr="00DB3575">
        <w:rPr>
          <w:sz w:val="28"/>
        </w:rPr>
        <w:t>1. Рост ВВП и продукции промышленного производства;</w:t>
      </w:r>
    </w:p>
    <w:p w:rsidR="00DB3575" w:rsidRPr="00DB3575" w:rsidRDefault="00DB3575" w:rsidP="00DB3575">
      <w:pPr>
        <w:pStyle w:val="FR3"/>
        <w:spacing w:line="360" w:lineRule="auto"/>
        <w:ind w:firstLine="851"/>
        <w:jc w:val="both"/>
        <w:rPr>
          <w:sz w:val="28"/>
        </w:rPr>
      </w:pPr>
      <w:r w:rsidRPr="00DB3575">
        <w:rPr>
          <w:sz w:val="28"/>
        </w:rPr>
        <w:t>2. Прекращение спада сельскохозяйственного производства;</w:t>
      </w:r>
    </w:p>
    <w:p w:rsidR="00DB3575" w:rsidRPr="00DB3575" w:rsidRDefault="00DB3575" w:rsidP="00DB3575">
      <w:pPr>
        <w:pStyle w:val="FR3"/>
        <w:spacing w:line="360" w:lineRule="auto"/>
        <w:ind w:firstLine="851"/>
        <w:jc w:val="both"/>
        <w:rPr>
          <w:sz w:val="28"/>
        </w:rPr>
      </w:pPr>
      <w:r w:rsidRPr="00DB3575">
        <w:rPr>
          <w:sz w:val="28"/>
        </w:rPr>
        <w:t>3. Создание условий для переориентации финансовых потоков в реа</w:t>
      </w:r>
      <w:r w:rsidRPr="00DB3575">
        <w:rPr>
          <w:sz w:val="28"/>
        </w:rPr>
        <w:softHyphen/>
        <w:t>льный сектор экономики;</w:t>
      </w:r>
    </w:p>
    <w:p w:rsidR="00DB3575" w:rsidRPr="00DB3575" w:rsidRDefault="00DB3575" w:rsidP="00DB3575">
      <w:pPr>
        <w:pStyle w:val="FR3"/>
        <w:spacing w:line="360" w:lineRule="auto"/>
        <w:ind w:firstLine="851"/>
        <w:jc w:val="both"/>
        <w:rPr>
          <w:sz w:val="28"/>
        </w:rPr>
      </w:pPr>
      <w:r w:rsidRPr="00DB3575">
        <w:rPr>
          <w:sz w:val="28"/>
        </w:rPr>
        <w:t>4. Снижение налоговой нагрузки на товаропроизводителей и повы</w:t>
      </w:r>
      <w:r w:rsidRPr="00DB3575">
        <w:rPr>
          <w:sz w:val="28"/>
        </w:rPr>
        <w:softHyphen/>
        <w:t>шение уровня собираемости налогов;</w:t>
      </w:r>
    </w:p>
    <w:p w:rsidR="00DB3575" w:rsidRPr="00DB3575" w:rsidRDefault="00DB3575" w:rsidP="00DB3575">
      <w:pPr>
        <w:pStyle w:val="FR3"/>
        <w:spacing w:line="360" w:lineRule="auto"/>
        <w:ind w:firstLine="851"/>
        <w:jc w:val="both"/>
        <w:rPr>
          <w:sz w:val="28"/>
        </w:rPr>
      </w:pPr>
      <w:r w:rsidRPr="00DB3575">
        <w:rPr>
          <w:sz w:val="28"/>
        </w:rPr>
        <w:t>5. Рост реальных располагаемых денежных доходов населения;</w:t>
      </w:r>
    </w:p>
    <w:p w:rsidR="00DB3575" w:rsidRPr="00DB3575" w:rsidRDefault="00DB3575" w:rsidP="00DB3575">
      <w:pPr>
        <w:pStyle w:val="FR3"/>
        <w:spacing w:line="360" w:lineRule="auto"/>
        <w:ind w:firstLine="851"/>
        <w:jc w:val="both"/>
        <w:rPr>
          <w:sz w:val="28"/>
        </w:rPr>
      </w:pPr>
      <w:r w:rsidRPr="00DB3575">
        <w:rPr>
          <w:sz w:val="28"/>
        </w:rPr>
        <w:t>Поддержание уровня занятости населения РФ и снижение числа безработных.</w:t>
      </w:r>
    </w:p>
    <w:p w:rsidR="00DB3575" w:rsidRPr="00DB3575" w:rsidRDefault="00DB3575" w:rsidP="00DB3575">
      <w:pPr>
        <w:pStyle w:val="FR3"/>
        <w:spacing w:line="360" w:lineRule="auto"/>
        <w:ind w:firstLine="851"/>
        <w:jc w:val="both"/>
        <w:rPr>
          <w:sz w:val="28"/>
        </w:rPr>
      </w:pPr>
      <w:r w:rsidRPr="00DB3575">
        <w:rPr>
          <w:sz w:val="28"/>
        </w:rPr>
        <w:t xml:space="preserve"> Приоритетные задачи финансовой политики:</w:t>
      </w:r>
    </w:p>
    <w:p w:rsidR="00DB3575" w:rsidRPr="00DB3575" w:rsidRDefault="00DB3575" w:rsidP="00DB3575">
      <w:pPr>
        <w:pStyle w:val="FR3"/>
        <w:spacing w:line="360" w:lineRule="auto"/>
        <w:ind w:firstLine="851"/>
        <w:jc w:val="both"/>
        <w:rPr>
          <w:sz w:val="28"/>
        </w:rPr>
      </w:pPr>
      <w:r w:rsidRPr="00DB3575">
        <w:rPr>
          <w:sz w:val="28"/>
        </w:rPr>
        <w:t>1) Введе</w:t>
      </w:r>
      <w:r w:rsidRPr="00DB3575">
        <w:rPr>
          <w:sz w:val="28"/>
        </w:rPr>
        <w:softHyphen/>
        <w:t>ние в действие новых принципов межбюджет</w:t>
      </w:r>
      <w:r w:rsidRPr="00DB3575">
        <w:rPr>
          <w:sz w:val="28"/>
        </w:rPr>
        <w:softHyphen/>
        <w:t xml:space="preserve">ных отношений, </w:t>
      </w:r>
      <w:r w:rsidRPr="00DB3575">
        <w:rPr>
          <w:sz w:val="28"/>
        </w:rPr>
        <w:lastRenderedPageBreak/>
        <w:t>усиление координации деятельности всех фиска</w:t>
      </w:r>
      <w:r w:rsidRPr="00DB3575">
        <w:rPr>
          <w:sz w:val="28"/>
        </w:rPr>
        <w:softHyphen/>
        <w:t>льных органов, завершение перехода на казначейскую систему ис</w:t>
      </w:r>
      <w:r w:rsidRPr="00DB3575">
        <w:rPr>
          <w:sz w:val="28"/>
        </w:rPr>
        <w:softHyphen/>
        <w:t>полнения бюджета;</w:t>
      </w:r>
    </w:p>
    <w:p w:rsidR="00DB3575" w:rsidRPr="00DB3575" w:rsidRDefault="00DB3575" w:rsidP="00DB3575">
      <w:pPr>
        <w:pStyle w:val="FR3"/>
        <w:spacing w:line="360" w:lineRule="auto"/>
        <w:ind w:firstLine="851"/>
        <w:jc w:val="both"/>
        <w:rPr>
          <w:sz w:val="28"/>
        </w:rPr>
      </w:pPr>
      <w:r w:rsidRPr="00DB3575">
        <w:rPr>
          <w:sz w:val="28"/>
        </w:rPr>
        <w:t>2) увеличение доходной базы бюджетов за счет собираемости нало</w:t>
      </w:r>
      <w:r w:rsidRPr="00DB3575">
        <w:rPr>
          <w:sz w:val="28"/>
        </w:rPr>
        <w:softHyphen/>
        <w:t>гов;</w:t>
      </w:r>
    </w:p>
    <w:p w:rsidR="00DB3575" w:rsidRPr="00DB3575" w:rsidRDefault="00DB3575" w:rsidP="00DB3575">
      <w:pPr>
        <w:pStyle w:val="FR3"/>
        <w:spacing w:line="360" w:lineRule="auto"/>
        <w:ind w:firstLine="851"/>
        <w:jc w:val="both"/>
        <w:rPr>
          <w:sz w:val="28"/>
        </w:rPr>
      </w:pPr>
      <w:r w:rsidRPr="00DB3575">
        <w:rPr>
          <w:sz w:val="28"/>
        </w:rPr>
        <w:t>3) совершенствование структуры расходов бюджетов на основе со</w:t>
      </w:r>
      <w:r w:rsidRPr="00DB3575">
        <w:rPr>
          <w:sz w:val="28"/>
        </w:rPr>
        <w:softHyphen/>
        <w:t>кращения прямых бюджетополучателей и численности работни</w:t>
      </w:r>
      <w:r w:rsidRPr="00DB3575">
        <w:rPr>
          <w:sz w:val="28"/>
        </w:rPr>
        <w:softHyphen/>
        <w:t>ков бюджетных издержек, в первую очередь - в жилищно-коммунальной сфере, сокращение неэффективных дотаций;</w:t>
      </w:r>
    </w:p>
    <w:p w:rsidR="00DB3575" w:rsidRPr="00DB3575" w:rsidRDefault="00DB3575" w:rsidP="00DB3575">
      <w:pPr>
        <w:pStyle w:val="FR3"/>
        <w:spacing w:line="360" w:lineRule="auto"/>
        <w:ind w:firstLine="851"/>
        <w:jc w:val="both"/>
        <w:rPr>
          <w:sz w:val="28"/>
        </w:rPr>
      </w:pPr>
      <w:r w:rsidRPr="00DB3575">
        <w:rPr>
          <w:sz w:val="28"/>
        </w:rPr>
        <w:t>4) существенное укрепление текущего и последующего финансового контроля;</w:t>
      </w:r>
    </w:p>
    <w:p w:rsidR="00DB3575" w:rsidRPr="00DB3575" w:rsidRDefault="00DB3575" w:rsidP="00DB3575">
      <w:pPr>
        <w:pStyle w:val="FR3"/>
        <w:spacing w:line="360" w:lineRule="auto"/>
        <w:ind w:firstLine="851"/>
        <w:jc w:val="both"/>
        <w:rPr>
          <w:sz w:val="28"/>
        </w:rPr>
      </w:pPr>
      <w:r w:rsidRPr="00DB3575">
        <w:rPr>
          <w:sz w:val="28"/>
        </w:rPr>
        <w:t>5) формирование реалистичного бюджета;</w:t>
      </w:r>
    </w:p>
    <w:p w:rsidR="00DB3575" w:rsidRPr="00DB3575" w:rsidRDefault="00DB3575" w:rsidP="00DB3575">
      <w:pPr>
        <w:pStyle w:val="FR3"/>
        <w:spacing w:line="360" w:lineRule="auto"/>
        <w:ind w:firstLine="851"/>
        <w:jc w:val="both"/>
        <w:rPr>
          <w:sz w:val="28"/>
        </w:rPr>
      </w:pPr>
      <w:r w:rsidRPr="00DB3575">
        <w:rPr>
          <w:sz w:val="28"/>
        </w:rPr>
        <w:t>6) проведение политики на финансовом рынке, позволяющей преодолеть последствия мирового финансового кризиса и обеспечить последовательное снижение доходности по государ</w:t>
      </w:r>
      <w:r w:rsidRPr="00DB3575">
        <w:rPr>
          <w:sz w:val="28"/>
        </w:rPr>
        <w:softHyphen/>
        <w:t>ственным ценным бумагам;</w:t>
      </w:r>
    </w:p>
    <w:p w:rsidR="00DB3575" w:rsidRPr="00DB3575" w:rsidRDefault="00DB3575" w:rsidP="00DB3575">
      <w:pPr>
        <w:pStyle w:val="FR3"/>
        <w:spacing w:line="360" w:lineRule="auto"/>
        <w:ind w:firstLine="851"/>
        <w:jc w:val="both"/>
        <w:rPr>
          <w:sz w:val="28"/>
        </w:rPr>
      </w:pPr>
      <w:r w:rsidRPr="00DB3575">
        <w:rPr>
          <w:sz w:val="28"/>
        </w:rPr>
        <w:t>7) повышение эффективности валютно-финансовых операций и дальнейшее укрепление национальной валюты;</w:t>
      </w:r>
    </w:p>
    <w:p w:rsidR="00DB3575" w:rsidRPr="00DB3575" w:rsidRDefault="00DB3575" w:rsidP="00DB3575">
      <w:pPr>
        <w:pStyle w:val="FR3"/>
        <w:spacing w:line="360" w:lineRule="auto"/>
        <w:ind w:firstLine="851"/>
        <w:jc w:val="both"/>
        <w:rPr>
          <w:sz w:val="28"/>
        </w:rPr>
      </w:pPr>
      <w:r w:rsidRPr="00DB3575">
        <w:rPr>
          <w:sz w:val="28"/>
        </w:rPr>
        <w:t>8) усиление страхового надзора и регулирования рынка страховых услуг.</w:t>
      </w:r>
    </w:p>
    <w:p w:rsidR="00DB3575" w:rsidRPr="00DB3575" w:rsidRDefault="00DB3575" w:rsidP="00DB3575">
      <w:pPr>
        <w:pStyle w:val="FR3"/>
        <w:spacing w:line="360" w:lineRule="auto"/>
        <w:ind w:firstLine="851"/>
        <w:jc w:val="both"/>
        <w:rPr>
          <w:sz w:val="28"/>
        </w:rPr>
      </w:pPr>
      <w:r w:rsidRPr="00DB3575">
        <w:rPr>
          <w:sz w:val="28"/>
        </w:rPr>
        <w:t>Большое внимание следует уделить социальной политике, т.е.  реформе здравоохранения и образования (адресная социальная помощь), концепции реформирования российской науки, созданию новой пенсионной системы и  вводить ее пос</w:t>
      </w:r>
      <w:r w:rsidRPr="00DB3575">
        <w:rPr>
          <w:sz w:val="28"/>
        </w:rPr>
        <w:softHyphen/>
        <w:t>тепенно, не ущемляя интересы пенсионеров.</w:t>
      </w:r>
    </w:p>
    <w:p w:rsidR="00DB3575" w:rsidRPr="00DB3575" w:rsidRDefault="00DB3575" w:rsidP="00DB3575">
      <w:pPr>
        <w:pStyle w:val="FR3"/>
        <w:spacing w:line="360" w:lineRule="auto"/>
        <w:ind w:firstLine="851"/>
        <w:jc w:val="both"/>
        <w:rPr>
          <w:sz w:val="28"/>
        </w:rPr>
      </w:pPr>
      <w:r w:rsidRPr="00DB3575">
        <w:rPr>
          <w:sz w:val="28"/>
        </w:rPr>
        <w:t>Необходимо провести административную реформу. Цель рефо</w:t>
      </w:r>
      <w:r w:rsidRPr="00DB3575">
        <w:rPr>
          <w:sz w:val="28"/>
        </w:rPr>
        <w:softHyphen/>
        <w:t>рмы- сделать госаппарат компактным, эффективным и подконтро</w:t>
      </w:r>
      <w:r w:rsidRPr="00DB3575">
        <w:rPr>
          <w:sz w:val="28"/>
        </w:rPr>
        <w:softHyphen/>
        <w:t>льным обществу. Важное направление административной реформы - борьба с коррупцией.</w:t>
      </w:r>
    </w:p>
    <w:p w:rsidR="00DB3575" w:rsidRPr="00DB3575" w:rsidRDefault="00DB3575" w:rsidP="00DB3575">
      <w:pPr>
        <w:pStyle w:val="FR3"/>
        <w:spacing w:line="360" w:lineRule="auto"/>
        <w:ind w:firstLine="851"/>
        <w:jc w:val="both"/>
        <w:rPr>
          <w:sz w:val="28"/>
        </w:rPr>
      </w:pPr>
      <w:r w:rsidRPr="00DB3575">
        <w:rPr>
          <w:sz w:val="28"/>
        </w:rPr>
        <w:t>Задача подъема России напрямую связана с развитием местного самоуправления - снижение федеральной опеки, больше доверия ре</w:t>
      </w:r>
      <w:r w:rsidRPr="00DB3575">
        <w:rPr>
          <w:sz w:val="28"/>
        </w:rPr>
        <w:softHyphen/>
        <w:t>гионам. Но за центром всегда остаётся регулирование, ко</w:t>
      </w:r>
      <w:r w:rsidRPr="00DB3575">
        <w:rPr>
          <w:sz w:val="28"/>
        </w:rPr>
        <w:softHyphen/>
        <w:t xml:space="preserve">нтроль и координация. Один из эффективных рычагов региональной политики - федеральные трансферты. </w:t>
      </w:r>
      <w:r w:rsidRPr="00DB3575">
        <w:rPr>
          <w:sz w:val="28"/>
        </w:rPr>
        <w:lastRenderedPageBreak/>
        <w:t>Необходимо увеличивать долю трансфертов, направляемых на конкретные цели. От местных влас</w:t>
      </w:r>
      <w:r w:rsidRPr="00DB3575">
        <w:rPr>
          <w:sz w:val="28"/>
        </w:rPr>
        <w:softHyphen/>
        <w:t>тей во многом зависит проведение жилищно-коммунальной рефор</w:t>
      </w:r>
      <w:r w:rsidRPr="00DB3575">
        <w:rPr>
          <w:sz w:val="28"/>
        </w:rPr>
        <w:softHyphen/>
        <w:t>мы, развитие малого и среднего бизнеса, поддержка которого - аксиома стабильной экономики.</w:t>
      </w:r>
    </w:p>
    <w:p w:rsidR="00DB3575" w:rsidRPr="00DB3575" w:rsidRDefault="00DB3575" w:rsidP="00DB3575">
      <w:pPr>
        <w:pStyle w:val="FR3"/>
        <w:spacing w:line="360" w:lineRule="auto"/>
        <w:ind w:firstLine="851"/>
        <w:jc w:val="both"/>
        <w:rPr>
          <w:sz w:val="28"/>
        </w:rPr>
      </w:pPr>
      <w:r w:rsidRPr="00DB3575">
        <w:rPr>
          <w:sz w:val="28"/>
        </w:rPr>
        <w:t>Одним из резервов ресурсов подъема страны является эффек</w:t>
      </w:r>
      <w:r w:rsidRPr="00DB3575">
        <w:rPr>
          <w:sz w:val="28"/>
        </w:rPr>
        <w:softHyphen/>
        <w:t>тивная внешняя политика. Необходимо добиваться отмены дискри</w:t>
      </w:r>
      <w:r w:rsidRPr="00DB3575">
        <w:rPr>
          <w:sz w:val="28"/>
        </w:rPr>
        <w:softHyphen/>
        <w:t>минационных мер в отношении продукции наших фирм. Неизменный приоритет России - Содружество Независимых Государств.</w:t>
      </w:r>
    </w:p>
    <w:p w:rsidR="00DB3575" w:rsidRPr="00DB3575" w:rsidRDefault="00DB3575" w:rsidP="00DB3575"/>
    <w:p w:rsidR="00D0294D" w:rsidRPr="00DB3575" w:rsidRDefault="00D0294D" w:rsidP="00DB3575">
      <w:r w:rsidRPr="00DB3575">
        <w:br w:type="page"/>
      </w:r>
    </w:p>
    <w:p w:rsidR="00D0294D" w:rsidRPr="00DB3575" w:rsidRDefault="00D0294D" w:rsidP="00DB3575">
      <w:pPr>
        <w:jc w:val="center"/>
        <w:rPr>
          <w:caps/>
        </w:rPr>
      </w:pPr>
      <w:r w:rsidRPr="00DB3575">
        <w:rPr>
          <w:caps/>
        </w:rPr>
        <w:lastRenderedPageBreak/>
        <w:t>Заключение</w:t>
      </w:r>
    </w:p>
    <w:p w:rsidR="00D0294D" w:rsidRPr="00DB3575" w:rsidRDefault="00D0294D" w:rsidP="00DB3575"/>
    <w:p w:rsidR="007B2162" w:rsidRPr="00DB3575" w:rsidRDefault="007B2162" w:rsidP="00DB3575">
      <w:pPr>
        <w:pStyle w:val="21"/>
        <w:spacing w:after="0" w:line="360" w:lineRule="auto"/>
      </w:pPr>
      <w:r w:rsidRPr="00DB3575">
        <w:t xml:space="preserve">Бюджетирование наиболее прозрачно, как финансовая техника. Финансовый результат деятельности компании разбивается на отдельные статьи, из которого он складывается, планируются ожидаемые значения по каждой статье и, тем самым, общее конечное значение, и далее остается управлять отклонениями, сравнивая планируемые и полученные фактически значения. </w:t>
      </w:r>
    </w:p>
    <w:p w:rsidR="007B2162" w:rsidRPr="00DB3575" w:rsidRDefault="007B2162" w:rsidP="00DB3575">
      <w:pPr>
        <w:pStyle w:val="21"/>
        <w:spacing w:after="0" w:line="360" w:lineRule="auto"/>
      </w:pPr>
      <w:r w:rsidRPr="00DB3575">
        <w:t xml:space="preserve">Но бюджетирование сложно именно как организационная техника, которая требует синхронной и целенаправленной деятельности большого количества трудящихся менеджеров. До его внедрения в положении изгоя на предприятия традиционно находится бухгалтерия. Нелегкая судьба бухгалтера обусловлена необходимостью регулярно и вовремя сдавать различные отчеты, причем строго по той форме, которая предусмотрена действующими нормативными актами. После внедрения бюджетирования вся фирма превращается в большую бухгалтерию и начинает считать, писать и сдавать. То есть нелегкая судьба уготована теперь практически всем менеджерам предприятия. Положение усугубляется еще и тем, что сдавать надо не только отчеты, но и планы, и делать это ежемесячно. Кроме того, за выполнение бюджета надо еще и отвечать. </w:t>
      </w:r>
    </w:p>
    <w:p w:rsidR="007B2162" w:rsidRPr="00DB3575" w:rsidRDefault="007B2162" w:rsidP="00DB3575">
      <w:pPr>
        <w:pStyle w:val="21"/>
        <w:spacing w:after="0" w:line="360" w:lineRule="auto"/>
      </w:pPr>
      <w:r w:rsidRPr="00DB3575">
        <w:t xml:space="preserve">Начиная процесс постановки бюджетирования, многие руководители не всегда понимают организационные последствия внедрения этого метода. Поэтому этот процесс обычно не доводится до конца, и полученные результаты, как правило, только добавляют “головной боли” финансовому директору, который его инициировал! </w:t>
      </w:r>
    </w:p>
    <w:p w:rsidR="007B2162" w:rsidRPr="00DB3575" w:rsidRDefault="007B2162" w:rsidP="00DB3575">
      <w:pPr>
        <w:rPr>
          <w:szCs w:val="28"/>
        </w:rPr>
      </w:pPr>
      <w:r w:rsidRPr="00DB3575">
        <w:rPr>
          <w:szCs w:val="28"/>
        </w:rPr>
        <w:t>Таким образом, можно сделать вывод, что необходимость планирования бюджета и контроля затрат необходима в современных экономических условиях.</w:t>
      </w:r>
    </w:p>
    <w:p w:rsidR="00DB3575" w:rsidRPr="00DB3575" w:rsidRDefault="00DB3575" w:rsidP="00DB3575">
      <w:pPr>
        <w:widowControl w:val="0"/>
        <w:rPr>
          <w:szCs w:val="28"/>
        </w:rPr>
      </w:pPr>
      <w:r w:rsidRPr="00DB3575">
        <w:rPr>
          <w:szCs w:val="28"/>
        </w:rPr>
        <w:t xml:space="preserve">Государственный бюджет, являясь основным финансовым планом государства, главным средством аккумулирования финансовых средств, дает </w:t>
      </w:r>
      <w:r w:rsidRPr="00DB3575">
        <w:rPr>
          <w:szCs w:val="28"/>
        </w:rPr>
        <w:lastRenderedPageBreak/>
        <w:t>политической власти реальную возможность осуществления властных полномочий, дает государству реальную экономическую и политическую власть. С одной стороны, бюджет, являясь всего лишь комплексом документов, разрабатываемых одной ветвью власти и утверждаемых другой, выполняет довольно утилитарную функцию - фиксирует избранный государством стиль осуществления управления страной. Бюджет по отношению к осуществляемой властью экономической политике является производным продуктом, он полностью зависит от избранного варианта развития общества и самостоятельной роли не играет. Через бюджет происходит перераспределение национального дохода и внутреннего валового продукта. Бюджет выступает инструментом регулирования и стимулирования экономики, инвестиционной активности, повышения эффективности производства, именно через бюджет осуществляется социальная политика.</w:t>
      </w:r>
    </w:p>
    <w:p w:rsidR="00DB3575" w:rsidRPr="00DB3575" w:rsidRDefault="00DB3575" w:rsidP="00DB3575">
      <w:pPr>
        <w:pStyle w:val="ac"/>
        <w:spacing w:after="0" w:line="360" w:lineRule="auto"/>
        <w:ind w:left="0" w:firstLine="851"/>
        <w:jc w:val="both"/>
        <w:rPr>
          <w:sz w:val="28"/>
          <w:szCs w:val="28"/>
        </w:rPr>
      </w:pPr>
      <w:r w:rsidRPr="00DB3575">
        <w:rPr>
          <w:sz w:val="28"/>
          <w:szCs w:val="28"/>
        </w:rPr>
        <w:t xml:space="preserve">Однако именно бюджет, показывая размеры необходимых государству финансовых ресурсов и реально имеющихся резервов, определяет налоговый климат страны, именно бюджет, фиксируя конкретные направления расходования средств, процентное соотношение расходов по отраслям и территориям, является конкретным выражением экономической политики государства, следовательно верное, четкое его обоснование, расчет дальнейших расходов, целенаправленности, а проще говоря планирование играют немаловажную роль и которому стоит уделять не последнее место в деятельности государства. </w:t>
      </w:r>
    </w:p>
    <w:p w:rsidR="00DB3575" w:rsidRPr="00DB3575" w:rsidRDefault="00DB3575" w:rsidP="00DB3575">
      <w:r w:rsidRPr="00DB3575">
        <w:t xml:space="preserve">Очевидно, что успех экономического развития в РФ в большой степени зависит от того, в каких направлениях будет развиваться как общее направление политики государства, так и в частности от грамотного планирования бюджетной политики, насколько бюджетная политика государства будет отвечать требованиям времени. </w:t>
      </w:r>
    </w:p>
    <w:p w:rsidR="007B2162" w:rsidRPr="00DB3575" w:rsidRDefault="007B2162" w:rsidP="00DB3575"/>
    <w:p w:rsidR="00D0294D" w:rsidRPr="00DB3575" w:rsidRDefault="00D0294D" w:rsidP="00DB3575">
      <w:r w:rsidRPr="00DB3575">
        <w:br w:type="page"/>
      </w:r>
    </w:p>
    <w:p w:rsidR="00D0294D" w:rsidRPr="00DB3575" w:rsidRDefault="00D0294D" w:rsidP="00DB3575">
      <w:pPr>
        <w:jc w:val="center"/>
        <w:rPr>
          <w:caps/>
        </w:rPr>
      </w:pPr>
      <w:r w:rsidRPr="00DB3575">
        <w:rPr>
          <w:caps/>
        </w:rPr>
        <w:lastRenderedPageBreak/>
        <w:t>Список используемой литературы</w:t>
      </w:r>
    </w:p>
    <w:p w:rsidR="000071B9" w:rsidRPr="00DB3575" w:rsidRDefault="000071B9" w:rsidP="00DB3575">
      <w:pPr>
        <w:jc w:val="center"/>
        <w:rPr>
          <w:caps/>
        </w:rPr>
      </w:pPr>
    </w:p>
    <w:p w:rsidR="000071B9" w:rsidRPr="00DB3575" w:rsidRDefault="000071B9" w:rsidP="00DB3575">
      <w:pPr>
        <w:numPr>
          <w:ilvl w:val="0"/>
          <w:numId w:val="9"/>
        </w:numPr>
        <w:ind w:left="0" w:firstLine="851"/>
        <w:rPr>
          <w:szCs w:val="28"/>
        </w:rPr>
      </w:pPr>
      <w:r w:rsidRPr="00DB3575">
        <w:rPr>
          <w:szCs w:val="28"/>
        </w:rPr>
        <w:t>Федеральный закон от 05.08.2000 года № 118-ФЗ «О введении в действие части второй Налогового кодекса Российской Федерации и внесении изменений в некоторые законодательные акты Российской Федерации о налогах».</w:t>
      </w:r>
    </w:p>
    <w:p w:rsidR="000071B9" w:rsidRPr="00DB3575" w:rsidRDefault="000071B9" w:rsidP="00DB3575">
      <w:pPr>
        <w:numPr>
          <w:ilvl w:val="0"/>
          <w:numId w:val="9"/>
        </w:numPr>
        <w:ind w:left="0" w:firstLine="851"/>
        <w:rPr>
          <w:szCs w:val="28"/>
        </w:rPr>
      </w:pPr>
      <w:r w:rsidRPr="00DB3575">
        <w:rPr>
          <w:szCs w:val="28"/>
        </w:rPr>
        <w:t>«Гражданский кодекс Российской федерации (Часть вторая)» от 26.01.1996 №14-ФЗ (принят ГД ФС РФ 22.12.1995)  (ред. от 26.03.2005)</w:t>
      </w:r>
    </w:p>
    <w:p w:rsidR="000071B9" w:rsidRPr="00DB3575" w:rsidRDefault="000071B9" w:rsidP="00DB3575">
      <w:pPr>
        <w:numPr>
          <w:ilvl w:val="0"/>
          <w:numId w:val="9"/>
        </w:numPr>
        <w:ind w:left="0" w:firstLine="851"/>
        <w:rPr>
          <w:szCs w:val="28"/>
        </w:rPr>
      </w:pPr>
      <w:r w:rsidRPr="00DB3575">
        <w:rPr>
          <w:szCs w:val="28"/>
        </w:rPr>
        <w:t>Налоговый кодекс РФ. Часть вторая. М.: ЭКМОС, - 2007.</w:t>
      </w:r>
    </w:p>
    <w:p w:rsidR="000071B9" w:rsidRPr="00DB3575" w:rsidRDefault="000071B9" w:rsidP="00DB3575">
      <w:pPr>
        <w:numPr>
          <w:ilvl w:val="0"/>
          <w:numId w:val="9"/>
        </w:numPr>
        <w:ind w:left="0" w:firstLine="851"/>
        <w:rPr>
          <w:szCs w:val="28"/>
        </w:rPr>
      </w:pPr>
      <w:r w:rsidRPr="00DB3575">
        <w:rPr>
          <w:szCs w:val="28"/>
        </w:rPr>
        <w:t>Налоговый кодекс РФ с комментариями. Часть вторая. М.: ТАНДЕМ, - 2007.</w:t>
      </w:r>
    </w:p>
    <w:p w:rsidR="000071B9" w:rsidRPr="00DB3575" w:rsidRDefault="000071B9" w:rsidP="00DB3575">
      <w:pPr>
        <w:numPr>
          <w:ilvl w:val="0"/>
          <w:numId w:val="9"/>
        </w:numPr>
        <w:ind w:left="0" w:firstLine="851"/>
        <w:rPr>
          <w:szCs w:val="28"/>
        </w:rPr>
      </w:pPr>
      <w:r w:rsidRPr="00DB3575">
        <w:rPr>
          <w:szCs w:val="28"/>
        </w:rPr>
        <w:t>Российский статистический ежегодник: 2007: Стат.сб./Росстат. -Р76   М., 2007.  -  825 с.</w:t>
      </w:r>
    </w:p>
    <w:p w:rsidR="000071B9" w:rsidRPr="00DB3575" w:rsidRDefault="000071B9" w:rsidP="00DB3575">
      <w:pPr>
        <w:numPr>
          <w:ilvl w:val="0"/>
          <w:numId w:val="9"/>
        </w:numPr>
        <w:ind w:left="0" w:firstLine="851"/>
        <w:rPr>
          <w:szCs w:val="28"/>
        </w:rPr>
      </w:pPr>
      <w:r w:rsidRPr="00DB3575">
        <w:rPr>
          <w:szCs w:val="28"/>
        </w:rPr>
        <w:t>Адамов В.Е., Ильенкова С.Д. «Экономика и статистика».- М.: Финансы и статистика, 2004г.</w:t>
      </w:r>
    </w:p>
    <w:p w:rsidR="000071B9" w:rsidRPr="00DB3575" w:rsidRDefault="000071B9" w:rsidP="00DB3575">
      <w:pPr>
        <w:numPr>
          <w:ilvl w:val="0"/>
          <w:numId w:val="9"/>
        </w:numPr>
        <w:ind w:left="0" w:firstLine="851"/>
        <w:rPr>
          <w:szCs w:val="28"/>
        </w:rPr>
      </w:pPr>
      <w:r w:rsidRPr="00DB3575">
        <w:rPr>
          <w:szCs w:val="28"/>
        </w:rPr>
        <w:t>Черник Д.Г. «Налоги» - М.: Финансы и статистика, 2006</w:t>
      </w:r>
    </w:p>
    <w:p w:rsidR="000071B9" w:rsidRPr="00DB3575" w:rsidRDefault="000071B9" w:rsidP="00DB3575">
      <w:pPr>
        <w:numPr>
          <w:ilvl w:val="0"/>
          <w:numId w:val="9"/>
        </w:numPr>
        <w:ind w:left="0" w:firstLine="851"/>
        <w:rPr>
          <w:szCs w:val="28"/>
        </w:rPr>
      </w:pPr>
      <w:r w:rsidRPr="00DB3575">
        <w:rPr>
          <w:szCs w:val="28"/>
        </w:rPr>
        <w:t>Бюджетная система Российской Федерации: Учебник/ Под ред. Г.Б.Поляка-М.:Юнити, 2001</w:t>
      </w:r>
    </w:p>
    <w:p w:rsidR="000071B9" w:rsidRPr="00DB3575" w:rsidRDefault="000071B9" w:rsidP="00DB3575">
      <w:pPr>
        <w:numPr>
          <w:ilvl w:val="0"/>
          <w:numId w:val="9"/>
        </w:numPr>
        <w:ind w:left="0" w:firstLine="851"/>
        <w:rPr>
          <w:szCs w:val="28"/>
        </w:rPr>
      </w:pPr>
      <w:r w:rsidRPr="00DB3575">
        <w:rPr>
          <w:szCs w:val="28"/>
        </w:rPr>
        <w:t>Финансы. Учебное пособие /Под ред. А.М.Ковалевой. М.: Финансы и статистика, 2002</w:t>
      </w:r>
    </w:p>
    <w:p w:rsidR="000071B9" w:rsidRPr="00DB3575" w:rsidRDefault="000071B9" w:rsidP="00DB3575">
      <w:pPr>
        <w:numPr>
          <w:ilvl w:val="0"/>
          <w:numId w:val="9"/>
        </w:numPr>
        <w:ind w:left="0" w:firstLine="851"/>
        <w:rPr>
          <w:szCs w:val="28"/>
        </w:rPr>
      </w:pPr>
      <w:r w:rsidRPr="00DB3575">
        <w:rPr>
          <w:szCs w:val="28"/>
        </w:rPr>
        <w:t>Финансы: Учебник/ Под ред. А.М.Ковалевой – М.: Ф и С, 2004.</w:t>
      </w:r>
    </w:p>
    <w:p w:rsidR="000071B9" w:rsidRPr="00DB3575" w:rsidRDefault="000071B9" w:rsidP="00DB3575">
      <w:pPr>
        <w:numPr>
          <w:ilvl w:val="0"/>
          <w:numId w:val="9"/>
        </w:numPr>
        <w:ind w:left="0" w:firstLine="851"/>
        <w:rPr>
          <w:szCs w:val="28"/>
        </w:rPr>
      </w:pPr>
      <w:r w:rsidRPr="00DB3575">
        <w:rPr>
          <w:szCs w:val="28"/>
        </w:rPr>
        <w:t>Бюджетная система России / Под ред. Г.Б.Поляка. – М.: ЮНИТИ-ДАНА, 2003</w:t>
      </w:r>
    </w:p>
    <w:p w:rsidR="000071B9" w:rsidRPr="00DB3575" w:rsidRDefault="000071B9" w:rsidP="00DB3575">
      <w:pPr>
        <w:numPr>
          <w:ilvl w:val="0"/>
          <w:numId w:val="9"/>
        </w:numPr>
        <w:ind w:left="0" w:firstLine="851"/>
        <w:rPr>
          <w:szCs w:val="28"/>
        </w:rPr>
      </w:pPr>
      <w:r w:rsidRPr="00DB3575">
        <w:rPr>
          <w:szCs w:val="28"/>
        </w:rPr>
        <w:t>Финансы. Денежное обращение. Кредит / Под ред. Л.А.Дробозиной. – М.: Финансы, ЮНИТИ, 2002</w:t>
      </w:r>
    </w:p>
    <w:p w:rsidR="000071B9" w:rsidRPr="00DB3575" w:rsidRDefault="000071B9" w:rsidP="00DB3575">
      <w:pPr>
        <w:numPr>
          <w:ilvl w:val="0"/>
          <w:numId w:val="9"/>
        </w:numPr>
        <w:ind w:left="0" w:firstLine="851"/>
        <w:rPr>
          <w:szCs w:val="28"/>
        </w:rPr>
      </w:pPr>
      <w:r w:rsidRPr="00DB3575">
        <w:rPr>
          <w:szCs w:val="28"/>
        </w:rPr>
        <w:t>Бюджетная система России: Учебник для студентов вузов./ Под ред. Романовского М.В., Врублевской О.В. М.: .Юрайт, 2004</w:t>
      </w:r>
    </w:p>
    <w:p w:rsidR="000071B9" w:rsidRPr="00DB3575" w:rsidRDefault="000071B9" w:rsidP="00DB3575">
      <w:pPr>
        <w:numPr>
          <w:ilvl w:val="0"/>
          <w:numId w:val="9"/>
        </w:numPr>
        <w:ind w:left="0" w:firstLine="851"/>
        <w:rPr>
          <w:szCs w:val="28"/>
        </w:rPr>
      </w:pPr>
      <w:r w:rsidRPr="00DB3575">
        <w:rPr>
          <w:szCs w:val="28"/>
        </w:rPr>
        <w:t>Общая теория финансов / Под ред. Дробозиной Л. А. М.: ИНФРА-М. 2002</w:t>
      </w:r>
    </w:p>
    <w:p w:rsidR="000071B9" w:rsidRPr="00DB3575" w:rsidRDefault="000071B9" w:rsidP="00DB3575">
      <w:pPr>
        <w:numPr>
          <w:ilvl w:val="0"/>
          <w:numId w:val="9"/>
        </w:numPr>
        <w:ind w:left="0" w:firstLine="851"/>
        <w:rPr>
          <w:szCs w:val="28"/>
        </w:rPr>
      </w:pPr>
      <w:r w:rsidRPr="00DB3575">
        <w:rPr>
          <w:szCs w:val="28"/>
        </w:rPr>
        <w:lastRenderedPageBreak/>
        <w:t>Финансы /Под ред. В. М. Родионовой. М.: Финансы и статистика, 2000</w:t>
      </w:r>
    </w:p>
    <w:p w:rsidR="000071B9" w:rsidRPr="00DB3575" w:rsidRDefault="000071B9" w:rsidP="00DB3575">
      <w:pPr>
        <w:numPr>
          <w:ilvl w:val="0"/>
          <w:numId w:val="9"/>
        </w:numPr>
        <w:ind w:left="0" w:firstLine="851"/>
        <w:rPr>
          <w:szCs w:val="28"/>
        </w:rPr>
      </w:pPr>
      <w:r w:rsidRPr="00DB3575">
        <w:rPr>
          <w:szCs w:val="28"/>
        </w:rPr>
        <w:t>Бюджетная система Российской Федерации: Учебник / Под ред. М.В. Романовского, О.В. Врублевской.- М.: Юрайт, 1999.</w:t>
      </w:r>
    </w:p>
    <w:p w:rsidR="000071B9" w:rsidRPr="00DB3575" w:rsidRDefault="000071B9" w:rsidP="00DB3575">
      <w:pPr>
        <w:numPr>
          <w:ilvl w:val="0"/>
          <w:numId w:val="9"/>
        </w:numPr>
        <w:ind w:left="0" w:firstLine="851"/>
        <w:rPr>
          <w:szCs w:val="28"/>
        </w:rPr>
      </w:pPr>
      <w:r w:rsidRPr="00DB3575">
        <w:rPr>
          <w:szCs w:val="28"/>
        </w:rPr>
        <w:t>Бюджетная система России: Учебник для вузов / Под ред. проф. Г.Б. Поляка.- М.: ЮНИТИ-ДАНА, 1999.</w:t>
      </w:r>
    </w:p>
    <w:p w:rsidR="000071B9" w:rsidRPr="00DB3575" w:rsidRDefault="000071B9" w:rsidP="00DB3575">
      <w:pPr>
        <w:numPr>
          <w:ilvl w:val="0"/>
          <w:numId w:val="9"/>
        </w:numPr>
        <w:ind w:left="0" w:firstLine="851"/>
        <w:rPr>
          <w:szCs w:val="28"/>
        </w:rPr>
      </w:pPr>
      <w:r w:rsidRPr="00DB3575">
        <w:rPr>
          <w:szCs w:val="28"/>
        </w:rPr>
        <w:t>Финансы. Денежное обращение. Кредит: учебник для вузов. Под ред. проф. Л. А. Дробозиной - М., Финансы, ЮНИТИ, 1997</w:t>
      </w:r>
    </w:p>
    <w:p w:rsidR="000071B9" w:rsidRPr="00DB3575" w:rsidRDefault="000071B9" w:rsidP="00DB3575">
      <w:pPr>
        <w:numPr>
          <w:ilvl w:val="0"/>
          <w:numId w:val="9"/>
        </w:numPr>
        <w:ind w:left="0" w:firstLine="851"/>
        <w:rPr>
          <w:szCs w:val="28"/>
        </w:rPr>
      </w:pPr>
      <w:r w:rsidRPr="00DB3575">
        <w:rPr>
          <w:szCs w:val="28"/>
        </w:rPr>
        <w:t>Бюджетная система России / Под ред. Поляка Г. Б. – М.: ЮНИТИ-ДАНА, 1999.</w:t>
      </w:r>
    </w:p>
    <w:p w:rsidR="00D0294D" w:rsidRPr="00DB3575" w:rsidRDefault="000071B9" w:rsidP="00DB3575">
      <w:pPr>
        <w:numPr>
          <w:ilvl w:val="0"/>
          <w:numId w:val="9"/>
        </w:numPr>
        <w:ind w:left="0" w:firstLine="851"/>
        <w:rPr>
          <w:szCs w:val="28"/>
        </w:rPr>
      </w:pPr>
      <w:r w:rsidRPr="00DB3575">
        <w:rPr>
          <w:szCs w:val="28"/>
        </w:rPr>
        <w:t>Бюджетная система Российской Федерации / Под ред. Романовского М. В., Врублевской О. В. – М.: Юрайт, 2001.</w:t>
      </w:r>
    </w:p>
    <w:p w:rsidR="00D0294D" w:rsidRPr="00DB3575" w:rsidRDefault="00D0294D" w:rsidP="00DB3575">
      <w:pPr>
        <w:numPr>
          <w:ilvl w:val="0"/>
          <w:numId w:val="9"/>
        </w:numPr>
        <w:ind w:left="0" w:firstLine="851"/>
        <w:rPr>
          <w:szCs w:val="28"/>
        </w:rPr>
      </w:pPr>
      <w:r w:rsidRPr="00DB3575">
        <w:rPr>
          <w:szCs w:val="28"/>
        </w:rPr>
        <w:t>Абрамов В. Л. Мировая экономика. – М.: ИТК «Дашков и Ко», 2004. с. 318.</w:t>
      </w:r>
    </w:p>
    <w:p w:rsidR="00D0294D" w:rsidRPr="00DB3575" w:rsidRDefault="00D0294D" w:rsidP="00DB3575">
      <w:pPr>
        <w:numPr>
          <w:ilvl w:val="0"/>
          <w:numId w:val="9"/>
        </w:numPr>
        <w:ind w:left="0" w:firstLine="851"/>
        <w:rPr>
          <w:szCs w:val="28"/>
        </w:rPr>
      </w:pPr>
      <w:r w:rsidRPr="00DB3575">
        <w:rPr>
          <w:szCs w:val="28"/>
        </w:rPr>
        <w:t>Баринов Э. А., Хмыз О. В. Рынки: валютные и ценных бумаг. – М.: Экзамен, 2001.с. 256.</w:t>
      </w:r>
    </w:p>
    <w:p w:rsidR="00D0294D" w:rsidRPr="00DB3575" w:rsidRDefault="00D0294D" w:rsidP="00DB3575">
      <w:pPr>
        <w:numPr>
          <w:ilvl w:val="0"/>
          <w:numId w:val="9"/>
        </w:numPr>
        <w:ind w:left="0" w:firstLine="851"/>
        <w:rPr>
          <w:szCs w:val="28"/>
        </w:rPr>
      </w:pPr>
      <w:r w:rsidRPr="00DB3575">
        <w:rPr>
          <w:szCs w:val="28"/>
        </w:rPr>
        <w:t>Экономическая теория / Под ред. Грязновой А. Г., Чечелевой Т. В. – М.: Издательство «Экзамен», 2003.с.784.</w:t>
      </w:r>
    </w:p>
    <w:p w:rsidR="00D0294D" w:rsidRPr="00DB3575" w:rsidRDefault="00D0294D" w:rsidP="00DB3575">
      <w:pPr>
        <w:numPr>
          <w:ilvl w:val="0"/>
          <w:numId w:val="9"/>
        </w:numPr>
        <w:ind w:left="0" w:firstLine="851"/>
        <w:rPr>
          <w:szCs w:val="28"/>
        </w:rPr>
      </w:pPr>
      <w:r w:rsidRPr="00DB3575">
        <w:rPr>
          <w:szCs w:val="28"/>
        </w:rPr>
        <w:t>Финансы / Под ред. Ковалева В. В. – М.: «Проспект», 2001.с. 318.</w:t>
      </w:r>
    </w:p>
    <w:p w:rsidR="00D0294D" w:rsidRPr="00DB3575" w:rsidRDefault="00D0294D" w:rsidP="00DB3575">
      <w:pPr>
        <w:numPr>
          <w:ilvl w:val="0"/>
          <w:numId w:val="9"/>
        </w:numPr>
        <w:ind w:left="0" w:firstLine="851"/>
        <w:rPr>
          <w:szCs w:val="28"/>
        </w:rPr>
      </w:pPr>
      <w:r w:rsidRPr="00DB3575">
        <w:rPr>
          <w:szCs w:val="28"/>
        </w:rPr>
        <w:t>Международные валютно-кредитные и финансовые отношения / Под ред. Красавиной Л. Н. – М.: Финансы и статистика, 2001.с. 328.</w:t>
      </w:r>
    </w:p>
    <w:p w:rsidR="00D0294D" w:rsidRPr="00DB3575" w:rsidRDefault="00D0294D" w:rsidP="00DB3575">
      <w:pPr>
        <w:numPr>
          <w:ilvl w:val="0"/>
          <w:numId w:val="9"/>
        </w:numPr>
        <w:ind w:left="0" w:firstLine="851"/>
        <w:rPr>
          <w:szCs w:val="28"/>
        </w:rPr>
      </w:pPr>
      <w:r w:rsidRPr="00DB3575">
        <w:rPr>
          <w:szCs w:val="28"/>
        </w:rPr>
        <w:t>Михайлов  Д. М. Мировой финансовый рынок: тенденции и инструменты. – М.: Экзамен, 2002.с. 218.</w:t>
      </w:r>
    </w:p>
    <w:p w:rsidR="00D0294D" w:rsidRPr="00DB3575" w:rsidRDefault="00D0294D" w:rsidP="00DB3575">
      <w:pPr>
        <w:numPr>
          <w:ilvl w:val="0"/>
          <w:numId w:val="9"/>
        </w:numPr>
        <w:ind w:left="0" w:firstLine="851"/>
        <w:rPr>
          <w:szCs w:val="28"/>
        </w:rPr>
      </w:pPr>
      <w:r w:rsidRPr="00DB3575">
        <w:rPr>
          <w:szCs w:val="28"/>
        </w:rPr>
        <w:t>Мировая экономика / Под ред. Николаевой И. П. – М.: ЮНИТИ-ДАНА, 2004. c.615.</w:t>
      </w:r>
    </w:p>
    <w:p w:rsidR="00D0294D" w:rsidRPr="00DB3575" w:rsidRDefault="00D0294D" w:rsidP="00DB3575">
      <w:pPr>
        <w:numPr>
          <w:ilvl w:val="0"/>
          <w:numId w:val="9"/>
        </w:numPr>
        <w:ind w:left="0" w:firstLine="851"/>
        <w:rPr>
          <w:szCs w:val="28"/>
        </w:rPr>
      </w:pPr>
      <w:r w:rsidRPr="00DB3575">
        <w:rPr>
          <w:szCs w:val="28"/>
        </w:rPr>
        <w:t>Киреев А. П. Международная экономика. – М.: Международные отношения, 2001.с. 318.</w:t>
      </w:r>
    </w:p>
    <w:p w:rsidR="000071B9" w:rsidRPr="00DB3575" w:rsidRDefault="000071B9" w:rsidP="00DB3575">
      <w:pPr>
        <w:numPr>
          <w:ilvl w:val="0"/>
          <w:numId w:val="9"/>
        </w:numPr>
        <w:ind w:left="0" w:firstLine="851"/>
        <w:rPr>
          <w:szCs w:val="28"/>
        </w:rPr>
      </w:pPr>
      <w:r w:rsidRPr="00DB3575">
        <w:rPr>
          <w:szCs w:val="28"/>
        </w:rPr>
        <w:t xml:space="preserve">Официальный сервер МНС РФ </w:t>
      </w:r>
      <w:hyperlink r:id="rId7" w:history="1">
        <w:r w:rsidRPr="00DB3575">
          <w:rPr>
            <w:szCs w:val="28"/>
          </w:rPr>
          <w:t>www.nalog.ru</w:t>
        </w:r>
      </w:hyperlink>
    </w:p>
    <w:p w:rsidR="00D0294D" w:rsidRPr="00DB3575" w:rsidRDefault="000071B9" w:rsidP="00DB3575">
      <w:pPr>
        <w:numPr>
          <w:ilvl w:val="0"/>
          <w:numId w:val="9"/>
        </w:numPr>
        <w:ind w:left="0" w:firstLine="851"/>
        <w:rPr>
          <w:szCs w:val="28"/>
        </w:rPr>
      </w:pPr>
      <w:r w:rsidRPr="00DB3575">
        <w:rPr>
          <w:szCs w:val="28"/>
        </w:rPr>
        <w:t xml:space="preserve">Официальный сервер Министерства финансов </w:t>
      </w:r>
      <w:hyperlink r:id="rId8" w:history="1">
        <w:r w:rsidRPr="00DB3575">
          <w:rPr>
            <w:szCs w:val="28"/>
          </w:rPr>
          <w:t>www.minfin.ru</w:t>
        </w:r>
      </w:hyperlink>
    </w:p>
    <w:p w:rsidR="00D0294D" w:rsidRPr="00DB3575" w:rsidRDefault="000071B9" w:rsidP="00DB3575">
      <w:pPr>
        <w:numPr>
          <w:ilvl w:val="0"/>
          <w:numId w:val="9"/>
        </w:numPr>
        <w:ind w:left="0" w:firstLine="851"/>
        <w:rPr>
          <w:szCs w:val="28"/>
        </w:rPr>
      </w:pPr>
      <w:r w:rsidRPr="00DB3575">
        <w:rPr>
          <w:szCs w:val="28"/>
        </w:rPr>
        <w:t xml:space="preserve">Официальный сервер </w:t>
      </w:r>
      <w:hyperlink r:id="rId9" w:history="1">
        <w:r w:rsidRPr="00DB3575">
          <w:rPr>
            <w:szCs w:val="28"/>
          </w:rPr>
          <w:t>www.budget.ru</w:t>
        </w:r>
      </w:hyperlink>
    </w:p>
    <w:sectPr w:rsidR="00D0294D" w:rsidRPr="00DB3575" w:rsidSect="00DB3575">
      <w:footerReference w:type="default" r:id="rId10"/>
      <w:pgSz w:w="11906" w:h="16838"/>
      <w:pgMar w:top="1134" w:right="850" w:bottom="1134" w:left="1701" w:header="0" w:footer="567" w:gutter="0"/>
      <w:pgNumType w:start="2"/>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3FE" w:rsidRDefault="00EA03FE" w:rsidP="00D0294D">
      <w:pPr>
        <w:spacing w:line="240" w:lineRule="auto"/>
      </w:pPr>
      <w:r>
        <w:separator/>
      </w:r>
    </w:p>
  </w:endnote>
  <w:endnote w:type="continuationSeparator" w:id="1">
    <w:p w:rsidR="00EA03FE" w:rsidRDefault="00EA03FE" w:rsidP="00D029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2422"/>
    </w:sdtPr>
    <w:sdtEndPr>
      <w:rPr>
        <w:sz w:val="24"/>
        <w:szCs w:val="24"/>
      </w:rPr>
    </w:sdtEndPr>
    <w:sdtContent>
      <w:p w:rsidR="00D0294D" w:rsidRPr="00D0294D" w:rsidRDefault="00E74804" w:rsidP="00D0294D">
        <w:pPr>
          <w:pStyle w:val="a6"/>
          <w:ind w:firstLine="0"/>
          <w:jc w:val="center"/>
          <w:rPr>
            <w:sz w:val="24"/>
            <w:szCs w:val="24"/>
          </w:rPr>
        </w:pPr>
        <w:r w:rsidRPr="00D0294D">
          <w:rPr>
            <w:sz w:val="24"/>
            <w:szCs w:val="24"/>
          </w:rPr>
          <w:fldChar w:fldCharType="begin"/>
        </w:r>
        <w:r w:rsidR="00D0294D" w:rsidRPr="00D0294D">
          <w:rPr>
            <w:sz w:val="24"/>
            <w:szCs w:val="24"/>
          </w:rPr>
          <w:instrText xml:space="preserve"> PAGE   \* MERGEFORMAT </w:instrText>
        </w:r>
        <w:r w:rsidRPr="00D0294D">
          <w:rPr>
            <w:sz w:val="24"/>
            <w:szCs w:val="24"/>
          </w:rPr>
          <w:fldChar w:fldCharType="separate"/>
        </w:r>
        <w:r w:rsidR="00FD1383">
          <w:rPr>
            <w:noProof/>
            <w:sz w:val="24"/>
            <w:szCs w:val="24"/>
          </w:rPr>
          <w:t>3</w:t>
        </w:r>
        <w:r w:rsidRPr="00D0294D">
          <w:rPr>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3FE" w:rsidRDefault="00EA03FE" w:rsidP="00D0294D">
      <w:pPr>
        <w:spacing w:line="240" w:lineRule="auto"/>
      </w:pPr>
      <w:r>
        <w:separator/>
      </w:r>
    </w:p>
  </w:footnote>
  <w:footnote w:type="continuationSeparator" w:id="1">
    <w:p w:rsidR="00EA03FE" w:rsidRDefault="00EA03FE" w:rsidP="00D0294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54E3A37"/>
    <w:multiLevelType w:val="hybridMultilevel"/>
    <w:tmpl w:val="14B47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C20EF6"/>
    <w:multiLevelType w:val="hybridMultilevel"/>
    <w:tmpl w:val="5EF2DA96"/>
    <w:lvl w:ilvl="0" w:tplc="8592C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7E2254"/>
    <w:multiLevelType w:val="hybridMultilevel"/>
    <w:tmpl w:val="60AC2A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40234830"/>
    <w:multiLevelType w:val="singleLevel"/>
    <w:tmpl w:val="0419000F"/>
    <w:lvl w:ilvl="0">
      <w:start w:val="1"/>
      <w:numFmt w:val="decimal"/>
      <w:lvlText w:val="%1."/>
      <w:lvlJc w:val="left"/>
      <w:pPr>
        <w:ind w:left="720" w:hanging="360"/>
      </w:pPr>
      <w:rPr>
        <w:rFonts w:hint="default"/>
      </w:rPr>
    </w:lvl>
  </w:abstractNum>
  <w:abstractNum w:abstractNumId="6">
    <w:nsid w:val="41F217FB"/>
    <w:multiLevelType w:val="hybridMultilevel"/>
    <w:tmpl w:val="48F44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90A28"/>
    <w:multiLevelType w:val="multilevel"/>
    <w:tmpl w:val="89200F0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5E3D1505"/>
    <w:multiLevelType w:val="multilevel"/>
    <w:tmpl w:val="2722CD0E"/>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9">
    <w:nsid w:val="695F333D"/>
    <w:multiLevelType w:val="singleLevel"/>
    <w:tmpl w:val="B93A839E"/>
    <w:lvl w:ilvl="0">
      <w:start w:val="1"/>
      <w:numFmt w:val="decimal"/>
      <w:lvlText w:val="%1."/>
      <w:legacy w:legacy="1" w:legacySpace="0" w:legacyIndent="284"/>
      <w:lvlJc w:val="left"/>
      <w:pPr>
        <w:ind w:left="851" w:hanging="284"/>
      </w:pPr>
    </w:lvl>
  </w:abstractNum>
  <w:abstractNum w:abstractNumId="10">
    <w:nsid w:val="6B7078DE"/>
    <w:multiLevelType w:val="multilevel"/>
    <w:tmpl w:val="43CC7248"/>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11">
    <w:nsid w:val="7C411559"/>
    <w:multiLevelType w:val="hybridMultilevel"/>
    <w:tmpl w:val="5E5A116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4"/>
  </w:num>
  <w:num w:numId="2">
    <w:abstractNumId w:val="7"/>
  </w:num>
  <w:num w:numId="3">
    <w:abstractNumId w:val="6"/>
  </w:num>
  <w:num w:numId="4">
    <w:abstractNumId w:val="2"/>
  </w:num>
  <w:num w:numId="5">
    <w:abstractNumId w:val="3"/>
  </w:num>
  <w:num w:numId="6">
    <w:abstractNumId w:val="8"/>
  </w:num>
  <w:num w:numId="7">
    <w:abstractNumId w:val="0"/>
    <w:lvlOverride w:ilvl="0">
      <w:lvl w:ilvl="0">
        <w:numFmt w:val="bullet"/>
        <w:lvlText w:val=""/>
        <w:legacy w:legacy="1" w:legacySpace="0" w:legacyIndent="360"/>
        <w:lvlJc w:val="left"/>
        <w:pPr>
          <w:ind w:left="720" w:hanging="360"/>
        </w:pPr>
        <w:rPr>
          <w:rFonts w:ascii="Symbol" w:hAnsi="Symbol" w:cs="Symbol" w:hint="default"/>
        </w:rPr>
      </w:lvl>
    </w:lvlOverride>
  </w:num>
  <w:num w:numId="8">
    <w:abstractNumId w:val="10"/>
  </w:num>
  <w:num w:numId="9">
    <w:abstractNumId w:val="5"/>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4">
    <w:abstractNumId w:val="9"/>
  </w:num>
  <w:num w:numId="15">
    <w:abstractNumId w:val="0"/>
    <w:lvlOverride w:ilvl="0">
      <w:lvl w:ilvl="0">
        <w:start w:val="1"/>
        <w:numFmt w:val="bullet"/>
        <w:lvlText w:val=""/>
        <w:legacy w:legacy="1" w:legacySpace="0" w:legacyIndent="284"/>
        <w:lvlJc w:val="left"/>
        <w:pPr>
          <w:ind w:left="284" w:hanging="284"/>
        </w:pPr>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26EE6"/>
    <w:rsid w:val="000071B9"/>
    <w:rsid w:val="00075D63"/>
    <w:rsid w:val="002427EC"/>
    <w:rsid w:val="0034351E"/>
    <w:rsid w:val="005414CD"/>
    <w:rsid w:val="00680888"/>
    <w:rsid w:val="006B3FD0"/>
    <w:rsid w:val="007B2162"/>
    <w:rsid w:val="0085515C"/>
    <w:rsid w:val="00A26F74"/>
    <w:rsid w:val="00BC06CB"/>
    <w:rsid w:val="00C04307"/>
    <w:rsid w:val="00D0294D"/>
    <w:rsid w:val="00D5408E"/>
    <w:rsid w:val="00DB3575"/>
    <w:rsid w:val="00E26EE6"/>
    <w:rsid w:val="00E74804"/>
    <w:rsid w:val="00EA03FE"/>
    <w:rsid w:val="00F34E26"/>
    <w:rsid w:val="00F82E17"/>
    <w:rsid w:val="00FD1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4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6EE6"/>
    <w:pPr>
      <w:ind w:left="720"/>
      <w:contextualSpacing/>
    </w:pPr>
  </w:style>
  <w:style w:type="paragraph" w:styleId="a4">
    <w:name w:val="header"/>
    <w:basedOn w:val="a"/>
    <w:link w:val="a5"/>
    <w:uiPriority w:val="99"/>
    <w:semiHidden/>
    <w:unhideWhenUsed/>
    <w:rsid w:val="00D0294D"/>
    <w:pPr>
      <w:tabs>
        <w:tab w:val="center" w:pos="4677"/>
        <w:tab w:val="right" w:pos="9355"/>
      </w:tabs>
      <w:spacing w:line="240" w:lineRule="auto"/>
    </w:pPr>
  </w:style>
  <w:style w:type="character" w:customStyle="1" w:styleId="a5">
    <w:name w:val="Верхний колонтитул Знак"/>
    <w:basedOn w:val="a0"/>
    <w:link w:val="a4"/>
    <w:uiPriority w:val="99"/>
    <w:semiHidden/>
    <w:rsid w:val="00D0294D"/>
  </w:style>
  <w:style w:type="paragraph" w:styleId="a6">
    <w:name w:val="footer"/>
    <w:basedOn w:val="a"/>
    <w:link w:val="a7"/>
    <w:uiPriority w:val="99"/>
    <w:unhideWhenUsed/>
    <w:rsid w:val="00D0294D"/>
    <w:pPr>
      <w:tabs>
        <w:tab w:val="center" w:pos="4677"/>
        <w:tab w:val="right" w:pos="9355"/>
      </w:tabs>
      <w:spacing w:line="240" w:lineRule="auto"/>
    </w:pPr>
  </w:style>
  <w:style w:type="character" w:customStyle="1" w:styleId="a7">
    <w:name w:val="Нижний колонтитул Знак"/>
    <w:basedOn w:val="a0"/>
    <w:link w:val="a6"/>
    <w:uiPriority w:val="99"/>
    <w:rsid w:val="00D0294D"/>
  </w:style>
  <w:style w:type="paragraph" w:styleId="2">
    <w:name w:val="Body Text Indent 2"/>
    <w:basedOn w:val="a"/>
    <w:link w:val="20"/>
    <w:semiHidden/>
    <w:rsid w:val="00D0294D"/>
    <w:pPr>
      <w:ind w:firstLine="900"/>
    </w:pPr>
    <w:rPr>
      <w:rFonts w:eastAsia="Times New Roman" w:cs="Times New Roman"/>
      <w:szCs w:val="24"/>
      <w:lang w:eastAsia="ru-RU"/>
    </w:rPr>
  </w:style>
  <w:style w:type="character" w:customStyle="1" w:styleId="20">
    <w:name w:val="Основной текст с отступом 2 Знак"/>
    <w:basedOn w:val="a0"/>
    <w:link w:val="2"/>
    <w:semiHidden/>
    <w:rsid w:val="00D0294D"/>
    <w:rPr>
      <w:rFonts w:eastAsia="Times New Roman" w:cs="Times New Roman"/>
      <w:szCs w:val="24"/>
      <w:lang w:eastAsia="ru-RU"/>
    </w:rPr>
  </w:style>
  <w:style w:type="character" w:styleId="a8">
    <w:name w:val="Hyperlink"/>
    <w:basedOn w:val="a0"/>
    <w:uiPriority w:val="99"/>
    <w:unhideWhenUsed/>
    <w:rsid w:val="000071B9"/>
    <w:rPr>
      <w:color w:val="0000FF" w:themeColor="hyperlink"/>
      <w:u w:val="single"/>
    </w:rPr>
  </w:style>
  <w:style w:type="paragraph" w:styleId="a9">
    <w:name w:val="Normal (Web)"/>
    <w:basedOn w:val="a"/>
    <w:semiHidden/>
    <w:rsid w:val="000071B9"/>
    <w:pPr>
      <w:spacing w:before="100" w:beforeAutospacing="1" w:after="100" w:afterAutospacing="1" w:line="240" w:lineRule="auto"/>
      <w:ind w:firstLine="600"/>
    </w:pPr>
    <w:rPr>
      <w:rFonts w:eastAsia="Arial Unicode MS" w:cs="Arial Unicode MS"/>
      <w:sz w:val="24"/>
      <w:szCs w:val="24"/>
      <w:lang w:eastAsia="ru-RU"/>
    </w:rPr>
  </w:style>
  <w:style w:type="paragraph" w:styleId="aa">
    <w:name w:val="Balloon Text"/>
    <w:basedOn w:val="a"/>
    <w:link w:val="ab"/>
    <w:uiPriority w:val="99"/>
    <w:semiHidden/>
    <w:unhideWhenUsed/>
    <w:rsid w:val="007B216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2162"/>
    <w:rPr>
      <w:rFonts w:ascii="Tahoma" w:hAnsi="Tahoma" w:cs="Tahoma"/>
      <w:sz w:val="16"/>
      <w:szCs w:val="16"/>
    </w:rPr>
  </w:style>
  <w:style w:type="paragraph" w:styleId="21">
    <w:name w:val="Body Text 2"/>
    <w:basedOn w:val="a"/>
    <w:link w:val="22"/>
    <w:uiPriority w:val="99"/>
    <w:semiHidden/>
    <w:unhideWhenUsed/>
    <w:rsid w:val="007B2162"/>
    <w:pPr>
      <w:spacing w:after="120" w:line="480" w:lineRule="auto"/>
    </w:pPr>
  </w:style>
  <w:style w:type="character" w:customStyle="1" w:styleId="22">
    <w:name w:val="Основной текст 2 Знак"/>
    <w:basedOn w:val="a0"/>
    <w:link w:val="21"/>
    <w:uiPriority w:val="99"/>
    <w:semiHidden/>
    <w:rsid w:val="007B2162"/>
  </w:style>
  <w:style w:type="paragraph" w:customStyle="1" w:styleId="FR3">
    <w:name w:val="FR3"/>
    <w:rsid w:val="00DB3575"/>
    <w:pPr>
      <w:widowControl w:val="0"/>
      <w:spacing w:line="300" w:lineRule="auto"/>
      <w:ind w:firstLine="0"/>
      <w:jc w:val="left"/>
    </w:pPr>
    <w:rPr>
      <w:rFonts w:eastAsia="Times New Roman" w:cs="Times New Roman"/>
      <w:snapToGrid w:val="0"/>
      <w:sz w:val="32"/>
      <w:szCs w:val="20"/>
      <w:lang w:eastAsia="ru-RU"/>
    </w:rPr>
  </w:style>
  <w:style w:type="paragraph" w:styleId="ac">
    <w:name w:val="Body Text Indent"/>
    <w:basedOn w:val="a"/>
    <w:link w:val="ad"/>
    <w:rsid w:val="00DB3575"/>
    <w:pPr>
      <w:spacing w:after="120" w:line="240" w:lineRule="auto"/>
      <w:ind w:left="283" w:firstLine="0"/>
      <w:jc w:val="left"/>
    </w:pPr>
    <w:rPr>
      <w:rFonts w:eastAsia="Times New Roman" w:cs="Times New Roman"/>
      <w:sz w:val="24"/>
      <w:szCs w:val="24"/>
      <w:lang w:eastAsia="ru-RU"/>
    </w:rPr>
  </w:style>
  <w:style w:type="character" w:customStyle="1" w:styleId="ad">
    <w:name w:val="Основной текст с отступом Знак"/>
    <w:basedOn w:val="a0"/>
    <w:link w:val="ac"/>
    <w:rsid w:val="00DB3575"/>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3" Type="http://schemas.openxmlformats.org/officeDocument/2006/relationships/settings" Target="settings.xml"/><Relationship Id="rId7" Type="http://schemas.openxmlformats.org/officeDocument/2006/relationships/hyperlink" Target="http://www.nalog.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udg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39</Pages>
  <Words>9266</Words>
  <Characters>52818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61961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2008-11-16T20:33:00Z</dcterms:created>
  <dcterms:modified xsi:type="dcterms:W3CDTF">2008-11-19T04:46:00Z</dcterms:modified>
</cp:coreProperties>
</file>