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29" w:rsidRDefault="00AD1729" w:rsidP="00AD1729">
      <w:pPr>
        <w:spacing w:line="480" w:lineRule="auto"/>
        <w:rPr>
          <w:sz w:val="36"/>
        </w:rPr>
      </w:pPr>
      <w:r w:rsidRPr="00AD1729">
        <w:rPr>
          <w:sz w:val="36"/>
        </w:rPr>
        <w:t xml:space="preserve">Министерство образования и науки РФ </w:t>
      </w:r>
      <w:r w:rsidRPr="00AD1729">
        <w:rPr>
          <w:sz w:val="36"/>
        </w:rPr>
        <w:br/>
        <w:t xml:space="preserve">Федеральное агентство по образованию ГОУ ВПО </w:t>
      </w:r>
      <w:r w:rsidRPr="00AD1729">
        <w:rPr>
          <w:sz w:val="36"/>
        </w:rPr>
        <w:br/>
        <w:t xml:space="preserve">Всероссийский заочный финансово-экономический </w:t>
      </w:r>
      <w:r>
        <w:rPr>
          <w:sz w:val="36"/>
        </w:rPr>
        <w:t xml:space="preserve">     </w:t>
      </w:r>
      <w:r w:rsidRPr="00AD1729">
        <w:rPr>
          <w:sz w:val="36"/>
        </w:rPr>
        <w:t xml:space="preserve">институт </w:t>
      </w:r>
      <w:r w:rsidRPr="00AD1729">
        <w:rPr>
          <w:sz w:val="36"/>
        </w:rPr>
        <w:br/>
      </w:r>
      <w:r>
        <w:rPr>
          <w:sz w:val="36"/>
        </w:rPr>
        <w:t xml:space="preserve">                             </w:t>
      </w:r>
      <w:r w:rsidRPr="00AD1729">
        <w:rPr>
          <w:sz w:val="36"/>
        </w:rPr>
        <w:t xml:space="preserve">Кафедра Права </w:t>
      </w:r>
      <w:r w:rsidRPr="00AD1729">
        <w:rPr>
          <w:sz w:val="36"/>
        </w:rPr>
        <w:br/>
      </w:r>
      <w:r>
        <w:rPr>
          <w:sz w:val="36"/>
        </w:rPr>
        <w:t xml:space="preserve">                     </w:t>
      </w:r>
    </w:p>
    <w:p w:rsidR="00AD1729" w:rsidRDefault="00AD1729" w:rsidP="00AD1729">
      <w:pPr>
        <w:spacing w:line="480" w:lineRule="auto"/>
        <w:rPr>
          <w:sz w:val="36"/>
        </w:rPr>
      </w:pPr>
    </w:p>
    <w:p w:rsidR="00AD1729" w:rsidRDefault="00AD1729" w:rsidP="00AD1729">
      <w:pPr>
        <w:spacing w:line="480" w:lineRule="auto"/>
      </w:pPr>
      <w:r>
        <w:rPr>
          <w:sz w:val="36"/>
        </w:rPr>
        <w:t xml:space="preserve">                      </w:t>
      </w:r>
      <w:r w:rsidRPr="00AD1729">
        <w:rPr>
          <w:sz w:val="36"/>
        </w:rPr>
        <w:t>КОНТРОЛЬНАЯ РАБОТА</w:t>
      </w:r>
      <w:proofErr w:type="gramStart"/>
      <w:r w:rsidRPr="00AD1729">
        <w:rPr>
          <w:sz w:val="36"/>
        </w:rPr>
        <w:t xml:space="preserve"> </w:t>
      </w:r>
      <w:r w:rsidRPr="00AD1729">
        <w:rPr>
          <w:sz w:val="36"/>
        </w:rPr>
        <w:br/>
      </w:r>
      <w:r>
        <w:rPr>
          <w:sz w:val="36"/>
        </w:rPr>
        <w:t xml:space="preserve">                   </w:t>
      </w:r>
      <w:r w:rsidRPr="00AD1729">
        <w:rPr>
          <w:sz w:val="36"/>
        </w:rPr>
        <w:t>П</w:t>
      </w:r>
      <w:proofErr w:type="gramEnd"/>
      <w:r w:rsidRPr="00AD1729">
        <w:rPr>
          <w:sz w:val="36"/>
        </w:rPr>
        <w:t xml:space="preserve">о правоведению на тему: </w:t>
      </w:r>
      <w:r w:rsidRPr="00AD1729">
        <w:rPr>
          <w:sz w:val="36"/>
        </w:rPr>
        <w:br/>
      </w:r>
      <w:r>
        <w:rPr>
          <w:sz w:val="36"/>
        </w:rPr>
        <w:t xml:space="preserve">                                </w:t>
      </w:r>
      <w:r w:rsidRPr="00AD1729">
        <w:rPr>
          <w:sz w:val="36"/>
        </w:rPr>
        <w:t xml:space="preserve">ЗАДАЧА № 12 </w:t>
      </w:r>
      <w:r w:rsidRPr="00AD1729">
        <w:rPr>
          <w:sz w:val="36"/>
        </w:rPr>
        <w:br/>
      </w:r>
      <w:r>
        <w:rPr>
          <w:sz w:val="36"/>
        </w:rPr>
        <w:t xml:space="preserve">                                            </w:t>
      </w:r>
      <w:r w:rsidRPr="00AD1729">
        <w:rPr>
          <w:sz w:val="36"/>
        </w:rPr>
        <w:t xml:space="preserve">Преподаватель: </w:t>
      </w:r>
      <w:r w:rsidRPr="00AD1729">
        <w:rPr>
          <w:sz w:val="36"/>
        </w:rPr>
        <w:br/>
      </w:r>
      <w:r>
        <w:rPr>
          <w:sz w:val="36"/>
        </w:rPr>
        <w:t xml:space="preserve">                                            </w:t>
      </w:r>
      <w:r w:rsidRPr="00AD1729">
        <w:rPr>
          <w:sz w:val="36"/>
        </w:rPr>
        <w:t xml:space="preserve">Студент: </w:t>
      </w:r>
      <w:r w:rsidRPr="00AD1729">
        <w:rPr>
          <w:sz w:val="36"/>
        </w:rPr>
        <w:br/>
      </w:r>
      <w:r>
        <w:br/>
      </w:r>
    </w:p>
    <w:p w:rsidR="00AD1729" w:rsidRDefault="00AD1729" w:rsidP="00AD1729">
      <w:pPr>
        <w:spacing w:line="480" w:lineRule="auto"/>
      </w:pPr>
    </w:p>
    <w:p w:rsidR="00AD1729" w:rsidRDefault="00AD1729" w:rsidP="00AD1729">
      <w:pPr>
        <w:spacing w:line="480" w:lineRule="auto"/>
      </w:pPr>
    </w:p>
    <w:p w:rsidR="00AD1729" w:rsidRDefault="00AD1729" w:rsidP="00AD1729">
      <w:pPr>
        <w:spacing w:line="480" w:lineRule="auto"/>
      </w:pPr>
    </w:p>
    <w:p w:rsidR="00AD1729" w:rsidRDefault="00AD1729" w:rsidP="00AD1729">
      <w:pPr>
        <w:spacing w:line="480" w:lineRule="auto"/>
      </w:pPr>
    </w:p>
    <w:p w:rsidR="00AD1729" w:rsidRDefault="00AD1729" w:rsidP="00AD1729">
      <w:pPr>
        <w:spacing w:line="480" w:lineRule="auto"/>
      </w:pPr>
    </w:p>
    <w:p w:rsidR="00AD1729" w:rsidRDefault="00AD1729" w:rsidP="00AD1729">
      <w:pPr>
        <w:spacing w:line="480" w:lineRule="auto"/>
      </w:pPr>
    </w:p>
    <w:p w:rsidR="0013226E" w:rsidRPr="00AD1729" w:rsidRDefault="00AD1729" w:rsidP="00AD1729">
      <w:pPr>
        <w:spacing w:line="480" w:lineRule="auto"/>
        <w:rPr>
          <w:sz w:val="36"/>
        </w:rPr>
      </w:pPr>
      <w:r>
        <w:t xml:space="preserve">СОДЕРЖАНИЕ </w:t>
      </w:r>
      <w:r>
        <w:br/>
        <w:t xml:space="preserve">УСЛОВИЕ ЗАДАЧИ 3 </w:t>
      </w:r>
      <w:r>
        <w:br/>
        <w:t xml:space="preserve">ПОНЯТИЕ ДОГОВОРА ПОСТАВКИ 3 </w:t>
      </w:r>
      <w:r>
        <w:br/>
        <w:t xml:space="preserve">ПОРЯДОК РАСЧЕТОВ ПО ДОГОВОРУ ПОСТАВКИ 6 </w:t>
      </w:r>
      <w:r>
        <w:br/>
        <w:t xml:space="preserve">ОБЯЗАННОСТИ СТОРОН ПО ДОГОВОРУ ПОСТАВКИ 10 </w:t>
      </w:r>
      <w:r>
        <w:br/>
        <w:t xml:space="preserve">ОТВЕТСТВЕННОСТЬ СТОРОН ПО ДОГОВОРУ ПОСТАВКИ 16 </w:t>
      </w:r>
      <w:r>
        <w:br/>
        <w:t xml:space="preserve">ОПРЕДЕЛЕНИЕ ТРЕБОВАНИЙ, КОТОРЫЕ МОЖЕТ </w:t>
      </w:r>
      <w:r>
        <w:br/>
        <w:t xml:space="preserve">ПРЕДЬЯВИТЬ ОАО « КОПСНАБ» 18 </w:t>
      </w:r>
      <w:r>
        <w:br/>
        <w:t xml:space="preserve">СПИСОК ИСПОЛЬЗОВАННОЙ ЛИТЕРАТУРЫ 19 </w:t>
      </w:r>
      <w:r>
        <w:br/>
        <w:t xml:space="preserve">ЗАДАЧА №12. </w:t>
      </w:r>
      <w:r>
        <w:br/>
        <w:t xml:space="preserve">УСЛОВИЕ ЗАДАЧИ. </w:t>
      </w:r>
      <w:r>
        <w:br/>
        <w:t>Акционерное общество «</w:t>
      </w:r>
      <w:proofErr w:type="spellStart"/>
      <w:r>
        <w:t>Копснаб</w:t>
      </w:r>
      <w:proofErr w:type="spellEnd"/>
      <w:r>
        <w:t>» предъявило и</w:t>
      </w:r>
      <w:proofErr w:type="gramStart"/>
      <w:r>
        <w:t>ск к пр</w:t>
      </w:r>
      <w:proofErr w:type="gramEnd"/>
      <w:r>
        <w:t xml:space="preserve">едприятию «САБ» на 2,745 тыс. руб. В 1995 году стороны заключили договор, по которому ответчик обязался поставить истцу лампочки. Товар поставлен не был, истец требует вернуть перечисленную предоплату, штраф, за пользование денежными средствами, а так же санкции, предусмотренные законом за невыполнение поставки. </w:t>
      </w:r>
      <w:r>
        <w:br/>
        <w:t>Поясните понятие «договор поставки», права и обязанности сторон, порядок расчетов по поставке товаров. Определите, какие требования может предъявить ОАО «</w:t>
      </w:r>
      <w:proofErr w:type="spellStart"/>
      <w:r>
        <w:t>Копснаб</w:t>
      </w:r>
      <w:proofErr w:type="spellEnd"/>
      <w:r>
        <w:t xml:space="preserve">». </w:t>
      </w:r>
      <w:r>
        <w:br/>
        <w:t xml:space="preserve">ПОНЯТИЕ ДОГОВОРА ПОСТАВКИ. </w:t>
      </w:r>
      <w:r>
        <w:br/>
        <w:t xml:space="preserve">Договор поставки - один из наиболее распространенных видов обязательств, используемых в предпринимательстве. Договор поставки охватывает практически весь товарооборот в хозяйственной деятельности предпринимателей. Заключение этого договора очень удобно как для предприятий (юридических лиц) так и для индивидуальных предпринимателей. </w:t>
      </w:r>
      <w:r>
        <w:br/>
      </w:r>
      <w:r>
        <w:lastRenderedPageBreak/>
        <w:t xml:space="preserve">Наиболее оптимален договор поставки, к примеру, для регулирования взаимоотношений между производителями товаров и поставщиками сырья, материалов либо комплектующих изделий </w:t>
      </w:r>
      <w:proofErr w:type="gramStart"/>
      <w:r>
        <w:t>;м</w:t>
      </w:r>
      <w:proofErr w:type="gramEnd"/>
      <w:r>
        <w:t xml:space="preserve">ежду изготовителями товаров и оптовыми организациями ,специализирующимися на реализации товаров. Указанные отношения должны отличаться стабильностью и иметь долгосрочный характер. Поэтому в правовом регулировании поставочных отношений преобладающее значение имеют не разовые сделки по передаче партии товаров, а долгосрочные договорные связи. </w:t>
      </w:r>
      <w:r>
        <w:br/>
        <w:t xml:space="preserve">Согласно статьи 506 части 2 Гражданского кодекса Российской Федерации договор поставки это договор по которому поставщик-продавец, осуществляющий предпринимательскую деятельность, обязуется передать в обусловленный срок или </w:t>
      </w:r>
      <w:proofErr w:type="gramStart"/>
      <w:r>
        <w:t>сроки</w:t>
      </w:r>
      <w:proofErr w:type="gramEnd"/>
      <w:r>
        <w:t xml:space="preserve">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r>
        <w:br/>
        <w:t>Договор поставки имеет такую же экономическую сущность (возмездная передача товара от одного субъекта к другому</w:t>
      </w:r>
      <w:proofErr w:type="gramStart"/>
      <w:r>
        <w:t xml:space="preserve"> )</w:t>
      </w:r>
      <w:proofErr w:type="gramEnd"/>
      <w:r>
        <w:t xml:space="preserve"> как и договор купли - продажи. ГК РФ определил договор поставки как разновидность договора купли - продажи, и отсюда просматривается единство экономического содержания и юридических признаков этих договоров: </w:t>
      </w:r>
      <w:r>
        <w:br/>
        <w:t xml:space="preserve">1) они призваны обеспечить переход права собственности </w:t>
      </w:r>
      <w:proofErr w:type="gramStart"/>
      <w:r>
        <w:t xml:space="preserve">( </w:t>
      </w:r>
      <w:proofErr w:type="gramEnd"/>
      <w:r>
        <w:t xml:space="preserve">иного вещного права ) на имущество; </w:t>
      </w:r>
      <w:r>
        <w:br/>
        <w:t xml:space="preserve">2) заключение этих договоров происходит в результате свободного волеизъявления сторон, которые выступают как свободные товаровладельцы; </w:t>
      </w:r>
      <w:r>
        <w:br/>
        <w:t xml:space="preserve">3) они имеют </w:t>
      </w:r>
      <w:proofErr w:type="spellStart"/>
      <w:r>
        <w:t>возмездно</w:t>
      </w:r>
      <w:proofErr w:type="spellEnd"/>
      <w:r>
        <w:t xml:space="preserve"> - эквивалентный характер, где встречным предоставлением являются деньги. </w:t>
      </w:r>
      <w:r>
        <w:br/>
        <w:t xml:space="preserve">Гражданский кодекс РФ устанавливает, что к договору поставки товаров применяются не только специальные нормы, но и общие положения о купле - продаже </w:t>
      </w:r>
      <w:proofErr w:type="gramStart"/>
      <w:r>
        <w:t xml:space="preserve">( </w:t>
      </w:r>
      <w:proofErr w:type="gramEnd"/>
      <w:r>
        <w:t xml:space="preserve">ст.454 ). Это положение имеет как научно - познавательное, так и практическое значение, поскольку в процессе реализации прав, вытекающих их конкретных обязательств, а также при осуществлении защиты прав в арбитражном суде требуется и четкое их определение, и правильная юридическая квалификация. </w:t>
      </w:r>
      <w:r>
        <w:br/>
        <w:t xml:space="preserve">Договору поставки присущи квалифицирующие признаки, выделяющие его в отдельный вид </w:t>
      </w:r>
      <w:r>
        <w:lastRenderedPageBreak/>
        <w:t xml:space="preserve">договора купли - продажи и обуславливающие его особое правовое регулирование: </w:t>
      </w:r>
      <w:r>
        <w:br/>
        <w:t xml:space="preserve">1) передача товаров продавцом </w:t>
      </w:r>
      <w:proofErr w:type="gramStart"/>
      <w:r>
        <w:t xml:space="preserve">( </w:t>
      </w:r>
      <w:proofErr w:type="gramEnd"/>
      <w:r>
        <w:t xml:space="preserve">поставщиком ) покупателю должна осуществляться в обусловленный договором срок или срок. Применительно к договору поставки срок </w:t>
      </w:r>
      <w:proofErr w:type="gramStart"/>
      <w:r>
        <w:t xml:space="preserve">( </w:t>
      </w:r>
      <w:proofErr w:type="gramEnd"/>
      <w:r>
        <w:t xml:space="preserve">сроки ) передачи товаров приобретает характер существенного условия договора; </w:t>
      </w:r>
      <w:r>
        <w:br/>
        <w:t xml:space="preserve">2) по договору поставки подлежат передаче не любые товары, а только производимые или закупаемые поставщиком. Таким образом, в качестве поставщика выступает коммерческая организация, специализирующаяся на производстве соответствующих товаров либо профессионально занимается их закупками; </w:t>
      </w:r>
      <w:r>
        <w:br/>
        <w:t xml:space="preserve">3) имеет существенное значение, для какой цели покупателем приобретаются товары у поставщика, ибо договором поставки признается только такой, в силу которого покупателю передаются товары для их использования в предпринимательской деятельности или иных целях, не связанных с личным, семейным, домашним и иным подобным использованием. Данный признак свидетельствует о том, что и в качестве покупателя по договору поставки должна выступать, как правило, коммерческая организация, занимающаяся предпринимательской деятельностью. </w:t>
      </w:r>
      <w:r>
        <w:br/>
        <w:t xml:space="preserve">Кроме того, договор поставки имеет и другие существенные отличия. Например: </w:t>
      </w:r>
      <w:r>
        <w:br/>
        <w:t xml:space="preserve">1) система договорных связей при поставке зачастую сложная, и поэтому поставщик не всегда собственник </w:t>
      </w:r>
      <w:proofErr w:type="gramStart"/>
      <w:r>
        <w:t xml:space="preserve">( </w:t>
      </w:r>
      <w:proofErr w:type="gramEnd"/>
      <w:r>
        <w:t xml:space="preserve">производитель ) поставляемого имущества, им может быть и посредник, реализующий покупателю товары с целью получения прибыли; </w:t>
      </w:r>
      <w:r>
        <w:br/>
        <w:t xml:space="preserve">2) в договоре поставки момент заключения договора отдален во времени от момента исполнения, так как товара, подлежащего поставке, может и не быть на момент заключения договора; </w:t>
      </w:r>
      <w:r>
        <w:br/>
        <w:t xml:space="preserve">3) договор поставки создает длительные отношения между сторонами; </w:t>
      </w:r>
      <w:r>
        <w:br/>
        <w:t xml:space="preserve">4) исполнение договора поставки, как правило, осуществляется по частям; </w:t>
      </w:r>
      <w:r>
        <w:br/>
        <w:t xml:space="preserve">5) в объем прав и обязанностей сторон входит не только продажа поставляемого товара, но и его доставка; </w:t>
      </w:r>
      <w:r>
        <w:br/>
        <w:t xml:space="preserve">6) само содержание договора определяет письменную форму его заключения. </w:t>
      </w:r>
      <w:r>
        <w:br/>
        <w:t xml:space="preserve">Значение договора поставки состоит в том, что он как договор купли - продажи опосредует </w:t>
      </w:r>
      <w:r>
        <w:lastRenderedPageBreak/>
        <w:t>процессы товарного обмена в обществе, в частности материально - техническое обеспечение субъектов хозяйствования. Действительно, купл</w:t>
      </w:r>
      <w:proofErr w:type="gramStart"/>
      <w:r>
        <w:t>я-</w:t>
      </w:r>
      <w:proofErr w:type="gramEnd"/>
      <w:r>
        <w:t xml:space="preserve"> продажа является универсальной юридической формой отношений обмена, позволяющей опосредовать различные его виды, а общественно - экономические отношения, регулируемые договором поставки и купли - продажи, в основном тождественны: они лежат в сфере товарного обращения и представляют собой куплю - продажу в ее экономическом значении. </w:t>
      </w:r>
      <w:r>
        <w:br/>
        <w:t xml:space="preserve">ПОРЯДОК РАСЧЕТОВ ПО ДОГОВОРУ ПОСТАВКИ. </w:t>
      </w:r>
      <w:r>
        <w:br/>
        <w:t xml:space="preserve">Периоды поставки товаров. </w:t>
      </w:r>
      <w:r>
        <w:br/>
        <w:t xml:space="preserve">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 </w:t>
      </w:r>
      <w:r>
        <w:br/>
        <w:t xml:space="preserve">2. Наряду с определением периодов поставки в договоре поставки может быть установлен график поставки товаров (декадный, суточный, часовой и т.п.). </w:t>
      </w:r>
      <w:r>
        <w:br/>
        <w:t xml:space="preserve">3. Досрочная поставка товаров может производиться с согласия покупателя. </w:t>
      </w:r>
      <w:r>
        <w:br/>
        <w:t xml:space="preserve">Товары, поставленные досрочно и принятые покупателем, засчитываются в счет количества товаров, подлежащих поставке в следующем периоде. </w:t>
      </w:r>
      <w:r>
        <w:br/>
        <w:t xml:space="preserve">Порядок поставки товаров. </w:t>
      </w:r>
      <w:r>
        <w:br/>
        <w:t xml:space="preserve">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 </w:t>
      </w:r>
      <w:r>
        <w:br/>
        <w:t xml:space="preserve">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 </w:t>
      </w:r>
      <w:r>
        <w:br/>
        <w:t xml:space="preserve">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w:t>
      </w:r>
      <w:r>
        <w:lastRenderedPageBreak/>
        <w:t xml:space="preserve">предусмотрен, она должна быть направлена поставщику не </w:t>
      </w:r>
      <w:proofErr w:type="gramStart"/>
      <w:r>
        <w:t>позднее</w:t>
      </w:r>
      <w:proofErr w:type="gramEnd"/>
      <w:r>
        <w:t xml:space="preserve"> чем за тридцать дней до наступления периода поставки. </w:t>
      </w:r>
      <w:r>
        <w:br/>
        <w:t xml:space="preserve">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 </w:t>
      </w:r>
      <w:r>
        <w:br/>
        <w:t xml:space="preserve">Доставка товаров. </w:t>
      </w:r>
      <w:r>
        <w:br/>
        <w:t xml:space="preserve">1. Доставка товаров осуществляется поставщиком путем отгрузки их транспортом, предусмотренным договором поставки, и на определенных в договоре условиях. </w:t>
      </w:r>
      <w:r>
        <w:br/>
        <w:t xml:space="preserve">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 </w:t>
      </w:r>
      <w:r>
        <w:br/>
        <w:t xml:space="preserve">2. Договором поставки может быть предусмотрено получение товаров покупателем (получателем) в месте нахождения поставщика (выборка товаров). </w:t>
      </w:r>
      <w:r>
        <w:br/>
        <w:t xml:space="preserve">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 </w:t>
      </w:r>
      <w:r>
        <w:br/>
        <w:t xml:space="preserve">Принятие товаров покупателем. </w:t>
      </w:r>
      <w:r>
        <w:br/>
        <w:t xml:space="preserve">1. Покупатель (получатель) обязан совершить все необходимые действия, обеспечивающие принятие товаров, поставленных в соответствии с договором поставки. </w:t>
      </w:r>
      <w:r>
        <w:br/>
        <w:t xml:space="preserve">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 </w:t>
      </w:r>
      <w:r>
        <w:br/>
        <w:t xml:space="preserve">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w:t>
      </w:r>
      <w:r>
        <w:lastRenderedPageBreak/>
        <w:t xml:space="preserve">письменно уведомить поставщика. </w:t>
      </w:r>
      <w:r>
        <w:br/>
        <w:t xml:space="preserve">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 </w:t>
      </w:r>
      <w:r>
        <w:br/>
        <w:t xml:space="preserve">Расчеты за поставляемые товары. </w:t>
      </w:r>
      <w:r>
        <w:br/>
        <w:t xml:space="preserve">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 </w:t>
      </w:r>
      <w:r>
        <w:br/>
        <w:t xml:space="preserve">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 </w:t>
      </w:r>
      <w:r>
        <w:br/>
        <w:t xml:space="preserve">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 </w:t>
      </w:r>
      <w:r>
        <w:br/>
        <w:t xml:space="preserve">Тара и упаковка. </w:t>
      </w:r>
      <w:r>
        <w:br/>
        <w:t xml:space="preserve">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 </w:t>
      </w:r>
      <w:r>
        <w:br/>
        <w:t xml:space="preserve">Прочая тара, а также упаковка товара подлежат возврату поставщику лишь в случаях, предусмотренных договором. </w:t>
      </w:r>
      <w:r>
        <w:br/>
        <w:t xml:space="preserve">ОБЯЗАННОСТИ СТОРОН ПО ДОГОВОРУ ПОСТАВКИ. </w:t>
      </w:r>
      <w:r>
        <w:br/>
        <w:t xml:space="preserve">Договор поставки является двусторонним, поэтому и поставщик, и покупатель имеют обязательства по его исполнению. </w:t>
      </w:r>
      <w:r>
        <w:br/>
      </w:r>
      <w:r>
        <w:lastRenderedPageBreak/>
        <w:t xml:space="preserve">Договор должен быть исполнен надлежащим образом в соответствии с положениями самого договора или в соответствии с указаниями закона. </w:t>
      </w:r>
      <w:r>
        <w:br/>
        <w:t xml:space="preserve">Договор поставки исполняется, как правило, по частям, так как носит длительный характер, поэтому момент исполнения касается той части поставки, которая должна быть исполнена в соответствующий период. Исполнение всего договора в целом складывается из надлежащего исполнения отдельных периодов поставки. </w:t>
      </w:r>
      <w:r>
        <w:br/>
        <w:t xml:space="preserve">В основные обязанности поставщика, независимо от других условий договора поставки, входят: поставка продукции (товаров) на условиях договора, своевременное уведомление покупателя о готовности продукции к отправке (отгрузке), обеспечение проверки качества поставляемой продукции (товара). В связи с этим поставщик обязан: за свой счет упаковать товары (продукцию) за исключением товаров, которые принято поставлять без упаковки; нести риск и расходы по транспортировке до момента предоставления товара покупателю в месте, установленном условиями поставки, и в обусловленный договором срок. </w:t>
      </w:r>
      <w:r>
        <w:br/>
        <w:t xml:space="preserve">Условиями поставки могут быть оговорены виды упаковки и маркировки продукции, особенности погрузки на транспортные средства, способы доставки до основного перевозчика, погрузки на основной транспорт и оплата его услуг, выгрузки на склад предприятия, вопросы страхования основной перевозки. По условиям договора поставки поставщик может поставлять товар только до первого перевозчика, оплатив при этом погрузку на транспортное средство и доставку продукции до основного перевозчика. Далее все риски и расходы несет покупатель. Если договором предусмотрено, что покупатель вывозит продукцию (товар) со склада поставщика (или изготовителя), то все обязанности по транспортировке и риску случайной гибели ложатся на покупателя. </w:t>
      </w:r>
      <w:r>
        <w:br/>
        <w:t xml:space="preserve">Момент перехода на покупателя риска случайной гибели или порчи продукции определяет момент перехода к нему прав собственности. С этого момента все расходы и убытки, связанные с уничтожением или порчей товара по причинам, не зависящим ни от поставщика, ни от покупателя, несет только покупатель. Момент перехода права собственности определяется по общим правилам о моменте возникновения права собственности у приобретателя по договору </w:t>
      </w:r>
      <w:r>
        <w:lastRenderedPageBreak/>
        <w:t xml:space="preserve">(ст.223 ГК). Приобретатель становится собственником в момент получения имущества, вручения товарораспорядительных документов на него покупателю, а равно сдачи имущества транспортной организации, для отправки покупателю или на почту для пересылки, если по условиям договора продавец (поставщик) не обязан доставлять покупателю приобретенное им имущество. </w:t>
      </w:r>
      <w:r>
        <w:br/>
        <w:t xml:space="preserve">Днем исполнения обязательства по поставке считается: а) при передаче товара на складе покупателя или поставщика - день, который определяется датой приемо-сдаточного акта, либо расписки в получении товара; б) день передачи товара перевозчику или органу связи, который определяется датой на транспортном документе либо на документе органа связи. По соглашению сторон в договоре может быть предусмотрен иной момент исполнения обязательства. </w:t>
      </w:r>
      <w:r>
        <w:br/>
        <w:t xml:space="preserve">Как и в других договорах, опосредующих предпринимательские отношения, досрочное исполнение обязательств допускается лишь по соглашению сторон. Особенностью договора поставки является правило, в соответствии с которым товары, поставленные досрочно и принятые покупателем, засчитываются в счет количества товаров, подлежащих поставке в следующем периоде (п.3 ст.508 ГК). </w:t>
      </w:r>
      <w:r>
        <w:br/>
        <w:t xml:space="preserve">Принимая во внимание долгосрочный характер договорных отношений сторон, когда выполнение поставщиком своих обязанностей происходит путем многократных отгрузок отдельных партий товаров в соответствующие периоды поставки, </w:t>
      </w:r>
      <w:proofErr w:type="gramStart"/>
      <w:r>
        <w:t>важное значение</w:t>
      </w:r>
      <w:proofErr w:type="gramEnd"/>
      <w:r>
        <w:t xml:space="preserve"> в поставочных отношениях приобретает регулирование порядка восполнения недопоставки товаров. Поставщик, допустивший недопоставку в отдельном периоде, обязан восполнить недопоставленное количество товаров в следующем периоде (периодах) в пределах срока действия договора, если иное не будет предусмотрено договором. Следовательно, восполнение недопоставки товаров за пределами срока действия договора возможно только при наличии соответствующего условия в договоре. </w:t>
      </w:r>
      <w:r>
        <w:br/>
        <w:t xml:space="preserve">В случае поставки некачественного товара покупатель в соответствии с п.1 ст.475 ГК имеет (по своему выбору) право: требовать от поставщика устранения недостатков товара, назначив для этого при необходимости соразмерный срок; отказаться от оплаты товара в той пропорции, в какой стоимость, которую фактически поставленный товар имел на момент поставки, соотносится </w:t>
      </w:r>
      <w:r>
        <w:lastRenderedPageBreak/>
        <w:t xml:space="preserve">со стоимостью, которую на тот же момент имел бы товар надлежащего качества; устранить недостатки товара за счет поставщика, предварительно уведомив его об этом. Если предварительного уведомления не было, то поставщик имеет право не </w:t>
      </w:r>
      <w:proofErr w:type="gramStart"/>
      <w:r>
        <w:t>оплачивать стоимость устранения</w:t>
      </w:r>
      <w:proofErr w:type="gramEnd"/>
      <w:r>
        <w:t xml:space="preserve"> недостатков. </w:t>
      </w:r>
      <w:r>
        <w:br/>
      </w:r>
      <w:proofErr w:type="gramStart"/>
      <w:r>
        <w:t>Если поставка товара ненадлежащего качества является существенным нарушением договора, т.е. влечет для покупателя такой ущерб, что он в значительной степени лишается того, на что был вправе рассчитывать, заключая договор (обнаружение неустранимых недостатков, недостатков, которые не могут быть устранены в отношении данного покупателя без несоразмерных расходов или затрат времени или проявляются вновь после их устранения и т.п. недостатков), покупатель</w:t>
      </w:r>
      <w:proofErr w:type="gramEnd"/>
      <w:r>
        <w:t xml:space="preserve"> может потребовать замены товара (п.2 ст.475 ГК). </w:t>
      </w:r>
      <w:r>
        <w:br/>
      </w:r>
      <w:proofErr w:type="gramStart"/>
      <w:r>
        <w:t xml:space="preserve">Законодатель отдельно конкретизирует последствия поставки некомплектных товаров (ст.519 ГК), а также предоставляет покупателю право приобрести </w:t>
      </w:r>
      <w:proofErr w:type="spellStart"/>
      <w:r>
        <w:t>непоставленные</w:t>
      </w:r>
      <w:proofErr w:type="spellEnd"/>
      <w:r>
        <w:t xml:space="preserve"> товары у других лиц с отнесением всех необходимых и разумных расходов по их приобретению на поставщика в случае недопоставки товара либо невыполнения требования о замене недоброкачественного товара или о его доукомплектовании в установленный срок (п.1 ст.520 ГК).</w:t>
      </w:r>
      <w:proofErr w:type="gramEnd"/>
      <w:r>
        <w:t xml:space="preserve"> Кроме того, покупатель вправе отказаться от оплаты товаров ненадлежащего качества и некомплектных, а если они уже оплачены, потребовать возврата уплаченных сумм впредь до устранения недостатков и доукомплектования товаров либо их замены (п.2 ст.520 ГК). </w:t>
      </w:r>
      <w:r>
        <w:br/>
        <w:t xml:space="preserve">В случаях, когда договором предусмотрено право покупателя давать поставщику указание об отгрузке товаров получателям (отгрузочные разнарядки), отгрузка товаров должна производиться поставщиком тем получателям, которые обозначены в отгрузочной разнарядке. Содержание отгрузочной разнарядки и сроки ее направления покупателем поставщику определяются договором. </w:t>
      </w:r>
      <w:r>
        <w:br/>
        <w:t xml:space="preserve">Покупатель (получатель) обязан совершить все необходимые действия, обеспечивающие принятие товаров, поставленных в соответствии с договором (п.1 ст.513 ГК). </w:t>
      </w:r>
      <w:r>
        <w:br/>
        <w:t xml:space="preserve">В обязанности покупателя включается: принять заказанную продукцию (товары) либо товарораспорядительные документы на нее в том месте и в срок, которые соответствуют </w:t>
      </w:r>
      <w:r>
        <w:lastRenderedPageBreak/>
        <w:t xml:space="preserve">условиям договора поставки; оплатить продукцию (товары) в соответствии с договором; нести все расходы и риски случайной гибели, которым может быть подвергнута поставленная продукция после перехода на нее права собственности. Кроме того, чтобы исключить поставку покупателю некачественных товаров, проследить выполнение обязательств поставщиком, поставленная продукция принимается по количеству (комплектности) и качеству. Условия договора поставки должны предусматривать место приемки товара. Прием продукции по количеству и качеству производится в момент и </w:t>
      </w:r>
      <w:proofErr w:type="gramStart"/>
      <w:r>
        <w:t>в месте перехода с поставщика на покупателя права собственности на имущество одновременно с переходом</w:t>
      </w:r>
      <w:proofErr w:type="gramEnd"/>
      <w:r>
        <w:t xml:space="preserve"> риска случайной гибели имущества или его повреждения. </w:t>
      </w:r>
      <w:r>
        <w:br/>
        <w:t xml:space="preserve">Проверка продукции по количеству и качеству зависит от ее характеристик. В тех случаях, когда поставляются машины, станки, сложное оборудование, то их проверяют в работе. При этом покупателю должно быть предоставлено право заявить рекламации в течение довольно длительного срока (обычно - 6-12 месяцев). При поставке продовольственных товаров приемка по качеству будет заключаться во внешнем осмотре и экспертизе. </w:t>
      </w:r>
      <w:proofErr w:type="spellStart"/>
      <w:r>
        <w:t>Прроводится</w:t>
      </w:r>
      <w:proofErr w:type="spellEnd"/>
      <w:r>
        <w:t xml:space="preserve"> она на основании документов, которые подтверждают качество товаров, дату производства, срок и условия хранения и т.д. </w:t>
      </w:r>
      <w:r>
        <w:br/>
        <w:t xml:space="preserve">Необходимо обратить внимание на особые правомочия покупателя по договору поставки товаров, которыми не наделен покупатель по договору купли - продажи товаров, в случае, когда поставщиком не выполнены обязанности по поставке обусловленного договором количества товаров либо не удовлетворены требования покупателя о замене недоброкачественных товаров или о доукомплектовании товаров в определенный срок. В подобных ситуациях покупатель получает право приобрести </w:t>
      </w:r>
      <w:proofErr w:type="spellStart"/>
      <w:r>
        <w:t>непоставленные</w:t>
      </w:r>
      <w:proofErr w:type="spellEnd"/>
      <w:r>
        <w:t xml:space="preserve"> товары у других лиц с последующим отнесением на поставщика всех необходимых и разумных расходов на их приобретение (ст.520). </w:t>
      </w:r>
      <w:r>
        <w:br/>
        <w:t xml:space="preserve">Покупатель может также воспользоваться правом отказаться от оплаты товаров ненадлежащего качества либо некомплектных, а если они уже оплачены, потребовать от поставщика возврата уплаченных сумм впредь до устранения недостатков и доукомплектования товаров либо их замены. </w:t>
      </w:r>
      <w:r>
        <w:br/>
        <w:t xml:space="preserve">Необходимо отметить, что при поставках товаров иностранным поставщиком покупатель товаров </w:t>
      </w:r>
      <w:r>
        <w:lastRenderedPageBreak/>
        <w:t xml:space="preserve">выполняет все обязанности по их декларированию и несет в полном объеме ответственность, предусмотренную Таможенным кодексом, кроме случаев, установленных законодательством (ст.172 Таможенного кодекса). </w:t>
      </w:r>
      <w:r>
        <w:br/>
        <w:t xml:space="preserve">Условия договора поставки в период его исполнения могут быть изменены по взаимному согласию сторон. Стороны могут достичь соглашения о досрочном расторжении договора. Условия, при которых допускается одностороннее расторжение договора, должны быть предусмотрены договором. Односторонний отказ от исполнения договора поставки (полностью или частично) или одностороннее его изменение допускаются только в случае существенного нарушения договора одной из сторон (ст.523 ГК). Договор будет считаться измененным или расторгнутым с момента получения одной стороной уведомления о расторжении договора полностью или частично, если иной срок расторжения или изменения данного договора не предусмотрен в уведомлении либо не определен соглашением сторон. </w:t>
      </w:r>
      <w:r>
        <w:br/>
        <w:t>Гражданский коде</w:t>
      </w:r>
      <w:proofErr w:type="gramStart"/>
      <w:r>
        <w:t>кс в ст</w:t>
      </w:r>
      <w:proofErr w:type="gramEnd"/>
      <w:r>
        <w:t xml:space="preserve">.452 определяет порядок изменения и расторжения договора: соглашение об этом совершается в той же форме, что и договор, если из закона, иных правовых актов, договора или обычаев делового оборота не вытекает иное. Требование об изменении или расторжении договора может быть заявлено стороной в арбитражный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30-дневный срок. </w:t>
      </w:r>
      <w:r>
        <w:br/>
        <w:t xml:space="preserve">В договоре сторонам следует установить порядок разрешения споров, возникающих при исполнении договоров. </w:t>
      </w:r>
      <w:r>
        <w:br/>
        <w:t xml:space="preserve">Действующее законодательство предусматривает право потерпевшей стороны обратиться в арбитражный суд за защитой нарушенных прав непосредственно после их нарушения (без предварительного урегулирования разногласий в претензионном порядке). </w:t>
      </w:r>
      <w:r>
        <w:br/>
        <w:t xml:space="preserve">ОТВЕТСТВЕННОСТЬ СТОРОН ПО ДОГОВОРУ ПОСТАВКИ. </w:t>
      </w:r>
      <w:r>
        <w:br/>
        <w:t xml:space="preserve">Важным разделом договора поставки является его часть, в которой устанавливаются виды и меры ответственности за нарушение договорных обязательств и порядок ее применения. </w:t>
      </w:r>
      <w:r>
        <w:br/>
      </w:r>
      <w:r>
        <w:lastRenderedPageBreak/>
        <w:t xml:space="preserve">Ответственность сторон по договору поставки характеризуется следующими основными признаками: </w:t>
      </w:r>
      <w:r>
        <w:br/>
        <w:t xml:space="preserve">- применение санкций за неисполнение и ненадлежащее исполнение условий договора поставки является правом, а не обязанностью сторон; </w:t>
      </w:r>
      <w:proofErr w:type="gramStart"/>
      <w:r>
        <w:br/>
        <w:t>-</w:t>
      </w:r>
      <w:proofErr w:type="gramEnd"/>
      <w:r>
        <w:t xml:space="preserve">стороны могут устанавливать в договоре санкции по своему усмотрению, если законодательством не предусмотрено обязательных санкций, а также увеличивать размеры санкций, установленных законодательством; </w:t>
      </w:r>
      <w:r>
        <w:br/>
        <w:t xml:space="preserve">-ответственность сторон за неисполнение или ненадлежащее исполнение договора поставки может наступить и без </w:t>
      </w:r>
      <w:proofErr w:type="gramStart"/>
      <w:r>
        <w:t>наличия их вины в этом, поскольку ст.401 ГК устанавливает, что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w:t>
      </w:r>
      <w:proofErr w:type="gramEnd"/>
      <w:r>
        <w:t xml:space="preserve"> К таким обстоятельствам не относятся, в частности, нарушение обязанностей со стороны контрагентов должника, отсутствие на рынке нужных для исполнение товаров, отсутствие у должника необходимых денежных средств; </w:t>
      </w:r>
      <w:proofErr w:type="gramStart"/>
      <w:r>
        <w:br/>
        <w:t>-</w:t>
      </w:r>
      <w:proofErr w:type="gramEnd"/>
      <w:r>
        <w:t xml:space="preserve">формами ответственности сторон по договору поставки являются выплата неустойки и возмещение убытков; </w:t>
      </w:r>
      <w:r>
        <w:br/>
        <w:t xml:space="preserve">-по общему правилу неустойка является зачетной, так как причиненные неисполнением договора убытки возмещаются в сумме, не покрытой неустойкой (п.1 ст.394); </w:t>
      </w:r>
      <w:r>
        <w:br/>
        <w:t xml:space="preserve">-в соответствии с принципом полного возмещения убытков возмещению подлежат оба вида убытков: положительный ущерб в имуществе и упущенная выгода (п.2 ст.15). </w:t>
      </w:r>
      <w:r>
        <w:br/>
        <w:t xml:space="preserve">Основания ответственности </w:t>
      </w:r>
      <w:proofErr w:type="gramStart"/>
      <w:r>
        <w:t>поставщика</w:t>
      </w:r>
      <w:proofErr w:type="gramEnd"/>
      <w:r>
        <w:t xml:space="preserve"> в договоре поставки следующие: просрочка товара - передача поставщиком покупателю товара после истечения срока поставки, предусмотренного договором; недопоставка - передача поставщиком покупателю в установленный срок меньшего количества товара, чем предусмотрено договором; поставка некачественного товара; поставка некомплектного товара. </w:t>
      </w:r>
      <w:r>
        <w:br/>
      </w:r>
      <w:r>
        <w:lastRenderedPageBreak/>
        <w:t xml:space="preserve">Следует отметить, что ГК РФ регулирует лишь общие вопросы ответственности за нарушение договорных обязательств по договору поставки, предоставляя сторонам право самостоятельно установить в договоре размеры штрафов и порядок их взыскания. ГК допускает установление санкций законом или иными правовыми актами. </w:t>
      </w:r>
      <w:r>
        <w:br/>
        <w:t xml:space="preserve">Обычно за нарушения со стороны поставщика данная сторона выплачивает покупателю неустойку в процентном отношении к стоимости не поставленного в срок товара. В соответствии со ст.330 ГК неустойка представляет собой определенную в договоре или законе денежную сумму, которую должник обязан уплатить кредитору при неисполнении или ненадлежащем исполнении обязательств, в частности при просрочке исполнения. Неустойка носит универсальный характер. Практически любое обязательство, являющееся действительным по закону, можно обеспечить неустойкой. При этом заблаговременно указывается конкретная цифра неустойки, и при неисполнении обязательства виновная сторона должна заплатить именно это сумму, независимо от реального размера убытков другой стороны, равно как и при их отсутствии. </w:t>
      </w:r>
      <w:r>
        <w:br/>
        <w:t xml:space="preserve">Неустойка может быть “законной” и договорной. Законная неустойка предусмотрена требованиями законодательства и определяется нормативными актами в твердой сумме либо в процентах к денежной оценке обязательств. Неустойка, установленная нормативными актами, применяется сторонами договора независимо от того, воспроизведены или подтверждены соответствующие нормы в тексте договора поставки. Согласно ст.331 ГК договорная неустойка устанавливается по соглашению сторон и обязательно в письменной форме независимо от формы основного обязательства. Несоблюдение этого требования влечет недействительность соглашения сторон о неустойке. </w:t>
      </w:r>
      <w:r>
        <w:br/>
        <w:t xml:space="preserve">Поскольку взыскание неустойки предполагает невыполнение или ненадлежащее выполнение договорных обязательств, то требование об уплате неустойки может совпадать с требованием о возмещении убытков. В договорах поставки большое значение имеет неустойка за недопоставку и просрочку поставки товаров </w:t>
      </w:r>
      <w:proofErr w:type="gramStart"/>
      <w:r>
        <w:t xml:space="preserve">( </w:t>
      </w:r>
      <w:proofErr w:type="gramEnd"/>
      <w:r>
        <w:t xml:space="preserve">ст.521 ГК). Установленная законодателем или условиями договора неустойка за недопоставку или просрочку поставки заказанной продукции взыскивается с поставщика до фактического исполнения обязательства в пределах его обязанности восполнить </w:t>
      </w:r>
      <w:r>
        <w:lastRenderedPageBreak/>
        <w:t xml:space="preserve">недопоставленное количество продукции в последующих периодах поставки, если законом или договором не предусмотрен иной порядок уплаты неустойки. </w:t>
      </w:r>
      <w:r>
        <w:br/>
        <w:t xml:space="preserve">Иногда применяется штрафная неустойка. В этом случае с виновной стороны убытки взыскиваются в полном размере, без учета неуплаченной неустойки. Таким образом, покупатель получает всю сумму неустойки и полное возмещение убытков. Штрафную неустойку используют в случае поставки продукции ненадлежащего качества, когда после устранения поставщиком выявленных недостатков у потребителя (покупателя) остаются непокрытые расходы (убытки). Тогда в соответствии со ст.393 ГК должник обязан возместить кредитору убытки, причиненные ненадлежащим исполнением обязательств. </w:t>
      </w:r>
      <w:r>
        <w:br/>
        <w:t>Основной формой ответственности за неисполнение обязатель</w:t>
      </w:r>
      <w:proofErr w:type="gramStart"/>
      <w:r>
        <w:t>ств сч</w:t>
      </w:r>
      <w:proofErr w:type="gramEnd"/>
      <w:r>
        <w:t xml:space="preserve">итается возмещение убытков. Потерпевшая сторона имеет право требовать возмещения убытков в любом случае, если иное не предусмотрено действующим законодательством или условиями договора. Если в договоре не оговорен вопрос о возмещении убытков, то это </w:t>
      </w:r>
      <w:proofErr w:type="gramStart"/>
      <w:r>
        <w:t>представляет право</w:t>
      </w:r>
      <w:proofErr w:type="gramEnd"/>
      <w:r>
        <w:t xml:space="preserve"> кредитору требовать полного возмещения убытков в соответствии со ст.15 ГК. Полное возмещение убытков включает в себя как реальный ущерб - расходы, понесенные потерпевшей стороной, утрату или повреждение ее имущества, так и упущенную выгоду, которую кредитор мог бы получить при надлежащем выполнении обязательства, если бы его права по договору не были бы нарушены. На кредитора возлагается обязанность доказать объем понесенных убытков и причинную связь между ними и нарушением условий заключенного договора поставки. </w:t>
      </w:r>
      <w:r>
        <w:br/>
        <w:t xml:space="preserve">ОПРЕДЕЛЕНИЕ ТРЕБОВАНИЙ, КОТОРЫЕ МОЖЕТ ПРЕДЬЯВИТЬ </w:t>
      </w:r>
      <w:r>
        <w:br/>
        <w:t xml:space="preserve">ОАО « КОПСНАБ». </w:t>
      </w:r>
      <w:r>
        <w:br/>
        <w:t>ОАО «</w:t>
      </w:r>
      <w:proofErr w:type="spellStart"/>
      <w:r>
        <w:t>Копснаб</w:t>
      </w:r>
      <w:proofErr w:type="spellEnd"/>
      <w:r>
        <w:t>» имеет право требовать вернуть предоплату согласно п.3 статьи 487 ГК РФ (В случае, когда продавец, получивший сумму предварительной оплаты, не исполняет обязанность по передаче товара в установленный срок покупатель вправе потребовать передачи оплаченного товара или возврата суммы предварительной оплаты за товар, не переданный продавцом), штраф, за пользование денежными средствами</w:t>
      </w:r>
      <w:proofErr w:type="gramStart"/>
      <w:r>
        <w:t>,(</w:t>
      </w:r>
      <w:proofErr w:type="gramEnd"/>
      <w:r>
        <w:t xml:space="preserve">статья 395 ГК РФ(За пользование чужими денежными средствами вследствие их неправомерного удержания, уклонения от их возврата, </w:t>
      </w:r>
      <w:r>
        <w:lastRenderedPageBreak/>
        <w:t xml:space="preserve">иной просрочки в их уплате либо неосновательного получения или сбережения за счет другого лица подлежат уплате проценты на сумму этих средств), а так же возмещение убытков </w:t>
      </w:r>
      <w:proofErr w:type="gramStart"/>
      <w:r>
        <w:t xml:space="preserve">( </w:t>
      </w:r>
      <w:proofErr w:type="gramEnd"/>
      <w:r>
        <w:t xml:space="preserve">статья 15 ГК РФ). </w:t>
      </w:r>
      <w:r>
        <w:br/>
        <w:t xml:space="preserve">СПИСОК ИСПОЛЬЗОВАННОЙ ЛИТЕРАТУРЫ. </w:t>
      </w:r>
      <w:r>
        <w:br/>
        <w:t xml:space="preserve">1. Гражданский кодекс РФ (ГК РФ) от 26.01.1996 N 14-ФЗ - Часть 2 </w:t>
      </w:r>
      <w:r>
        <w:br/>
        <w:t xml:space="preserve">2. </w:t>
      </w:r>
      <w:proofErr w:type="spellStart"/>
      <w:r>
        <w:t>Бобкова</w:t>
      </w:r>
      <w:proofErr w:type="spellEnd"/>
      <w:r>
        <w:t xml:space="preserve"> О.В. «Договоры поставки», ЭКЗАМЕН XXI, м.2007. </w:t>
      </w:r>
      <w:r>
        <w:br/>
        <w:t xml:space="preserve">3. </w:t>
      </w:r>
      <w:hyperlink r:id="rId4" w:tgtFrame="_blank" w:history="1">
        <w:r>
          <w:rPr>
            <w:rStyle w:val="a3"/>
          </w:rPr>
          <w:t>http://www.consultant.ru-</w:t>
        </w:r>
      </w:hyperlink>
      <w:r>
        <w:t xml:space="preserve"> </w:t>
      </w:r>
      <w:proofErr w:type="spellStart"/>
      <w:r>
        <w:t>Консультант+</w:t>
      </w:r>
      <w:proofErr w:type="spellEnd"/>
      <w:r>
        <w:t xml:space="preserve"> сайт правовой поддержки</w:t>
      </w:r>
      <w:proofErr w:type="gramStart"/>
      <w:r>
        <w:t xml:space="preserve">. </w:t>
      </w:r>
      <w:r>
        <w:br/>
        <w:t>--</w:t>
      </w:r>
      <w:proofErr w:type="gramEnd"/>
    </w:p>
    <w:sectPr w:rsidR="0013226E" w:rsidRPr="00AD1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1729"/>
    <w:rsid w:val="0013226E"/>
    <w:rsid w:val="00AD1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17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4347</Words>
  <Characters>24781</Characters>
  <Application>Microsoft Office Word</Application>
  <DocSecurity>0</DocSecurity>
  <Lines>206</Lines>
  <Paragraphs>58</Paragraphs>
  <ScaleCrop>false</ScaleCrop>
  <Company/>
  <LinksUpToDate>false</LinksUpToDate>
  <CharactersWithSpaces>29070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2010-01-19T10:15:00Z</dcterms:created>
  <dcterms:modified xsi:type="dcterms:W3CDTF">2010-01-19T10:18:00Z</dcterms:modified>
</cp:coreProperties>
</file>